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6BB0" w:rsidRDefault="008E6BB0">
      <w:pPr>
        <w:pStyle w:val="1"/>
        <w:jc w:val="center"/>
        <w:rPr>
          <w:rFonts w:ascii="Tahoma" w:hAnsi="Tahoma" w:cs="Tahoma"/>
        </w:rPr>
      </w:pPr>
    </w:p>
    <w:p w:rsidR="008E6BB0" w:rsidRDefault="008E6BB0">
      <w:pPr>
        <w:pStyle w:val="1"/>
        <w:jc w:val="center"/>
        <w:rPr>
          <w:rFonts w:ascii="Tahoma" w:hAnsi="Tahoma" w:cs="Tahoma"/>
        </w:rPr>
      </w:pPr>
    </w:p>
    <w:p w:rsidR="008E6BB0" w:rsidRDefault="008E6BB0">
      <w:pPr>
        <w:pStyle w:val="1"/>
        <w:jc w:val="center"/>
        <w:rPr>
          <w:rFonts w:ascii="Tahoma" w:hAnsi="Tahoma" w:cs="Tahoma"/>
        </w:rPr>
      </w:pPr>
    </w:p>
    <w:p w:rsidR="008E6BB0" w:rsidRDefault="008E6BB0">
      <w:pPr>
        <w:pStyle w:val="1"/>
        <w:jc w:val="center"/>
        <w:rPr>
          <w:rFonts w:ascii="Tahoma" w:hAnsi="Tahoma" w:cs="Tahoma"/>
        </w:rPr>
      </w:pPr>
    </w:p>
    <w:p w:rsidR="008E6BB0" w:rsidRDefault="008E6BB0">
      <w:pPr>
        <w:pStyle w:val="1"/>
        <w:jc w:val="center"/>
        <w:rPr>
          <w:rFonts w:ascii="Tahoma" w:hAnsi="Tahoma" w:cs="Tahoma"/>
        </w:rPr>
      </w:pPr>
    </w:p>
    <w:p w:rsidR="008E6BB0" w:rsidRDefault="008E6BB0">
      <w:pPr>
        <w:pStyle w:val="1"/>
        <w:jc w:val="center"/>
        <w:rPr>
          <w:rFonts w:ascii="Tahoma" w:hAnsi="Tahoma" w:cs="Tahoma"/>
        </w:rPr>
      </w:pPr>
    </w:p>
    <w:p w:rsidR="008E6BB0" w:rsidRDefault="008E6BB0">
      <w:pPr>
        <w:pStyle w:val="1"/>
        <w:jc w:val="center"/>
        <w:rPr>
          <w:rFonts w:ascii="Tahoma" w:hAnsi="Tahoma" w:cs="Tahoma"/>
        </w:rPr>
      </w:pPr>
    </w:p>
    <w:p w:rsidR="00EA44B9" w:rsidRPr="00362A9E" w:rsidRDefault="00EA44B9">
      <w:pPr>
        <w:pStyle w:val="1"/>
        <w:jc w:val="center"/>
        <w:rPr>
          <w:rFonts w:ascii="Tahoma" w:hAnsi="Tahoma" w:cs="Tahoma"/>
        </w:rPr>
      </w:pPr>
      <w:r w:rsidRPr="00B43C1B">
        <w:rPr>
          <w:rFonts w:ascii="Tahoma" w:hAnsi="Tahoma" w:cs="Tahoma"/>
        </w:rPr>
        <w:t>ФИЗИОТЕРАПИЯ ПРИ КИ</w:t>
      </w:r>
      <w:r w:rsidR="00362A9E">
        <w:rPr>
          <w:rFonts w:ascii="Tahoma" w:hAnsi="Tahoma" w:cs="Tahoma"/>
        </w:rPr>
        <w:t>СТОЗНОМ ФИБРОЗЕ (МУКОВИСЦИДОЗЕ)</w:t>
      </w:r>
    </w:p>
    <w:p w:rsidR="00EA44B9" w:rsidRPr="00B43C1B" w:rsidRDefault="00EA44B9">
      <w:pPr>
        <w:pStyle w:val="2"/>
        <w:jc w:val="center"/>
        <w:rPr>
          <w:rFonts w:ascii="Tahoma" w:hAnsi="Tahoma" w:cs="Tahoma"/>
        </w:rPr>
      </w:pPr>
      <w:r w:rsidRPr="00B43C1B">
        <w:rPr>
          <w:rFonts w:ascii="Tahoma" w:hAnsi="Tahoma" w:cs="Tahoma"/>
        </w:rPr>
        <w:t>Пособие для пациентов, родителей, физиотерапевтов и врачей. </w:t>
      </w:r>
    </w:p>
    <w:p w:rsidR="008E6BB0" w:rsidRDefault="008E6BB0">
      <w:pPr>
        <w:pStyle w:val="a3"/>
        <w:jc w:val="center"/>
      </w:pPr>
    </w:p>
    <w:p w:rsidR="008E6BB0" w:rsidRDefault="008E6BB0">
      <w:pPr>
        <w:pStyle w:val="a3"/>
        <w:jc w:val="center"/>
      </w:pPr>
    </w:p>
    <w:p w:rsidR="008E6BB0" w:rsidRDefault="008E6BB0">
      <w:pPr>
        <w:pStyle w:val="a3"/>
        <w:jc w:val="center"/>
      </w:pPr>
    </w:p>
    <w:p w:rsidR="008E6BB0" w:rsidRDefault="008E6BB0">
      <w:pPr>
        <w:pStyle w:val="a3"/>
        <w:jc w:val="center"/>
      </w:pPr>
    </w:p>
    <w:p w:rsidR="008E6BB0" w:rsidRDefault="008E6BB0">
      <w:pPr>
        <w:pStyle w:val="a3"/>
        <w:jc w:val="center"/>
      </w:pPr>
    </w:p>
    <w:p w:rsidR="008E6BB0" w:rsidRDefault="008E6BB0">
      <w:pPr>
        <w:pStyle w:val="a3"/>
        <w:jc w:val="center"/>
      </w:pPr>
    </w:p>
    <w:p w:rsidR="008E6BB0" w:rsidRDefault="008E6BB0">
      <w:pPr>
        <w:pStyle w:val="a3"/>
        <w:jc w:val="center"/>
      </w:pPr>
    </w:p>
    <w:p w:rsidR="00EA44B9" w:rsidRPr="00B43C1B" w:rsidRDefault="00EA44B9">
      <w:pPr>
        <w:pStyle w:val="a3"/>
        <w:jc w:val="center"/>
        <w:rPr>
          <w:lang w:val="en-US"/>
        </w:rPr>
      </w:pPr>
      <w:r w:rsidRPr="00B43C1B">
        <w:rPr>
          <w:lang w:val="en-US"/>
        </w:rPr>
        <w:t>Arbeitskreis Physiotherapie des Mukoviszidose e.V.</w:t>
      </w:r>
      <w:r w:rsidRPr="00B43C1B">
        <w:rPr>
          <w:lang w:val="en-US"/>
        </w:rPr>
        <w:br/>
        <w:t xml:space="preserve">Mukoviszidose e.V., </w:t>
      </w:r>
      <w:smartTag w:uri="urn:schemas-microsoft-com:office:smarttags" w:element="place">
        <w:smartTag w:uri="urn:schemas-microsoft-com:office:smarttags" w:element="City">
          <w:r w:rsidRPr="00B43C1B">
            <w:rPr>
              <w:lang w:val="en-US"/>
            </w:rPr>
            <w:t>Bonn</w:t>
          </w:r>
        </w:smartTag>
      </w:smartTag>
      <w:r w:rsidRPr="00B43C1B">
        <w:rPr>
          <w:lang w:val="en-US"/>
        </w:rPr>
        <w:t>.  Mukoviszidose Service GmbH</w:t>
      </w:r>
      <w:r w:rsidRPr="00B43C1B">
        <w:rPr>
          <w:lang w:val="en-US"/>
        </w:rPr>
        <w:br/>
        <w:t>Satz und Druck Kammel</w:t>
      </w:r>
      <w:r w:rsidRPr="00B43C1B">
        <w:rPr>
          <w:lang w:val="en-US"/>
        </w:rPr>
        <w:br/>
        <w:t>ISBN 3-9803678-0-0</w:t>
      </w:r>
      <w:r w:rsidRPr="00B43C1B">
        <w:rPr>
          <w:lang w:val="en-US"/>
        </w:rPr>
        <w:br/>
        <w:t>All Copyrights Reserved</w:t>
      </w:r>
    </w:p>
    <w:p w:rsidR="00EA44B9" w:rsidRPr="00B43C1B" w:rsidRDefault="00EA44B9">
      <w:pPr>
        <w:pStyle w:val="a3"/>
        <w:jc w:val="center"/>
      </w:pPr>
      <w:r w:rsidRPr="00B43C1B">
        <w:rPr>
          <w:lang w:val="en-US"/>
        </w:rPr>
        <w:t> </w:t>
      </w:r>
      <w:r w:rsidRPr="00B43C1B">
        <w:t xml:space="preserve">Перевод с английского языка - Горшков М.Д. </w:t>
      </w:r>
      <w:smartTag w:uri="urn:schemas-microsoft-com:office:smarttags" w:element="metricconverter">
        <w:smartTagPr>
          <w:attr w:name="ProductID" w:val="2005 г"/>
        </w:smartTagPr>
        <w:r w:rsidRPr="00B43C1B">
          <w:t>2005 г</w:t>
        </w:r>
      </w:smartTag>
      <w:r w:rsidRPr="00B43C1B">
        <w:t>.</w:t>
      </w:r>
    </w:p>
    <w:p w:rsidR="00EA44B9" w:rsidRPr="00B43C1B" w:rsidRDefault="00EA44B9" w:rsidP="00EA44B9">
      <w:pPr>
        <w:pStyle w:val="a3"/>
      </w:pPr>
      <w:r w:rsidRPr="00B43C1B">
        <w:t xml:space="preserve">  </w:t>
      </w:r>
    </w:p>
    <w:p w:rsidR="00EA44B9" w:rsidRPr="008E6BB0" w:rsidRDefault="00EA44B9" w:rsidP="00EA44B9">
      <w:pPr>
        <w:pStyle w:val="a3"/>
        <w:rPr>
          <w:sz w:val="2"/>
        </w:rPr>
      </w:pPr>
      <w:r w:rsidRPr="00B43C1B">
        <w:br w:type="page"/>
      </w:r>
    </w:p>
    <w:p w:rsidR="00EB0F37" w:rsidRDefault="00EB0F37" w:rsidP="002B25E5">
      <w:pPr>
        <w:rPr>
          <w:rFonts w:ascii="Tahoma" w:hAnsi="Tahoma" w:cs="Tahoma"/>
          <w:b/>
          <w:szCs w:val="20"/>
        </w:rPr>
      </w:pPr>
      <w:r w:rsidRPr="002B25E5">
        <w:rPr>
          <w:rFonts w:ascii="Tahoma" w:hAnsi="Tahoma" w:cs="Tahoma"/>
          <w:b/>
          <w:szCs w:val="20"/>
        </w:rPr>
        <w:t>Содержание</w:t>
      </w:r>
    </w:p>
    <w:p w:rsidR="00EB0F37" w:rsidRPr="008E6BB0" w:rsidRDefault="00EB0F37" w:rsidP="002B25E5">
      <w:pPr>
        <w:rPr>
          <w:rFonts w:ascii="Tahoma" w:hAnsi="Tahoma" w:cs="Tahoma"/>
          <w:b/>
          <w:sz w:val="10"/>
          <w:szCs w:val="20"/>
        </w:rPr>
      </w:pPr>
    </w:p>
    <w:p w:rsidR="00EB0F37" w:rsidRPr="002B25E5" w:rsidRDefault="00EB0F37" w:rsidP="002B25E5">
      <w:pPr>
        <w:numPr>
          <w:ilvl w:val="0"/>
          <w:numId w:val="115"/>
        </w:numPr>
        <w:jc w:val="both"/>
        <w:rPr>
          <w:rFonts w:ascii="Tahoma" w:hAnsi="Tahoma" w:cs="Tahoma"/>
          <w:sz w:val="20"/>
          <w:szCs w:val="20"/>
        </w:rPr>
      </w:pPr>
      <w:r w:rsidRPr="002B25E5">
        <w:rPr>
          <w:rFonts w:ascii="Tahoma" w:hAnsi="Tahoma" w:cs="Tahoma"/>
          <w:sz w:val="20"/>
          <w:szCs w:val="20"/>
        </w:rPr>
        <w:t xml:space="preserve">Основы анатомии и физиологии дыхательной системы </w:t>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Pr>
          <w:rFonts w:ascii="Tahoma" w:hAnsi="Tahoma" w:cs="Tahoma"/>
          <w:sz w:val="20"/>
          <w:szCs w:val="20"/>
        </w:rPr>
        <w:t>4</w:t>
      </w:r>
    </w:p>
    <w:p w:rsidR="00EB0F37" w:rsidRPr="002B25E5" w:rsidRDefault="00EB0F37" w:rsidP="002B25E5">
      <w:pPr>
        <w:numPr>
          <w:ilvl w:val="0"/>
          <w:numId w:val="115"/>
        </w:numPr>
        <w:tabs>
          <w:tab w:val="left" w:pos="5580"/>
        </w:tabs>
        <w:rPr>
          <w:rFonts w:ascii="Tahoma" w:hAnsi="Tahoma" w:cs="Tahoma"/>
          <w:sz w:val="20"/>
          <w:szCs w:val="20"/>
        </w:rPr>
      </w:pPr>
      <w:r w:rsidRPr="002B25E5">
        <w:rPr>
          <w:rFonts w:ascii="Tahoma" w:hAnsi="Tahoma" w:cs="Tahoma"/>
          <w:sz w:val="20"/>
          <w:szCs w:val="20"/>
        </w:rPr>
        <w:t xml:space="preserve">Изменения в дыхательных путях при муковисцидозе </w:t>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Pr>
          <w:rFonts w:ascii="Tahoma" w:hAnsi="Tahoma" w:cs="Tahoma"/>
          <w:sz w:val="20"/>
          <w:szCs w:val="20"/>
        </w:rPr>
        <w:t>9</w:t>
      </w:r>
    </w:p>
    <w:p w:rsidR="00EB0F37" w:rsidRPr="002B25E5" w:rsidRDefault="00EB0F37" w:rsidP="002B25E5">
      <w:pPr>
        <w:numPr>
          <w:ilvl w:val="0"/>
          <w:numId w:val="115"/>
        </w:numPr>
        <w:rPr>
          <w:rFonts w:ascii="Tahoma" w:hAnsi="Tahoma" w:cs="Tahoma"/>
          <w:sz w:val="20"/>
          <w:szCs w:val="20"/>
        </w:rPr>
      </w:pPr>
      <w:r w:rsidRPr="002B25E5">
        <w:rPr>
          <w:rFonts w:ascii="Tahoma" w:hAnsi="Tahoma" w:cs="Tahoma"/>
          <w:sz w:val="20"/>
          <w:szCs w:val="20"/>
        </w:rPr>
        <w:t xml:space="preserve">Очищающие механизмы лёгких </w:t>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t>1</w:t>
      </w:r>
      <w:r>
        <w:rPr>
          <w:rFonts w:ascii="Tahoma" w:hAnsi="Tahoma" w:cs="Tahoma"/>
          <w:sz w:val="20"/>
          <w:szCs w:val="20"/>
        </w:rPr>
        <w:t>1</w:t>
      </w:r>
    </w:p>
    <w:p w:rsidR="00EB0F37" w:rsidRPr="002B25E5" w:rsidRDefault="00EB0F37" w:rsidP="002B25E5">
      <w:pPr>
        <w:numPr>
          <w:ilvl w:val="0"/>
          <w:numId w:val="115"/>
        </w:numPr>
        <w:rPr>
          <w:rFonts w:ascii="Tahoma" w:hAnsi="Tahoma" w:cs="Tahoma"/>
          <w:sz w:val="20"/>
          <w:szCs w:val="20"/>
        </w:rPr>
      </w:pPr>
      <w:r w:rsidRPr="002B25E5">
        <w:rPr>
          <w:rFonts w:ascii="Tahoma" w:hAnsi="Tahoma" w:cs="Tahoma"/>
          <w:sz w:val="20"/>
          <w:szCs w:val="20"/>
        </w:rPr>
        <w:t xml:space="preserve">Принципы воздействия кинезитерапии на эвакуацию секрета </w:t>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t>1</w:t>
      </w:r>
      <w:r>
        <w:rPr>
          <w:rFonts w:ascii="Tahoma" w:hAnsi="Tahoma" w:cs="Tahoma"/>
          <w:sz w:val="20"/>
          <w:szCs w:val="20"/>
        </w:rPr>
        <w:t>2</w:t>
      </w:r>
    </w:p>
    <w:p w:rsidR="00EB0F37" w:rsidRPr="002B25E5" w:rsidRDefault="00EB0F37" w:rsidP="002B25E5">
      <w:pPr>
        <w:numPr>
          <w:ilvl w:val="0"/>
          <w:numId w:val="115"/>
        </w:numPr>
        <w:rPr>
          <w:rFonts w:ascii="Tahoma" w:hAnsi="Tahoma" w:cs="Tahoma"/>
          <w:sz w:val="20"/>
          <w:szCs w:val="20"/>
        </w:rPr>
      </w:pPr>
      <w:r w:rsidRPr="002B25E5">
        <w:rPr>
          <w:rFonts w:ascii="Tahoma" w:hAnsi="Tahoma" w:cs="Tahoma"/>
          <w:sz w:val="20"/>
          <w:szCs w:val="20"/>
        </w:rPr>
        <w:t xml:space="preserve">Оценка физического состояния </w:t>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t>1</w:t>
      </w:r>
      <w:r>
        <w:rPr>
          <w:rFonts w:ascii="Tahoma" w:hAnsi="Tahoma" w:cs="Tahoma"/>
          <w:sz w:val="20"/>
          <w:szCs w:val="20"/>
        </w:rPr>
        <w:t>3</w:t>
      </w:r>
    </w:p>
    <w:p w:rsidR="00EB0F37" w:rsidRPr="002B25E5" w:rsidRDefault="00EB0F37" w:rsidP="002B25E5">
      <w:pPr>
        <w:numPr>
          <w:ilvl w:val="0"/>
          <w:numId w:val="115"/>
        </w:numPr>
        <w:rPr>
          <w:rFonts w:ascii="Tahoma" w:hAnsi="Tahoma" w:cs="Tahoma"/>
          <w:sz w:val="20"/>
          <w:szCs w:val="20"/>
        </w:rPr>
      </w:pPr>
      <w:r w:rsidRPr="002B25E5">
        <w:rPr>
          <w:rFonts w:ascii="Tahoma" w:hAnsi="Tahoma" w:cs="Tahoma"/>
          <w:sz w:val="20"/>
          <w:szCs w:val="20"/>
        </w:rPr>
        <w:t xml:space="preserve">Терапия грудных детей и детей раннего возраста </w:t>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t>1</w:t>
      </w:r>
      <w:r>
        <w:rPr>
          <w:rFonts w:ascii="Tahoma" w:hAnsi="Tahoma" w:cs="Tahoma"/>
          <w:sz w:val="20"/>
          <w:szCs w:val="20"/>
        </w:rPr>
        <w:t>6</w:t>
      </w:r>
    </w:p>
    <w:p w:rsidR="00EB0F37" w:rsidRPr="002B25E5" w:rsidRDefault="00EB0F37" w:rsidP="002B25E5">
      <w:pPr>
        <w:numPr>
          <w:ilvl w:val="1"/>
          <w:numId w:val="115"/>
        </w:numPr>
        <w:rPr>
          <w:rFonts w:ascii="Tahoma" w:hAnsi="Tahoma" w:cs="Tahoma"/>
          <w:sz w:val="20"/>
          <w:szCs w:val="20"/>
        </w:rPr>
      </w:pPr>
      <w:r w:rsidRPr="002B25E5">
        <w:rPr>
          <w:rFonts w:ascii="Tahoma" w:hAnsi="Tahoma" w:cs="Tahoma"/>
          <w:sz w:val="20"/>
          <w:szCs w:val="20"/>
        </w:rPr>
        <w:t xml:space="preserve">Пассивная техника  </w:t>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t>1</w:t>
      </w:r>
      <w:r>
        <w:rPr>
          <w:rFonts w:ascii="Tahoma" w:hAnsi="Tahoma" w:cs="Tahoma"/>
          <w:sz w:val="20"/>
          <w:szCs w:val="20"/>
        </w:rPr>
        <w:t>6</w:t>
      </w:r>
    </w:p>
    <w:p w:rsidR="00EB0F37" w:rsidRPr="002B25E5" w:rsidRDefault="00EB0F37" w:rsidP="002B25E5">
      <w:pPr>
        <w:numPr>
          <w:ilvl w:val="2"/>
          <w:numId w:val="115"/>
        </w:numPr>
        <w:rPr>
          <w:rFonts w:ascii="Tahoma" w:hAnsi="Tahoma" w:cs="Tahoma"/>
          <w:sz w:val="20"/>
          <w:szCs w:val="20"/>
        </w:rPr>
      </w:pPr>
      <w:r w:rsidRPr="002B25E5">
        <w:rPr>
          <w:rFonts w:ascii="Tahoma" w:hAnsi="Tahoma" w:cs="Tahoma"/>
          <w:sz w:val="20"/>
          <w:szCs w:val="20"/>
        </w:rPr>
        <w:t xml:space="preserve">Позиционирование/изменение положения </w:t>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t>1</w:t>
      </w:r>
      <w:r>
        <w:rPr>
          <w:rFonts w:ascii="Tahoma" w:hAnsi="Tahoma" w:cs="Tahoma"/>
          <w:sz w:val="20"/>
          <w:szCs w:val="20"/>
        </w:rPr>
        <w:t>6</w:t>
      </w:r>
    </w:p>
    <w:p w:rsidR="00EB0F37" w:rsidRPr="002B25E5" w:rsidRDefault="00EB0F37" w:rsidP="002B25E5">
      <w:pPr>
        <w:numPr>
          <w:ilvl w:val="2"/>
          <w:numId w:val="115"/>
        </w:numPr>
        <w:rPr>
          <w:rFonts w:ascii="Tahoma" w:hAnsi="Tahoma" w:cs="Tahoma"/>
          <w:sz w:val="20"/>
          <w:szCs w:val="20"/>
        </w:rPr>
      </w:pPr>
      <w:r w:rsidRPr="002B25E5">
        <w:rPr>
          <w:rFonts w:ascii="Tahoma" w:hAnsi="Tahoma" w:cs="Tahoma"/>
          <w:sz w:val="20"/>
          <w:szCs w:val="20"/>
        </w:rPr>
        <w:t xml:space="preserve">Контакт-дыхание </w:t>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t>2</w:t>
      </w:r>
      <w:r>
        <w:rPr>
          <w:rFonts w:ascii="Tahoma" w:hAnsi="Tahoma" w:cs="Tahoma"/>
          <w:sz w:val="20"/>
          <w:szCs w:val="20"/>
        </w:rPr>
        <w:t>1</w:t>
      </w:r>
    </w:p>
    <w:p w:rsidR="00EB0F37" w:rsidRPr="002B25E5" w:rsidRDefault="00EB0F37" w:rsidP="002B25E5">
      <w:pPr>
        <w:numPr>
          <w:ilvl w:val="2"/>
          <w:numId w:val="115"/>
        </w:numPr>
        <w:rPr>
          <w:rFonts w:ascii="Tahoma" w:hAnsi="Tahoma" w:cs="Tahoma"/>
          <w:sz w:val="20"/>
          <w:szCs w:val="20"/>
        </w:rPr>
      </w:pPr>
      <w:r w:rsidRPr="002B25E5">
        <w:rPr>
          <w:rFonts w:ascii="Tahoma" w:hAnsi="Tahoma" w:cs="Tahoma"/>
          <w:sz w:val="20"/>
          <w:szCs w:val="20"/>
        </w:rPr>
        <w:t xml:space="preserve">Мануальная вибрация на выдохе </w:t>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t>3</w:t>
      </w:r>
      <w:r>
        <w:rPr>
          <w:rFonts w:ascii="Tahoma" w:hAnsi="Tahoma" w:cs="Tahoma"/>
          <w:sz w:val="20"/>
          <w:szCs w:val="20"/>
        </w:rPr>
        <w:t>0</w:t>
      </w:r>
    </w:p>
    <w:p w:rsidR="00EB0F37" w:rsidRPr="002B25E5" w:rsidRDefault="00EB0F37" w:rsidP="002B25E5">
      <w:pPr>
        <w:numPr>
          <w:ilvl w:val="2"/>
          <w:numId w:val="115"/>
        </w:numPr>
        <w:rPr>
          <w:rFonts w:ascii="Tahoma" w:hAnsi="Tahoma" w:cs="Tahoma"/>
          <w:sz w:val="20"/>
          <w:szCs w:val="20"/>
        </w:rPr>
      </w:pPr>
      <w:r w:rsidRPr="002B25E5">
        <w:rPr>
          <w:rFonts w:ascii="Tahoma" w:hAnsi="Tahoma" w:cs="Tahoma"/>
          <w:sz w:val="20"/>
          <w:szCs w:val="20"/>
        </w:rPr>
        <w:t xml:space="preserve">Потряхивание </w:t>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t>3</w:t>
      </w:r>
      <w:r>
        <w:rPr>
          <w:rFonts w:ascii="Tahoma" w:hAnsi="Tahoma" w:cs="Tahoma"/>
          <w:sz w:val="20"/>
          <w:szCs w:val="20"/>
        </w:rPr>
        <w:t>8</w:t>
      </w:r>
    </w:p>
    <w:p w:rsidR="00EB0F37" w:rsidRPr="002B25E5" w:rsidRDefault="00EB0F37" w:rsidP="002B25E5">
      <w:pPr>
        <w:numPr>
          <w:ilvl w:val="2"/>
          <w:numId w:val="115"/>
        </w:numPr>
        <w:rPr>
          <w:rFonts w:ascii="Tahoma" w:hAnsi="Tahoma" w:cs="Tahoma"/>
          <w:sz w:val="20"/>
          <w:szCs w:val="20"/>
        </w:rPr>
      </w:pPr>
      <w:r w:rsidRPr="002B25E5">
        <w:rPr>
          <w:rFonts w:ascii="Tahoma" w:hAnsi="Tahoma" w:cs="Tahoma"/>
          <w:sz w:val="20"/>
          <w:szCs w:val="20"/>
        </w:rPr>
        <w:t xml:space="preserve">Терапевтические позиции </w:t>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t>4</w:t>
      </w:r>
      <w:r>
        <w:rPr>
          <w:rFonts w:ascii="Tahoma" w:hAnsi="Tahoma" w:cs="Tahoma"/>
          <w:sz w:val="20"/>
          <w:szCs w:val="20"/>
        </w:rPr>
        <w:t>1</w:t>
      </w:r>
    </w:p>
    <w:p w:rsidR="00EB0F37" w:rsidRPr="002B25E5" w:rsidRDefault="00EB0F37" w:rsidP="002B25E5">
      <w:pPr>
        <w:numPr>
          <w:ilvl w:val="2"/>
          <w:numId w:val="115"/>
        </w:numPr>
        <w:rPr>
          <w:rFonts w:ascii="Tahoma" w:hAnsi="Tahoma" w:cs="Tahoma"/>
          <w:sz w:val="20"/>
          <w:szCs w:val="20"/>
        </w:rPr>
      </w:pPr>
      <w:r w:rsidRPr="002B25E5">
        <w:rPr>
          <w:rFonts w:ascii="Tahoma" w:hAnsi="Tahoma" w:cs="Tahoma"/>
          <w:sz w:val="20"/>
          <w:szCs w:val="20"/>
        </w:rPr>
        <w:t xml:space="preserve">Позиции для облегчения дыхания </w:t>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t>4</w:t>
      </w:r>
      <w:r>
        <w:rPr>
          <w:rFonts w:ascii="Tahoma" w:hAnsi="Tahoma" w:cs="Tahoma"/>
          <w:sz w:val="20"/>
          <w:szCs w:val="20"/>
        </w:rPr>
        <w:t>3</w:t>
      </w:r>
    </w:p>
    <w:p w:rsidR="00EB0F37" w:rsidRPr="002B25E5" w:rsidRDefault="00EB0F37" w:rsidP="002B25E5">
      <w:pPr>
        <w:numPr>
          <w:ilvl w:val="1"/>
          <w:numId w:val="115"/>
        </w:numPr>
        <w:rPr>
          <w:rFonts w:ascii="Tahoma" w:hAnsi="Tahoma" w:cs="Tahoma"/>
          <w:sz w:val="20"/>
          <w:szCs w:val="20"/>
        </w:rPr>
      </w:pPr>
      <w:r w:rsidRPr="002B25E5">
        <w:rPr>
          <w:rFonts w:ascii="Tahoma" w:hAnsi="Tahoma" w:cs="Tahoma"/>
          <w:sz w:val="20"/>
          <w:szCs w:val="20"/>
        </w:rPr>
        <w:t xml:space="preserve">Активная техника </w:t>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t>4</w:t>
      </w:r>
      <w:r>
        <w:rPr>
          <w:rFonts w:ascii="Tahoma" w:hAnsi="Tahoma" w:cs="Tahoma"/>
          <w:sz w:val="20"/>
          <w:szCs w:val="20"/>
        </w:rPr>
        <w:t>4</w:t>
      </w:r>
    </w:p>
    <w:p w:rsidR="00EB0F37" w:rsidRPr="002B25E5" w:rsidRDefault="00EB0F37" w:rsidP="002B25E5">
      <w:pPr>
        <w:numPr>
          <w:ilvl w:val="2"/>
          <w:numId w:val="115"/>
        </w:numPr>
        <w:rPr>
          <w:rFonts w:ascii="Tahoma" w:hAnsi="Tahoma" w:cs="Tahoma"/>
          <w:sz w:val="20"/>
          <w:szCs w:val="20"/>
        </w:rPr>
      </w:pPr>
      <w:r w:rsidRPr="002B25E5">
        <w:rPr>
          <w:rFonts w:ascii="Tahoma" w:hAnsi="Tahoma" w:cs="Tahoma"/>
          <w:sz w:val="20"/>
          <w:szCs w:val="20"/>
        </w:rPr>
        <w:t xml:space="preserve">Упражнения для мобилизации </w:t>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t>4</w:t>
      </w:r>
      <w:r>
        <w:rPr>
          <w:rFonts w:ascii="Tahoma" w:hAnsi="Tahoma" w:cs="Tahoma"/>
          <w:sz w:val="20"/>
          <w:szCs w:val="20"/>
        </w:rPr>
        <w:t>6</w:t>
      </w:r>
    </w:p>
    <w:p w:rsidR="00EB0F37" w:rsidRPr="002B25E5" w:rsidRDefault="00EB0F37" w:rsidP="002B25E5">
      <w:pPr>
        <w:numPr>
          <w:ilvl w:val="2"/>
          <w:numId w:val="115"/>
        </w:numPr>
        <w:rPr>
          <w:rFonts w:ascii="Tahoma" w:hAnsi="Tahoma" w:cs="Tahoma"/>
          <w:sz w:val="20"/>
          <w:szCs w:val="20"/>
        </w:rPr>
      </w:pPr>
      <w:r w:rsidRPr="002B25E5">
        <w:rPr>
          <w:rFonts w:ascii="Tahoma" w:hAnsi="Tahoma" w:cs="Tahoma"/>
          <w:sz w:val="20"/>
          <w:szCs w:val="20"/>
        </w:rPr>
        <w:t xml:space="preserve">Мобилизация грудной клетки </w:t>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t>5</w:t>
      </w:r>
      <w:r>
        <w:rPr>
          <w:rFonts w:ascii="Tahoma" w:hAnsi="Tahoma" w:cs="Tahoma"/>
          <w:sz w:val="20"/>
          <w:szCs w:val="20"/>
        </w:rPr>
        <w:t>0</w:t>
      </w:r>
    </w:p>
    <w:p w:rsidR="00EB0F37" w:rsidRPr="002B25E5" w:rsidRDefault="00EB0F37" w:rsidP="002B25E5">
      <w:pPr>
        <w:numPr>
          <w:ilvl w:val="2"/>
          <w:numId w:val="115"/>
        </w:numPr>
        <w:rPr>
          <w:rFonts w:ascii="Tahoma" w:hAnsi="Tahoma" w:cs="Tahoma"/>
          <w:sz w:val="20"/>
          <w:szCs w:val="20"/>
        </w:rPr>
      </w:pPr>
      <w:r w:rsidRPr="002B25E5">
        <w:rPr>
          <w:rFonts w:ascii="Tahoma" w:hAnsi="Tahoma" w:cs="Tahoma"/>
          <w:sz w:val="20"/>
          <w:szCs w:val="20"/>
        </w:rPr>
        <w:t>Упражнения и манипуляции для кожных покровов и мышц</w:t>
      </w:r>
      <w:r w:rsidRPr="002B25E5">
        <w:rPr>
          <w:rFonts w:ascii="Tahoma" w:hAnsi="Tahoma" w:cs="Tahoma"/>
          <w:sz w:val="20"/>
          <w:szCs w:val="20"/>
        </w:rPr>
        <w:tab/>
      </w:r>
      <w:r w:rsidRPr="002B25E5">
        <w:rPr>
          <w:rFonts w:ascii="Tahoma" w:hAnsi="Tahoma" w:cs="Tahoma"/>
          <w:sz w:val="20"/>
          <w:szCs w:val="20"/>
        </w:rPr>
        <w:tab/>
        <w:t>5</w:t>
      </w:r>
      <w:r>
        <w:rPr>
          <w:rFonts w:ascii="Tahoma" w:hAnsi="Tahoma" w:cs="Tahoma"/>
          <w:sz w:val="20"/>
          <w:szCs w:val="20"/>
        </w:rPr>
        <w:t>7</w:t>
      </w:r>
    </w:p>
    <w:p w:rsidR="00EB0F37" w:rsidRPr="002B25E5" w:rsidRDefault="00EB0F37" w:rsidP="002B25E5">
      <w:pPr>
        <w:numPr>
          <w:ilvl w:val="2"/>
          <w:numId w:val="115"/>
        </w:numPr>
        <w:rPr>
          <w:rFonts w:ascii="Tahoma" w:hAnsi="Tahoma" w:cs="Tahoma"/>
          <w:sz w:val="20"/>
          <w:szCs w:val="20"/>
        </w:rPr>
      </w:pPr>
      <w:r w:rsidRPr="002B25E5">
        <w:rPr>
          <w:rFonts w:ascii="Tahoma" w:hAnsi="Tahoma" w:cs="Tahoma"/>
          <w:sz w:val="20"/>
          <w:szCs w:val="20"/>
        </w:rPr>
        <w:t xml:space="preserve">Терапевтические положения тела </w:t>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Pr>
          <w:rFonts w:ascii="Tahoma" w:hAnsi="Tahoma" w:cs="Tahoma"/>
          <w:sz w:val="20"/>
          <w:szCs w:val="20"/>
        </w:rPr>
        <w:t>59</w:t>
      </w:r>
    </w:p>
    <w:p w:rsidR="00EB0F37" w:rsidRPr="002B25E5" w:rsidRDefault="00EB0F37" w:rsidP="002B25E5">
      <w:pPr>
        <w:numPr>
          <w:ilvl w:val="0"/>
          <w:numId w:val="115"/>
        </w:numPr>
        <w:rPr>
          <w:rFonts w:ascii="Tahoma" w:hAnsi="Tahoma" w:cs="Tahoma"/>
          <w:sz w:val="20"/>
          <w:szCs w:val="20"/>
        </w:rPr>
      </w:pPr>
      <w:r w:rsidRPr="002B25E5">
        <w:rPr>
          <w:rFonts w:ascii="Tahoma" w:hAnsi="Tahoma" w:cs="Tahoma"/>
          <w:sz w:val="20"/>
          <w:szCs w:val="20"/>
        </w:rPr>
        <w:t xml:space="preserve">Аутогенный дренаж   </w:t>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t>6</w:t>
      </w:r>
      <w:r>
        <w:rPr>
          <w:rFonts w:ascii="Tahoma" w:hAnsi="Tahoma" w:cs="Tahoma"/>
          <w:sz w:val="20"/>
          <w:szCs w:val="20"/>
        </w:rPr>
        <w:t>7</w:t>
      </w:r>
    </w:p>
    <w:p w:rsidR="00EB0F37" w:rsidRPr="002B25E5" w:rsidRDefault="00EB0F37" w:rsidP="002B25E5">
      <w:pPr>
        <w:numPr>
          <w:ilvl w:val="0"/>
          <w:numId w:val="115"/>
        </w:numPr>
        <w:rPr>
          <w:rFonts w:ascii="Tahoma" w:hAnsi="Tahoma" w:cs="Tahoma"/>
          <w:sz w:val="20"/>
          <w:szCs w:val="20"/>
        </w:rPr>
      </w:pPr>
      <w:r w:rsidRPr="002B25E5">
        <w:rPr>
          <w:rFonts w:ascii="Tahoma" w:hAnsi="Tahoma" w:cs="Tahoma"/>
          <w:sz w:val="20"/>
          <w:szCs w:val="20"/>
        </w:rPr>
        <w:t xml:space="preserve">Дыхание через Флаттер ("Flatter") </w:t>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t>7</w:t>
      </w:r>
      <w:r>
        <w:rPr>
          <w:rFonts w:ascii="Tahoma" w:hAnsi="Tahoma" w:cs="Tahoma"/>
          <w:sz w:val="20"/>
          <w:szCs w:val="20"/>
        </w:rPr>
        <w:t>1</w:t>
      </w:r>
    </w:p>
    <w:p w:rsidR="00EB0F37" w:rsidRPr="002B25E5" w:rsidRDefault="00EB0F37" w:rsidP="002B25E5">
      <w:pPr>
        <w:numPr>
          <w:ilvl w:val="0"/>
          <w:numId w:val="115"/>
        </w:numPr>
        <w:rPr>
          <w:rFonts w:ascii="Tahoma" w:hAnsi="Tahoma" w:cs="Tahoma"/>
          <w:sz w:val="20"/>
          <w:szCs w:val="20"/>
        </w:rPr>
      </w:pPr>
      <w:r w:rsidRPr="002B25E5">
        <w:rPr>
          <w:rFonts w:ascii="Tahoma" w:hAnsi="Tahoma" w:cs="Tahoma"/>
          <w:sz w:val="20"/>
          <w:szCs w:val="20"/>
        </w:rPr>
        <w:t xml:space="preserve">Дыхание с помощью прибора PEP </w:t>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t>7</w:t>
      </w:r>
      <w:r>
        <w:rPr>
          <w:rFonts w:ascii="Tahoma" w:hAnsi="Tahoma" w:cs="Tahoma"/>
          <w:sz w:val="20"/>
          <w:szCs w:val="20"/>
        </w:rPr>
        <w:t>4</w:t>
      </w:r>
    </w:p>
    <w:p w:rsidR="00EB0F37" w:rsidRPr="002B25E5" w:rsidRDefault="00EB0F37" w:rsidP="002B25E5">
      <w:pPr>
        <w:numPr>
          <w:ilvl w:val="0"/>
          <w:numId w:val="115"/>
        </w:numPr>
        <w:rPr>
          <w:rFonts w:ascii="Tahoma" w:hAnsi="Tahoma" w:cs="Tahoma"/>
          <w:sz w:val="20"/>
          <w:szCs w:val="20"/>
        </w:rPr>
      </w:pPr>
      <w:r w:rsidRPr="002B25E5">
        <w:rPr>
          <w:rFonts w:ascii="Tahoma" w:hAnsi="Tahoma" w:cs="Tahoma"/>
          <w:sz w:val="20"/>
          <w:szCs w:val="20"/>
        </w:rPr>
        <w:t xml:space="preserve">Дозированное и удлинённое дыхание с сопротивлением губами </w:t>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Pr>
          <w:rFonts w:ascii="Tahoma" w:hAnsi="Tahoma" w:cs="Tahoma"/>
          <w:sz w:val="20"/>
          <w:szCs w:val="20"/>
        </w:rPr>
        <w:t>79</w:t>
      </w:r>
    </w:p>
    <w:p w:rsidR="00EB0F37" w:rsidRPr="002B25E5" w:rsidRDefault="00EB0F37" w:rsidP="002B25E5">
      <w:pPr>
        <w:numPr>
          <w:ilvl w:val="0"/>
          <w:numId w:val="115"/>
        </w:numPr>
        <w:rPr>
          <w:rFonts w:ascii="Tahoma" w:hAnsi="Tahoma" w:cs="Tahoma"/>
          <w:sz w:val="20"/>
          <w:szCs w:val="20"/>
        </w:rPr>
      </w:pPr>
      <w:r w:rsidRPr="002B25E5">
        <w:rPr>
          <w:rFonts w:ascii="Tahoma" w:hAnsi="Tahoma" w:cs="Tahoma"/>
          <w:sz w:val="20"/>
          <w:szCs w:val="20"/>
        </w:rPr>
        <w:t xml:space="preserve">О значении кашля </w:t>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t>8</w:t>
      </w:r>
      <w:r>
        <w:rPr>
          <w:rFonts w:ascii="Tahoma" w:hAnsi="Tahoma" w:cs="Tahoma"/>
          <w:sz w:val="20"/>
          <w:szCs w:val="20"/>
        </w:rPr>
        <w:t>0</w:t>
      </w:r>
    </w:p>
    <w:p w:rsidR="00EB0F37" w:rsidRPr="002B25E5" w:rsidRDefault="00EB0F37" w:rsidP="002B25E5">
      <w:pPr>
        <w:numPr>
          <w:ilvl w:val="0"/>
          <w:numId w:val="115"/>
        </w:numPr>
        <w:rPr>
          <w:rFonts w:ascii="Tahoma" w:hAnsi="Tahoma" w:cs="Tahoma"/>
          <w:sz w:val="20"/>
          <w:szCs w:val="20"/>
        </w:rPr>
      </w:pPr>
      <w:r w:rsidRPr="002B25E5">
        <w:rPr>
          <w:rFonts w:ascii="Tahoma" w:hAnsi="Tahoma" w:cs="Tahoma"/>
          <w:sz w:val="20"/>
          <w:szCs w:val="20"/>
        </w:rPr>
        <w:t xml:space="preserve">Подавление кашлевого раздражения </w:t>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t>8</w:t>
      </w:r>
      <w:r>
        <w:rPr>
          <w:rFonts w:ascii="Tahoma" w:hAnsi="Tahoma" w:cs="Tahoma"/>
          <w:sz w:val="20"/>
          <w:szCs w:val="20"/>
        </w:rPr>
        <w:t>0</w:t>
      </w:r>
    </w:p>
    <w:p w:rsidR="00EB0F37" w:rsidRPr="002B25E5" w:rsidRDefault="00EB0F37" w:rsidP="002B25E5">
      <w:pPr>
        <w:numPr>
          <w:ilvl w:val="0"/>
          <w:numId w:val="115"/>
        </w:numPr>
        <w:rPr>
          <w:rFonts w:ascii="Tahoma" w:hAnsi="Tahoma" w:cs="Tahoma"/>
          <w:sz w:val="20"/>
          <w:szCs w:val="20"/>
        </w:rPr>
      </w:pPr>
      <w:r w:rsidRPr="002B25E5">
        <w:rPr>
          <w:rFonts w:ascii="Tahoma" w:hAnsi="Tahoma" w:cs="Tahoma"/>
          <w:sz w:val="20"/>
          <w:szCs w:val="20"/>
        </w:rPr>
        <w:t xml:space="preserve">Техника кашля  / Huffing - FET </w:t>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t>8</w:t>
      </w:r>
      <w:r>
        <w:rPr>
          <w:rFonts w:ascii="Tahoma" w:hAnsi="Tahoma" w:cs="Tahoma"/>
          <w:sz w:val="20"/>
          <w:szCs w:val="20"/>
        </w:rPr>
        <w:t>1</w:t>
      </w:r>
    </w:p>
    <w:p w:rsidR="00EB0F37" w:rsidRPr="002B25E5" w:rsidRDefault="00EB0F37" w:rsidP="002B25E5">
      <w:pPr>
        <w:numPr>
          <w:ilvl w:val="0"/>
          <w:numId w:val="115"/>
        </w:numPr>
        <w:rPr>
          <w:rFonts w:ascii="Tahoma" w:hAnsi="Tahoma" w:cs="Tahoma"/>
          <w:sz w:val="20"/>
          <w:szCs w:val="20"/>
        </w:rPr>
      </w:pPr>
      <w:r w:rsidRPr="002B25E5">
        <w:rPr>
          <w:rFonts w:ascii="Tahoma" w:hAnsi="Tahoma" w:cs="Tahoma"/>
          <w:sz w:val="20"/>
          <w:szCs w:val="20"/>
        </w:rPr>
        <w:t xml:space="preserve">Фаза расслабления при физиотерапии дыхательных путей </w:t>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t>8</w:t>
      </w:r>
      <w:r>
        <w:rPr>
          <w:rFonts w:ascii="Tahoma" w:hAnsi="Tahoma" w:cs="Tahoma"/>
          <w:sz w:val="20"/>
          <w:szCs w:val="20"/>
        </w:rPr>
        <w:t>2</w:t>
      </w:r>
    </w:p>
    <w:p w:rsidR="00EB0F37" w:rsidRPr="002B25E5" w:rsidRDefault="00EB0F37" w:rsidP="002B25E5">
      <w:pPr>
        <w:numPr>
          <w:ilvl w:val="0"/>
          <w:numId w:val="115"/>
        </w:numPr>
        <w:rPr>
          <w:rFonts w:ascii="Tahoma" w:hAnsi="Tahoma" w:cs="Tahoma"/>
          <w:sz w:val="20"/>
          <w:szCs w:val="20"/>
        </w:rPr>
      </w:pPr>
      <w:r w:rsidRPr="002B25E5">
        <w:rPr>
          <w:rFonts w:ascii="Tahoma" w:hAnsi="Tahoma" w:cs="Tahoma"/>
          <w:sz w:val="20"/>
          <w:szCs w:val="20"/>
        </w:rPr>
        <w:t xml:space="preserve">Положения, облегчающие дыхание </w:t>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t>8</w:t>
      </w:r>
      <w:r>
        <w:rPr>
          <w:rFonts w:ascii="Tahoma" w:hAnsi="Tahoma" w:cs="Tahoma"/>
          <w:sz w:val="20"/>
          <w:szCs w:val="20"/>
        </w:rPr>
        <w:t>4</w:t>
      </w:r>
    </w:p>
    <w:p w:rsidR="00EB0F37" w:rsidRPr="002B25E5" w:rsidRDefault="00EB0F37" w:rsidP="002B25E5">
      <w:pPr>
        <w:numPr>
          <w:ilvl w:val="0"/>
          <w:numId w:val="115"/>
        </w:numPr>
        <w:rPr>
          <w:rFonts w:ascii="Tahoma" w:hAnsi="Tahoma" w:cs="Tahoma"/>
          <w:sz w:val="20"/>
          <w:szCs w:val="20"/>
        </w:rPr>
      </w:pPr>
      <w:r w:rsidRPr="002B25E5">
        <w:rPr>
          <w:rFonts w:ascii="Tahoma" w:hAnsi="Tahoma" w:cs="Tahoma"/>
          <w:sz w:val="20"/>
          <w:szCs w:val="20"/>
        </w:rPr>
        <w:t xml:space="preserve">Ингаляция </w:t>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t>8</w:t>
      </w:r>
      <w:r>
        <w:rPr>
          <w:rFonts w:ascii="Tahoma" w:hAnsi="Tahoma" w:cs="Tahoma"/>
          <w:sz w:val="20"/>
          <w:szCs w:val="20"/>
        </w:rPr>
        <w:t>7</w:t>
      </w:r>
    </w:p>
    <w:p w:rsidR="00EB0F37" w:rsidRPr="002B25E5" w:rsidRDefault="00EB0F37" w:rsidP="002B25E5">
      <w:pPr>
        <w:numPr>
          <w:ilvl w:val="0"/>
          <w:numId w:val="115"/>
        </w:numPr>
        <w:rPr>
          <w:rFonts w:ascii="Tahoma" w:hAnsi="Tahoma" w:cs="Tahoma"/>
          <w:sz w:val="20"/>
          <w:szCs w:val="20"/>
        </w:rPr>
      </w:pPr>
      <w:r w:rsidRPr="002B25E5">
        <w:rPr>
          <w:rFonts w:ascii="Tahoma" w:hAnsi="Tahoma" w:cs="Tahoma"/>
          <w:sz w:val="20"/>
          <w:szCs w:val="20"/>
        </w:rPr>
        <w:t xml:space="preserve">Дезинфекция приборов </w:t>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Pr>
          <w:rFonts w:ascii="Tahoma" w:hAnsi="Tahoma" w:cs="Tahoma"/>
          <w:sz w:val="20"/>
          <w:szCs w:val="20"/>
        </w:rPr>
        <w:t>89</w:t>
      </w:r>
    </w:p>
    <w:p w:rsidR="00EB0F37" w:rsidRPr="002B25E5" w:rsidRDefault="00EB0F37" w:rsidP="002B25E5">
      <w:pPr>
        <w:numPr>
          <w:ilvl w:val="0"/>
          <w:numId w:val="115"/>
        </w:numPr>
        <w:rPr>
          <w:rFonts w:ascii="Tahoma" w:hAnsi="Tahoma" w:cs="Tahoma"/>
          <w:sz w:val="20"/>
          <w:szCs w:val="20"/>
        </w:rPr>
      </w:pPr>
      <w:r w:rsidRPr="002B25E5">
        <w:rPr>
          <w:rFonts w:ascii="Tahoma" w:hAnsi="Tahoma" w:cs="Tahoma"/>
          <w:sz w:val="20"/>
          <w:szCs w:val="20"/>
        </w:rPr>
        <w:t xml:space="preserve">Применение аэрозольдозатора, дыхание через спейсер </w:t>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t>9</w:t>
      </w:r>
      <w:r>
        <w:rPr>
          <w:rFonts w:ascii="Tahoma" w:hAnsi="Tahoma" w:cs="Tahoma"/>
          <w:sz w:val="20"/>
          <w:szCs w:val="20"/>
        </w:rPr>
        <w:t>0</w:t>
      </w:r>
    </w:p>
    <w:p w:rsidR="00EB0F37" w:rsidRPr="002B25E5" w:rsidRDefault="00EB0F37" w:rsidP="002B25E5">
      <w:pPr>
        <w:numPr>
          <w:ilvl w:val="0"/>
          <w:numId w:val="115"/>
        </w:numPr>
        <w:rPr>
          <w:rFonts w:ascii="Tahoma" w:hAnsi="Tahoma" w:cs="Tahoma"/>
          <w:sz w:val="20"/>
          <w:szCs w:val="20"/>
        </w:rPr>
      </w:pPr>
      <w:r w:rsidRPr="002B25E5">
        <w:rPr>
          <w:rFonts w:ascii="Tahoma" w:hAnsi="Tahoma" w:cs="Tahoma"/>
          <w:sz w:val="20"/>
          <w:szCs w:val="20"/>
        </w:rPr>
        <w:t xml:space="preserve">Применение батута в кинезитерапии </w:t>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t>9</w:t>
      </w:r>
      <w:r>
        <w:rPr>
          <w:rFonts w:ascii="Tahoma" w:hAnsi="Tahoma" w:cs="Tahoma"/>
          <w:sz w:val="20"/>
          <w:szCs w:val="20"/>
        </w:rPr>
        <w:t>3</w:t>
      </w:r>
    </w:p>
    <w:p w:rsidR="00EB0F37" w:rsidRPr="002B25E5" w:rsidRDefault="00EB0F37" w:rsidP="002B25E5">
      <w:pPr>
        <w:numPr>
          <w:ilvl w:val="0"/>
          <w:numId w:val="115"/>
        </w:numPr>
        <w:rPr>
          <w:rFonts w:ascii="Tahoma" w:hAnsi="Tahoma" w:cs="Tahoma"/>
          <w:sz w:val="20"/>
          <w:szCs w:val="20"/>
        </w:rPr>
      </w:pPr>
      <w:r w:rsidRPr="002B25E5">
        <w:rPr>
          <w:rFonts w:ascii="Tahoma" w:hAnsi="Tahoma" w:cs="Tahoma"/>
          <w:sz w:val="20"/>
          <w:szCs w:val="20"/>
        </w:rPr>
        <w:t xml:space="preserve">Применение терапевтических методов в зависимости от возраста </w:t>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t>9</w:t>
      </w:r>
      <w:r>
        <w:rPr>
          <w:rFonts w:ascii="Tahoma" w:hAnsi="Tahoma" w:cs="Tahoma"/>
          <w:sz w:val="20"/>
          <w:szCs w:val="20"/>
        </w:rPr>
        <w:t>4</w:t>
      </w:r>
    </w:p>
    <w:p w:rsidR="00EB0F37" w:rsidRPr="002B25E5" w:rsidRDefault="00EB0F37" w:rsidP="002B25E5">
      <w:pPr>
        <w:numPr>
          <w:ilvl w:val="0"/>
          <w:numId w:val="115"/>
        </w:numPr>
        <w:rPr>
          <w:rFonts w:ascii="Tahoma" w:hAnsi="Tahoma" w:cs="Tahoma"/>
          <w:sz w:val="20"/>
          <w:szCs w:val="20"/>
        </w:rPr>
      </w:pPr>
      <w:r w:rsidRPr="002B25E5">
        <w:rPr>
          <w:rFonts w:ascii="Tahoma" w:hAnsi="Tahoma" w:cs="Tahoma"/>
          <w:sz w:val="20"/>
          <w:szCs w:val="20"/>
        </w:rPr>
        <w:t>Концепция лечебной физкультурой и возможности комбин</w:t>
      </w:r>
      <w:r>
        <w:rPr>
          <w:rFonts w:ascii="Tahoma" w:hAnsi="Tahoma" w:cs="Tahoma"/>
          <w:sz w:val="20"/>
          <w:szCs w:val="20"/>
        </w:rPr>
        <w:t>ации</w:t>
      </w:r>
      <w:r w:rsidRPr="002B25E5">
        <w:rPr>
          <w:rFonts w:ascii="Tahoma" w:hAnsi="Tahoma" w:cs="Tahoma"/>
          <w:sz w:val="20"/>
          <w:szCs w:val="20"/>
        </w:rPr>
        <w:t xml:space="preserve"> приёмов </w:t>
      </w:r>
      <w:r w:rsidRPr="002B25E5">
        <w:rPr>
          <w:rFonts w:ascii="Tahoma" w:hAnsi="Tahoma" w:cs="Tahoma"/>
          <w:sz w:val="20"/>
          <w:szCs w:val="20"/>
        </w:rPr>
        <w:tab/>
      </w:r>
      <w:r w:rsidRPr="002B25E5">
        <w:rPr>
          <w:rFonts w:ascii="Tahoma" w:hAnsi="Tahoma" w:cs="Tahoma"/>
          <w:sz w:val="20"/>
          <w:szCs w:val="20"/>
        </w:rPr>
        <w:tab/>
        <w:t>9</w:t>
      </w:r>
      <w:r>
        <w:rPr>
          <w:rFonts w:ascii="Tahoma" w:hAnsi="Tahoma" w:cs="Tahoma"/>
          <w:sz w:val="20"/>
          <w:szCs w:val="20"/>
        </w:rPr>
        <w:t>6</w:t>
      </w:r>
    </w:p>
    <w:p w:rsidR="00EB0F37" w:rsidRPr="002B25E5" w:rsidRDefault="00EB0F37" w:rsidP="002B25E5">
      <w:pPr>
        <w:numPr>
          <w:ilvl w:val="0"/>
          <w:numId w:val="115"/>
        </w:numPr>
        <w:rPr>
          <w:rFonts w:ascii="Tahoma" w:hAnsi="Tahoma" w:cs="Tahoma"/>
          <w:sz w:val="20"/>
          <w:szCs w:val="20"/>
        </w:rPr>
      </w:pPr>
      <w:r w:rsidRPr="002B25E5">
        <w:rPr>
          <w:rFonts w:ascii="Tahoma" w:hAnsi="Tahoma" w:cs="Tahoma"/>
          <w:sz w:val="20"/>
          <w:szCs w:val="20"/>
        </w:rPr>
        <w:t xml:space="preserve">Физическая активность и спорт в лечении муковисцидоза </w:t>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t>9</w:t>
      </w:r>
      <w:r>
        <w:rPr>
          <w:rFonts w:ascii="Tahoma" w:hAnsi="Tahoma" w:cs="Tahoma"/>
          <w:sz w:val="20"/>
          <w:szCs w:val="20"/>
        </w:rPr>
        <w:t>8</w:t>
      </w:r>
    </w:p>
    <w:p w:rsidR="00EB0F37" w:rsidRPr="002B25E5" w:rsidRDefault="00EB0F37" w:rsidP="002B25E5">
      <w:pPr>
        <w:numPr>
          <w:ilvl w:val="0"/>
          <w:numId w:val="115"/>
        </w:numPr>
        <w:rPr>
          <w:rFonts w:ascii="Tahoma" w:hAnsi="Tahoma" w:cs="Tahoma"/>
          <w:sz w:val="20"/>
          <w:szCs w:val="20"/>
        </w:rPr>
      </w:pPr>
      <w:r w:rsidRPr="002B25E5">
        <w:rPr>
          <w:rFonts w:ascii="Tahoma" w:hAnsi="Tahoma" w:cs="Tahoma"/>
          <w:sz w:val="20"/>
          <w:szCs w:val="20"/>
        </w:rPr>
        <w:t xml:space="preserve">Лечебная гимнастика на дому </w:t>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t>10</w:t>
      </w:r>
      <w:r>
        <w:rPr>
          <w:rFonts w:ascii="Tahoma" w:hAnsi="Tahoma" w:cs="Tahoma"/>
          <w:sz w:val="20"/>
          <w:szCs w:val="20"/>
        </w:rPr>
        <w:t>2</w:t>
      </w:r>
    </w:p>
    <w:p w:rsidR="00EB0F37" w:rsidRPr="002B25E5" w:rsidRDefault="00EB0F37" w:rsidP="002B25E5">
      <w:pPr>
        <w:numPr>
          <w:ilvl w:val="0"/>
          <w:numId w:val="115"/>
        </w:numPr>
        <w:rPr>
          <w:rFonts w:ascii="Tahoma" w:hAnsi="Tahoma" w:cs="Tahoma"/>
          <w:sz w:val="20"/>
          <w:szCs w:val="20"/>
        </w:rPr>
      </w:pPr>
      <w:r w:rsidRPr="002B25E5">
        <w:rPr>
          <w:rFonts w:ascii="Tahoma" w:hAnsi="Tahoma" w:cs="Tahoma"/>
          <w:sz w:val="20"/>
          <w:szCs w:val="20"/>
        </w:rPr>
        <w:t xml:space="preserve">Специальное оборудование и пособия в физиотерапии </w:t>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t>10</w:t>
      </w:r>
      <w:r>
        <w:rPr>
          <w:rFonts w:ascii="Tahoma" w:hAnsi="Tahoma" w:cs="Tahoma"/>
          <w:sz w:val="20"/>
          <w:szCs w:val="20"/>
        </w:rPr>
        <w:t>3</w:t>
      </w:r>
    </w:p>
    <w:p w:rsidR="00EB0F37" w:rsidRPr="002B25E5" w:rsidRDefault="00EB0F37" w:rsidP="002B25E5">
      <w:pPr>
        <w:numPr>
          <w:ilvl w:val="0"/>
          <w:numId w:val="115"/>
        </w:numPr>
        <w:rPr>
          <w:rFonts w:ascii="Tahoma" w:hAnsi="Tahoma" w:cs="Tahoma"/>
          <w:sz w:val="20"/>
          <w:szCs w:val="20"/>
        </w:rPr>
      </w:pPr>
      <w:r w:rsidRPr="002B25E5">
        <w:rPr>
          <w:rFonts w:ascii="Tahoma" w:hAnsi="Tahoma" w:cs="Tahoma"/>
          <w:sz w:val="20"/>
          <w:szCs w:val="20"/>
        </w:rPr>
        <w:t>Глоссарий</w:t>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r>
      <w:r w:rsidRPr="002B25E5">
        <w:rPr>
          <w:rFonts w:ascii="Tahoma" w:hAnsi="Tahoma" w:cs="Tahoma"/>
          <w:sz w:val="20"/>
          <w:szCs w:val="20"/>
        </w:rPr>
        <w:tab/>
        <w:t>10</w:t>
      </w:r>
      <w:r>
        <w:rPr>
          <w:rFonts w:ascii="Tahoma" w:hAnsi="Tahoma" w:cs="Tahoma"/>
          <w:sz w:val="20"/>
          <w:szCs w:val="20"/>
        </w:rPr>
        <w:t>4</w:t>
      </w:r>
    </w:p>
    <w:p w:rsidR="008E6BB0" w:rsidRPr="00EB0F37" w:rsidRDefault="008E6BB0" w:rsidP="00EB0F37">
      <w:pPr>
        <w:pStyle w:val="a3"/>
        <w:rPr>
          <w:b/>
          <w:sz w:val="22"/>
        </w:rPr>
      </w:pPr>
      <w:r w:rsidRPr="00EB0F37">
        <w:rPr>
          <w:b/>
          <w:sz w:val="22"/>
        </w:rPr>
        <w:t>Предисловие от переводчика</w:t>
      </w:r>
    </w:p>
    <w:p w:rsidR="008E6BB0" w:rsidRPr="00B43C1B" w:rsidRDefault="008E6BB0" w:rsidP="008E6BB0">
      <w:pPr>
        <w:pStyle w:val="a3"/>
      </w:pPr>
      <w:r w:rsidRPr="00B43C1B">
        <w:t>Настоящее методическое пособие - первое и, пожалуй, единственное на русском языке, подробно описывающее разнообразные методы и приемы кинезитерапии и физиотерапии пациентов муковисцидозом.  Пособие четко структурировано, отдельные  разделы посвящены кинезитерапии грудных детей, детей младшего возраста и подростков. Каждое упражнение снабжено иллюстрацией, а всего в пособии приведено более 200 рисунков, графиков, схем.</w:t>
      </w:r>
    </w:p>
    <w:p w:rsidR="008E6BB0" w:rsidRPr="00B43C1B" w:rsidRDefault="008E6BB0" w:rsidP="008E6BB0">
      <w:pPr>
        <w:pStyle w:val="a3"/>
      </w:pPr>
      <w:r w:rsidRPr="00B43C1B">
        <w:t>Огромную признательность хочется выразить нашим друзьям из  Германии - Ули и Мерилин Хенцлерам (Uli and Marylyn Henzler), которые с огромным пониманием и сопереживанием отнеслись к нашим проблемам, предоставили разнообразную методическую литературу, в том числе и настоящее пособие. </w:t>
      </w:r>
      <w:r>
        <w:t xml:space="preserve">  </w:t>
      </w:r>
      <w:r w:rsidRPr="00B43C1B">
        <w:t>Мы благодарны сотрудникам Нижегородского НИИ Педиатрии и, прежде всего, зав.отделением лечебного питания С.В.Егоровой.  Хочется поблагодарить д.м.н., проф. Капранова Н.И. и д.м.н., проф. Каширскую Н.Ю. за оказанную помощь.</w:t>
      </w:r>
    </w:p>
    <w:p w:rsidR="008E6BB0" w:rsidRPr="00B43C1B" w:rsidRDefault="008E6BB0" w:rsidP="008E6BB0">
      <w:pPr>
        <w:pStyle w:val="a3"/>
      </w:pPr>
      <w:r w:rsidRPr="00B43C1B">
        <w:t>Горшков Максим,</w:t>
      </w:r>
      <w:r w:rsidRPr="00B43C1B">
        <w:br/>
        <w:t>врач</w:t>
      </w:r>
    </w:p>
    <w:p w:rsidR="00EA44B9" w:rsidRPr="00B43C1B" w:rsidRDefault="00EA44B9">
      <w:pPr>
        <w:rPr>
          <w:rFonts w:ascii="Tahoma" w:hAnsi="Tahoma" w:cs="Tahoma"/>
        </w:rPr>
      </w:pPr>
      <w:r w:rsidRPr="00B43C1B">
        <w:rPr>
          <w:rFonts w:ascii="Tahoma" w:hAnsi="Tahoma" w:cs="Tahoma"/>
          <w:b/>
          <w:bCs/>
        </w:rPr>
        <w:br w:type="page"/>
      </w:r>
    </w:p>
    <w:tbl>
      <w:tblPr>
        <w:tblW w:w="9000" w:type="dxa"/>
        <w:jc w:val="center"/>
        <w:tblCellSpacing w:w="0" w:type="dxa"/>
        <w:tblCellMar>
          <w:top w:w="30" w:type="dxa"/>
          <w:left w:w="30" w:type="dxa"/>
          <w:bottom w:w="30" w:type="dxa"/>
          <w:right w:w="30" w:type="dxa"/>
        </w:tblCellMar>
        <w:tblLook w:val="0000"/>
      </w:tblPr>
      <w:tblGrid>
        <w:gridCol w:w="9000"/>
      </w:tblGrid>
      <w:tr w:rsidR="00EA44B9" w:rsidRPr="00B43C1B">
        <w:trPr>
          <w:tblCellSpacing w:w="0" w:type="dxa"/>
          <w:jc w:val="center"/>
        </w:trPr>
        <w:tc>
          <w:tcPr>
            <w:tcW w:w="5000" w:type="pct"/>
            <w:tcBorders>
              <w:top w:val="single" w:sz="8" w:space="0" w:color="000099"/>
              <w:bottom w:val="single" w:sz="8" w:space="0" w:color="000099"/>
            </w:tcBorders>
            <w:vAlign w:val="center"/>
          </w:tcPr>
          <w:p w:rsidR="00EA44B9" w:rsidRPr="00B43C1B" w:rsidRDefault="00EA44B9">
            <w:pPr>
              <w:pStyle w:val="2"/>
              <w:rPr>
                <w:rFonts w:ascii="Tahoma" w:hAnsi="Tahoma" w:cs="Tahoma"/>
              </w:rPr>
            </w:pPr>
            <w:r w:rsidRPr="00B43C1B">
              <w:rPr>
                <w:rFonts w:ascii="Tahoma" w:hAnsi="Tahoma" w:cs="Tahoma"/>
              </w:rPr>
              <w:t>ВЫХОДНЫЕ ДАННЫЕ</w:t>
            </w:r>
          </w:p>
          <w:p w:rsidR="00EA44B9" w:rsidRPr="00B43C1B" w:rsidRDefault="00EA44B9">
            <w:pPr>
              <w:pStyle w:val="a3"/>
            </w:pPr>
            <w:r w:rsidRPr="00B43C1B">
              <w:rPr>
                <w:rStyle w:val="a4"/>
              </w:rPr>
              <w:t>Физиотерапия при муковисцидозе</w:t>
            </w:r>
            <w:r w:rsidRPr="00B43C1B">
              <w:t xml:space="preserve"> - Пособие по средствам лечебной физкультуры для пациентов, родителей, медицинского персонала по лечебной физкультуре и врачей.</w:t>
            </w:r>
          </w:p>
          <w:p w:rsidR="00EA44B9" w:rsidRPr="00B43C1B" w:rsidRDefault="00EA44B9">
            <w:pPr>
              <w:pStyle w:val="a3"/>
            </w:pPr>
            <w:r w:rsidRPr="00B43C1B">
              <w:t xml:space="preserve">Рабочая группа " Физиотерапия муковисцидоза" (з. о.) </w:t>
            </w:r>
            <w:r w:rsidRPr="00B43C1B">
              <w:br/>
              <w:t>Издатель: " Муковисцидоз" (з.о.)</w:t>
            </w:r>
            <w:r w:rsidRPr="00B43C1B">
              <w:br/>
              <w:t>© 1994 "Муковисцидоз" (з.о.), Бонн Изготовление и сбыт: Муковисцидоз - сервис (ТОО) Печать и обработка: Satz und Druck Kammel</w:t>
            </w:r>
            <w:r w:rsidRPr="00B43C1B">
              <w:br/>
              <w:t>ISBN 3- 9803678 -0 -0</w:t>
            </w:r>
          </w:p>
          <w:p w:rsidR="00EA44B9" w:rsidRPr="00B43C1B" w:rsidRDefault="00EA44B9">
            <w:pPr>
              <w:pStyle w:val="a3"/>
            </w:pPr>
            <w:r w:rsidRPr="00B43C1B">
              <w:t>Охраняемые законом наименования (товарные знаки) особо не обозначены. Из отсутствия такого обозначения нельзя делать вывод, что речь идёт о свободных товарных знаках и марках.</w:t>
            </w:r>
          </w:p>
          <w:p w:rsidR="00EA44B9" w:rsidRPr="00B43C1B" w:rsidRDefault="00EA44B9">
            <w:pPr>
              <w:pStyle w:val="a3"/>
            </w:pPr>
            <w:r w:rsidRPr="00B43C1B">
              <w:t>Книга, включая все её части, защищена авторским правом. Любое использование вне узких границ Закона об авторских правах без согласия на то Издателя недопустимо и карается законом. Особенно это касается записи и обработки на ЭВМ, размножения, переводов, снятия на микрофильмы.  </w:t>
            </w:r>
          </w:p>
        </w:tc>
      </w:tr>
    </w:tbl>
    <w:p w:rsidR="00EA44B9" w:rsidRPr="00B43C1B" w:rsidRDefault="00EA44B9" w:rsidP="00EA44B9">
      <w:pPr>
        <w:pStyle w:val="a3"/>
        <w:jc w:val="right"/>
      </w:pPr>
    </w:p>
    <w:tbl>
      <w:tblPr>
        <w:tblW w:w="9000" w:type="dxa"/>
        <w:jc w:val="center"/>
        <w:tblCellSpacing w:w="0" w:type="dxa"/>
        <w:tblCellMar>
          <w:top w:w="30" w:type="dxa"/>
          <w:left w:w="30" w:type="dxa"/>
          <w:bottom w:w="30" w:type="dxa"/>
          <w:right w:w="30" w:type="dxa"/>
        </w:tblCellMar>
        <w:tblLook w:val="0000"/>
      </w:tblPr>
      <w:tblGrid>
        <w:gridCol w:w="9000"/>
      </w:tblGrid>
      <w:tr w:rsidR="00EA44B9" w:rsidRPr="00B43C1B">
        <w:trPr>
          <w:tblCellSpacing w:w="0" w:type="dxa"/>
          <w:jc w:val="center"/>
        </w:trPr>
        <w:tc>
          <w:tcPr>
            <w:tcW w:w="5000" w:type="pct"/>
            <w:tcBorders>
              <w:top w:val="single" w:sz="8" w:space="0" w:color="000099"/>
              <w:bottom w:val="single" w:sz="8" w:space="0" w:color="000099"/>
            </w:tcBorders>
            <w:vAlign w:val="center"/>
          </w:tcPr>
          <w:p w:rsidR="00EA44B9" w:rsidRPr="00B43C1B" w:rsidRDefault="00EA44B9">
            <w:pPr>
              <w:pStyle w:val="1"/>
              <w:rPr>
                <w:rFonts w:ascii="Tahoma" w:hAnsi="Tahoma" w:cs="Tahoma"/>
              </w:rPr>
            </w:pPr>
            <w:r w:rsidRPr="00B43C1B">
              <w:rPr>
                <w:rFonts w:ascii="Tahoma" w:hAnsi="Tahoma" w:cs="Tahoma"/>
              </w:rPr>
              <w:t>ВВЕДЕНИЕ</w:t>
            </w:r>
          </w:p>
          <w:p w:rsidR="00EA44B9" w:rsidRPr="00B43C1B" w:rsidRDefault="00EA44B9">
            <w:pPr>
              <w:pStyle w:val="a3"/>
            </w:pPr>
            <w:r w:rsidRPr="00B43C1B">
              <w:t>Задачи физиотерапии при муковисцидозе / кистозном фиброзе / (КФ) многообразны.  Прежде всего, разнообразные способы техники дыхания, используемые в лечебной физкультуре, ведут к эвакуации из бронхов изменённой в результате болезни слизи и, тем самым, обеспечивается беспрепятственный газообмен в лёгких. Кроме того, эти приемы способствуют сохранению или улучшению функций органов дыхания и функции лёгких. К ним относятся также постоянное повышение физической активности, вплоть до спортивной терапии.</w:t>
            </w:r>
          </w:p>
          <w:p w:rsidR="00EA44B9" w:rsidRPr="00B43C1B" w:rsidRDefault="00EA44B9">
            <w:pPr>
              <w:pStyle w:val="a3"/>
            </w:pPr>
            <w:r w:rsidRPr="00B43C1B">
              <w:t>Таким образом, физиотерапия не ограничивается одним только лечением острых изменений в лёгких, и видит свою задачу прежде всего в профилактике, которая включает обучение дыханию, проверку техники дыхания, включение упражнений для исправления осанки и физическую активность для того, чтобы как можно дольше сохранить функции лёгких, физическую активность и хорошее самочувствие.</w:t>
            </w:r>
          </w:p>
          <w:p w:rsidR="00EA44B9" w:rsidRPr="00B43C1B" w:rsidRDefault="00EA44B9">
            <w:pPr>
              <w:pStyle w:val="a3"/>
            </w:pPr>
            <w:r w:rsidRPr="00B43C1B">
              <w:t>Многосторонний опыт применения различных видов техники, накопленный авторами Пособия после выхода первого издания в 1987 году, показал необходимость пересмотра и изменения приёмов и техники, которые предлагались раньше. Поэтому новое Пособие содержит не только изменения, но и разнообразные дополнения для углубления предлагавшегося раньше. В Пособии представлены новые вспомогательные дыхательные приборы, как например, дыхание с помощью VRP 1 - Desitin (флаттер) - аппарат для помощи при дыхании, занявший прочное место в практике ежедневного лечения. Включены темы "О значении кашля", "Подавление кашлевого раздражения," "Ингаляция," "Использование аэрозольдозаторов". Пересмотрена и расширена глава "Лечение младенцев и детей раннего возраста". Глава "Расслабления в физиотерапии" даёт представление о том, что физиотерапия при КФ - это не только лечение отдельных частей тела, а лечение всего организма. Базирующуюся на многолетнем опыте главу "О терапевтической концепции лечебной физкультуры" следует учитывать каждому, кто занимается физиотерапией КФ.</w:t>
            </w:r>
          </w:p>
          <w:p w:rsidR="00EA44B9" w:rsidRPr="00B43C1B" w:rsidRDefault="00EA44B9">
            <w:pPr>
              <w:pStyle w:val="a3"/>
            </w:pPr>
            <w:r w:rsidRPr="00B43C1B">
              <w:t xml:space="preserve">Многообразие представленных в этом Пособии способов должно дать возможность лечащему, во-первых, составить концепцию лечения в соответствии с возрастом и индивидуальными особенностями каждого пациента, во-вторых, исходя из состояния лёгких, общего его состояния и участия пациента, варьировать программу лечения. Это возможно только тогда, </w:t>
            </w:r>
            <w:r w:rsidRPr="00B43C1B">
              <w:lastRenderedPageBreak/>
              <w:t>когда лечащий имеет в своём распоряжении целый ряд приёмов. Не каждый приём пригоден для лечения каждого пациента.</w:t>
            </w:r>
          </w:p>
          <w:p w:rsidR="00EA44B9" w:rsidRPr="00B43C1B" w:rsidRDefault="00EA44B9">
            <w:pPr>
              <w:pStyle w:val="a3"/>
            </w:pPr>
            <w:r w:rsidRPr="00B43C1B">
              <w:t>Этот опыт учитывался в "Программе повышения квалификации", разработанной Рабочей группой физиотерапии, по которой физиотерапевты обучаются всем приёмам техники, описанным в этом Пособии, Нельзя допустить того, чтобы пациентам предлагалась только та техника, которой случайно владеет инструктор по лечебной физкультуре. Наоборот, задача инструктора определить, с помощью какой техники пациент добивается наибольшего эффекта, учитывая при этом затраченное время и результат.</w:t>
            </w:r>
          </w:p>
          <w:p w:rsidR="00EA44B9" w:rsidRPr="00B43C1B" w:rsidRDefault="00EA44B9">
            <w:pPr>
              <w:pStyle w:val="a3"/>
            </w:pPr>
            <w:r w:rsidRPr="00B43C1B">
              <w:t>Прежде чем начать физиотерапевтические процедуры, надо получить заключение врача о состоянии здоровья пациента и рекомендации о возможности применения процедур. Исходя из этого, медицинский персонал по лечебной физкультуре составляет концепцию лечения с учётом физического состояния пациента, его возраста, с учётом того, как быстро можно обучить больного приёмам и как он кооперирует с лечащим, т.е. концепцию, за которую все несут ответственность.</w:t>
            </w:r>
          </w:p>
          <w:p w:rsidR="00EA44B9" w:rsidRPr="00B43C1B" w:rsidRDefault="00EA44B9">
            <w:pPr>
              <w:pStyle w:val="a3"/>
            </w:pPr>
            <w:r w:rsidRPr="00B43C1B">
              <w:t xml:space="preserve">Пособие написано на языке, доступном и для неспециалистов, специальная терминология, без которой нельзя было обойтись, если не объясняется в тексте по ходу изложения, даётся в конце книги в </w:t>
            </w:r>
            <w:hyperlink r:id="rId7" w:history="1">
              <w:r w:rsidRPr="00B43C1B">
                <w:rPr>
                  <w:rStyle w:val="a5"/>
                </w:rPr>
                <w:t>Глоссарии</w:t>
              </w:r>
            </w:hyperlink>
            <w:r w:rsidRPr="00B43C1B">
              <w:t>.</w:t>
            </w:r>
          </w:p>
          <w:p w:rsidR="00EA44B9" w:rsidRPr="00B43C1B" w:rsidRDefault="00EA44B9">
            <w:pPr>
              <w:pStyle w:val="a3"/>
            </w:pPr>
            <w:r w:rsidRPr="00B43C1B">
              <w:t xml:space="preserve">Пособие рассчитано для каждодневного пользования. Оно обращается к пациентам, родителям, медицинскому персоналу по лечебной физкультуре (физиотерапевтам), врачам, т.е. кругу людей, которые могут помочь пациенту, если они будут находиться в тесном контакте друг с другом, составляя одну команду. </w:t>
            </w:r>
          </w:p>
          <w:p w:rsidR="00EA44B9" w:rsidRPr="00B43C1B" w:rsidRDefault="00EA44B9">
            <w:pPr>
              <w:pStyle w:val="a3"/>
            </w:pPr>
            <w:r w:rsidRPr="00B43C1B">
              <w:t xml:space="preserve">Список литературы, приведённый в Приложении, даёт возможность заинтересованному читателю вникнуть глубже в тематику. </w:t>
            </w:r>
          </w:p>
          <w:p w:rsidR="00EA44B9" w:rsidRPr="00B43C1B" w:rsidRDefault="00EA44B9">
            <w:pPr>
              <w:pStyle w:val="a3"/>
            </w:pPr>
            <w:r w:rsidRPr="00B43C1B">
              <w:t xml:space="preserve">Хочу выразить сердечную благодарность всем, кто сотрудничал с нами при составлении Пособия, за их неутомимый труд, за время, потраченное на новое оформление, на обработку текста и подборку иллюстраций: господину доктору Герду Хюльсу и проф. доктору Херманну Линдеманну за переработку и новую редакцию врачебной части, Аннэмари Даутценрот, Хилле Эренбург, Доротее Хект, Рите Кизельманн, Астрид Маурер, Ульрике Оллиг, Бригитте Руос, Стефани Шойбер и Габриэлле Шпиндель за главы по лечебной физкультуре, учителям по физкультуре Эллен Лайстер (Давос), Вольфгангу Груберу (Амрум), Петеру Линзе (Ванген) за их общую главу об активности и спорте, проф. Линдеманну за научную консультацию и критический просмотр работы и господину Кульманну за корректирование. Сотрудников канцелярии "Муковисцидоз" (з.о.) благодарю за техническую и организаторскую помощь. </w:t>
            </w:r>
          </w:p>
          <w:p w:rsidR="00EA44B9" w:rsidRPr="00B43C1B" w:rsidRDefault="00EA44B9">
            <w:pPr>
              <w:pStyle w:val="a3"/>
            </w:pPr>
            <w:r w:rsidRPr="00B43C1B">
              <w:t xml:space="preserve">Выражаю свою особую благодарность госпоже Христиане Герцог и организации "Помощь больным муковисцидозом" за большую финансовую поддержку в подготовке и издании этого Пособия. Благодарю также Международную летную медицинскую службу (Лейпциг) за финансовую помощь </w:t>
            </w:r>
          </w:p>
          <w:p w:rsidR="00EA44B9" w:rsidRPr="00B43C1B" w:rsidRDefault="00EA44B9" w:rsidP="00EA44B9">
            <w:pPr>
              <w:pStyle w:val="a3"/>
            </w:pPr>
            <w:r w:rsidRPr="00B43C1B">
              <w:t xml:space="preserve">доктор Херманн Шумахер </w:t>
            </w:r>
            <w:r w:rsidRPr="00B43C1B">
              <w:br/>
              <w:t xml:space="preserve">Рабочая группа </w:t>
            </w:r>
            <w:r w:rsidRPr="00B43C1B">
              <w:br/>
              <w:t>"Физиотерапия муковисзидоза" (з.о.)</w:t>
            </w:r>
            <w:r w:rsidRPr="00B43C1B">
              <w:br/>
              <w:t xml:space="preserve">Кирхцартен, июнь </w:t>
            </w:r>
            <w:smartTag w:uri="urn:schemas-microsoft-com:office:smarttags" w:element="metricconverter">
              <w:smartTagPr>
                <w:attr w:name="ProductID" w:val="1994 г"/>
              </w:smartTagPr>
              <w:r w:rsidRPr="00B43C1B">
                <w:t>1994 г</w:t>
              </w:r>
            </w:smartTag>
            <w:r w:rsidRPr="00B43C1B">
              <w:t>.</w:t>
            </w:r>
            <w:r w:rsidRPr="00B43C1B">
              <w:br/>
              <w:t> </w:t>
            </w:r>
          </w:p>
        </w:tc>
      </w:tr>
    </w:tbl>
    <w:p w:rsidR="0048492F" w:rsidRPr="00B43C1B" w:rsidRDefault="00EA44B9">
      <w:pPr>
        <w:rPr>
          <w:rFonts w:ascii="Tahoma" w:hAnsi="Tahoma" w:cs="Tahoma"/>
        </w:rPr>
      </w:pPr>
      <w:r w:rsidRPr="00B43C1B">
        <w:rPr>
          <w:rFonts w:ascii="Tahoma" w:hAnsi="Tahoma" w:cs="Tahoma"/>
        </w:rPr>
        <w:lastRenderedPageBreak/>
        <w:br w:type="page"/>
      </w:r>
    </w:p>
    <w:tbl>
      <w:tblPr>
        <w:tblW w:w="9000" w:type="dxa"/>
        <w:jc w:val="center"/>
        <w:tblCellSpacing w:w="0" w:type="dxa"/>
        <w:tblCellMar>
          <w:top w:w="30" w:type="dxa"/>
          <w:left w:w="30" w:type="dxa"/>
          <w:bottom w:w="30" w:type="dxa"/>
          <w:right w:w="30" w:type="dxa"/>
        </w:tblCellMar>
        <w:tblLook w:val="0000"/>
      </w:tblPr>
      <w:tblGrid>
        <w:gridCol w:w="4500"/>
        <w:gridCol w:w="4500"/>
      </w:tblGrid>
      <w:tr w:rsidR="0048492F">
        <w:trPr>
          <w:tblCellSpacing w:w="0" w:type="dxa"/>
          <w:jc w:val="center"/>
        </w:trPr>
        <w:tc>
          <w:tcPr>
            <w:tcW w:w="5000" w:type="pct"/>
            <w:gridSpan w:val="2"/>
            <w:tcBorders>
              <w:top w:val="single" w:sz="12" w:space="0" w:color="000099"/>
            </w:tcBorders>
            <w:vAlign w:val="center"/>
          </w:tcPr>
          <w:p w:rsidR="0048492F" w:rsidRDefault="0048492F">
            <w:pPr>
              <w:pStyle w:val="1"/>
            </w:pPr>
            <w:r>
              <w:t>Анатомия и физиология органов дыхания</w:t>
            </w:r>
          </w:p>
          <w:p w:rsidR="0048492F" w:rsidRDefault="0048492F">
            <w:pPr>
              <w:rPr>
                <w:rFonts w:ascii="Tahoma" w:hAnsi="Tahoma" w:cs="Tahoma"/>
                <w:color w:val="000000"/>
                <w:sz w:val="20"/>
                <w:szCs w:val="20"/>
              </w:rPr>
            </w:pPr>
            <w:r>
              <w:rPr>
                <w:rFonts w:ascii="Tahoma" w:hAnsi="Tahoma" w:cs="Tahoma"/>
                <w:color w:val="000000"/>
                <w:sz w:val="20"/>
                <w:szCs w:val="20"/>
              </w:rPr>
              <w:t xml:space="preserve">Что нужно знать об анатомии и физиологии органов дыхания? </w:t>
            </w:r>
          </w:p>
          <w:p w:rsidR="0048492F" w:rsidRDefault="0048492F">
            <w:pPr>
              <w:pStyle w:val="2"/>
            </w:pPr>
            <w:r>
              <w:t>Газообмен</w:t>
            </w:r>
          </w:p>
          <w:p w:rsidR="0048492F" w:rsidRDefault="0048492F">
            <w:pPr>
              <w:pStyle w:val="a3"/>
            </w:pPr>
            <w:r>
              <w:t>Задача органов дыхания - обеспечение органов жизненно необходимым кислородом и выделение в окружающую среду углекислого газа как конечного продукта обмена веществ . В результате той роли, которую играют лёгкие в процессе газообмена, лёгкие становятся важным регулирующим органом и в кислотно-щелочном балансе. Так при кислородной недостаточности наступает переокисление крови и тем самым нарушается обмен веществ в клетках, - процесс, который наблюдается в продвинутой стадии в лёгких при данной патологии.</w:t>
            </w:r>
          </w:p>
          <w:p w:rsidR="0048492F" w:rsidRDefault="0048492F">
            <w:pPr>
              <w:pStyle w:val="a3"/>
            </w:pPr>
            <w:r>
              <w:t>Дыхательные пути, прежде всего нос, служат и для обогрева, увлажнения и очищения вдыхаемого воздуха.</w:t>
            </w:r>
            <w:r>
              <w:br/>
              <w:t> </w:t>
            </w:r>
          </w:p>
        </w:tc>
      </w:tr>
      <w:tr w:rsidR="0048492F">
        <w:trPr>
          <w:tblCellSpacing w:w="0" w:type="dxa"/>
          <w:jc w:val="center"/>
        </w:trPr>
        <w:tc>
          <w:tcPr>
            <w:tcW w:w="5000" w:type="pct"/>
            <w:gridSpan w:val="2"/>
            <w:tcBorders>
              <w:top w:val="single" w:sz="12" w:space="0" w:color="000099"/>
            </w:tcBorders>
            <w:vAlign w:val="center"/>
          </w:tcPr>
          <w:p w:rsidR="0048492F" w:rsidRDefault="0048492F">
            <w:pPr>
              <w:pStyle w:val="2"/>
            </w:pPr>
            <w:r>
              <w:t>Дыхательные пути</w:t>
            </w:r>
          </w:p>
          <w:p w:rsidR="0048492F" w:rsidRDefault="0048492F">
            <w:pPr>
              <w:pStyle w:val="a3"/>
            </w:pPr>
            <w:r>
              <w:t>Дыхательные пути - это путь воздуха от ротового и носового отверстий до лёгочных пузырьков (альвеол). Воздухоносные пути расположены вне грудной полости (внеторакально) и в грудной полости (внутриторакально). К дыхательным путям, расположенным вне грудной полости, относятся рот, носо- и ротоглотка, гортань, трахея. Трахея делится на два ствола бронхов, ведущих к левому и правому лёгкому. Отсюда бронхи разветвляются справа на три, слева - на два долевых бронха, потому что правое лёгкое состоит из трёх, левое - из двух долей. От них отходят сегментарные бронхи, снабжающие более мелкие участки лёгких (сегменты).</w:t>
            </w:r>
          </w:p>
          <w:p w:rsidR="0048492F" w:rsidRDefault="0048492F">
            <w:pPr>
              <w:pStyle w:val="a3"/>
            </w:pPr>
            <w:r>
              <w:t> </w:t>
            </w:r>
          </w:p>
        </w:tc>
      </w:tr>
      <w:tr w:rsidR="0048492F">
        <w:trPr>
          <w:tblCellSpacing w:w="0" w:type="dxa"/>
          <w:jc w:val="center"/>
        </w:trPr>
        <w:tc>
          <w:tcPr>
            <w:tcW w:w="2500" w:type="pct"/>
            <w:tcBorders>
              <w:top w:val="single" w:sz="12" w:space="0" w:color="000099"/>
            </w:tcBorders>
            <w:vAlign w:val="center"/>
          </w:tcPr>
          <w:p w:rsidR="0048492F"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2114550" cy="2628900"/>
                  <wp:effectExtent l="19050" t="0" r="0" b="0"/>
                  <wp:docPr id="1" name="Рисунок 1" descr="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01"/>
                          <pic:cNvPicPr>
                            <a:picLocks noChangeAspect="1" noChangeArrowheads="1"/>
                          </pic:cNvPicPr>
                        </pic:nvPicPr>
                        <pic:blipFill>
                          <a:blip r:embed="rId8" cstate="print"/>
                          <a:srcRect/>
                          <a:stretch>
                            <a:fillRect/>
                          </a:stretch>
                        </pic:blipFill>
                        <pic:spPr bwMode="auto">
                          <a:xfrm>
                            <a:off x="0" y="0"/>
                            <a:ext cx="2114550" cy="2628900"/>
                          </a:xfrm>
                          <a:prstGeom prst="rect">
                            <a:avLst/>
                          </a:prstGeom>
                          <a:noFill/>
                          <a:ln w="9525">
                            <a:noFill/>
                            <a:miter lim="800000"/>
                            <a:headEnd/>
                            <a:tailEnd/>
                          </a:ln>
                        </pic:spPr>
                      </pic:pic>
                    </a:graphicData>
                  </a:graphic>
                </wp:inline>
              </w:drawing>
            </w:r>
          </w:p>
        </w:tc>
        <w:tc>
          <w:tcPr>
            <w:tcW w:w="2500" w:type="pct"/>
            <w:tcBorders>
              <w:top w:val="single" w:sz="12" w:space="0" w:color="000099"/>
            </w:tcBorders>
            <w:vAlign w:val="center"/>
          </w:tcPr>
          <w:p w:rsidR="0048492F"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2447925" cy="2609850"/>
                  <wp:effectExtent l="19050" t="0" r="9525" b="0"/>
                  <wp:docPr id="2" name="Рисунок 2" descr="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02"/>
                          <pic:cNvPicPr>
                            <a:picLocks noChangeAspect="1" noChangeArrowheads="1"/>
                          </pic:cNvPicPr>
                        </pic:nvPicPr>
                        <pic:blipFill>
                          <a:blip r:embed="rId9" cstate="print"/>
                          <a:srcRect/>
                          <a:stretch>
                            <a:fillRect/>
                          </a:stretch>
                        </pic:blipFill>
                        <pic:spPr bwMode="auto">
                          <a:xfrm>
                            <a:off x="0" y="0"/>
                            <a:ext cx="2447925" cy="2609850"/>
                          </a:xfrm>
                          <a:prstGeom prst="rect">
                            <a:avLst/>
                          </a:prstGeom>
                          <a:noFill/>
                          <a:ln w="9525">
                            <a:noFill/>
                            <a:miter lim="800000"/>
                            <a:headEnd/>
                            <a:tailEnd/>
                          </a:ln>
                        </pic:spPr>
                      </pic:pic>
                    </a:graphicData>
                  </a:graphic>
                </wp:inline>
              </w:drawing>
            </w:r>
          </w:p>
        </w:tc>
      </w:tr>
      <w:tr w:rsidR="0048492F">
        <w:trPr>
          <w:tblCellSpacing w:w="0" w:type="dxa"/>
          <w:jc w:val="center"/>
        </w:trPr>
        <w:tc>
          <w:tcPr>
            <w:tcW w:w="5000" w:type="pct"/>
            <w:gridSpan w:val="2"/>
            <w:tcBorders>
              <w:top w:val="single" w:sz="12" w:space="0" w:color="000099"/>
              <w:bottom w:val="single" w:sz="12" w:space="0" w:color="000099"/>
            </w:tcBorders>
            <w:vAlign w:val="center"/>
          </w:tcPr>
          <w:p w:rsidR="0048492F" w:rsidRDefault="0048492F">
            <w:pPr>
              <w:rPr>
                <w:rFonts w:ascii="Tahoma" w:hAnsi="Tahoma" w:cs="Tahoma"/>
                <w:color w:val="000000"/>
                <w:sz w:val="20"/>
                <w:szCs w:val="20"/>
              </w:rPr>
            </w:pPr>
            <w:r>
              <w:rPr>
                <w:rFonts w:ascii="Tahoma" w:hAnsi="Tahoma" w:cs="Tahoma"/>
                <w:color w:val="000000"/>
                <w:sz w:val="20"/>
                <w:szCs w:val="20"/>
              </w:rPr>
              <w:t xml:space="preserve">После последующего 22-разового деления (разветвления бронхиального дерева) терминальный бронх впадает в лёгочные пузырьки (альвеолы). Они состоят из тонкого клеточного слоя, под которым находятся кровеносные сосуды (капилляры), с помощью которых происходит газообмен. Большие и мелкие бронхи выстланы слизистой оболочкой, покрытой ресничками (цилии), которые отсутствуют в концевых бронхах и в альвеолах. </w:t>
            </w:r>
          </w:p>
          <w:p w:rsidR="0048492F" w:rsidRDefault="0048492F">
            <w:pPr>
              <w:pStyle w:val="a3"/>
            </w:pPr>
            <w:r>
              <w:t xml:space="preserve">  </w:t>
            </w:r>
          </w:p>
        </w:tc>
      </w:tr>
    </w:tbl>
    <w:p w:rsidR="0048492F" w:rsidRDefault="0048492F" w:rsidP="0048492F">
      <w:pPr>
        <w:pStyle w:val="a3"/>
        <w:jc w:val="right"/>
      </w:pPr>
    </w:p>
    <w:tbl>
      <w:tblPr>
        <w:tblW w:w="9000" w:type="dxa"/>
        <w:jc w:val="center"/>
        <w:tblCellSpacing w:w="0" w:type="dxa"/>
        <w:tblCellMar>
          <w:top w:w="30" w:type="dxa"/>
          <w:left w:w="30" w:type="dxa"/>
          <w:bottom w:w="30" w:type="dxa"/>
          <w:right w:w="30" w:type="dxa"/>
        </w:tblCellMar>
        <w:tblLook w:val="0000"/>
      </w:tblPr>
      <w:tblGrid>
        <w:gridCol w:w="2580"/>
        <w:gridCol w:w="1888"/>
        <w:gridCol w:w="4532"/>
      </w:tblGrid>
      <w:tr w:rsidR="0048492F">
        <w:trPr>
          <w:tblCellSpacing w:w="0" w:type="dxa"/>
          <w:jc w:val="center"/>
        </w:trPr>
        <w:tc>
          <w:tcPr>
            <w:tcW w:w="5000" w:type="pct"/>
            <w:gridSpan w:val="3"/>
            <w:tcBorders>
              <w:top w:val="single" w:sz="12" w:space="0" w:color="000099"/>
            </w:tcBorders>
            <w:vAlign w:val="center"/>
          </w:tcPr>
          <w:p w:rsidR="0048492F" w:rsidRDefault="0048492F">
            <w:pPr>
              <w:pStyle w:val="a3"/>
            </w:pPr>
            <w:r>
              <w:lastRenderedPageBreak/>
              <w:t> </w:t>
            </w:r>
          </w:p>
          <w:p w:rsidR="0048492F" w:rsidRDefault="00334ABD">
            <w:pPr>
              <w:pStyle w:val="a3"/>
            </w:pPr>
            <w:r>
              <w:rPr>
                <w:noProof/>
              </w:rPr>
              <w:drawing>
                <wp:inline distT="0" distB="0" distL="0" distR="0">
                  <wp:extent cx="3857625" cy="2076450"/>
                  <wp:effectExtent l="19050" t="0" r="9525" b="0"/>
                  <wp:docPr id="3" name="Рисунок 3" descr="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03"/>
                          <pic:cNvPicPr>
                            <a:picLocks noChangeAspect="1" noChangeArrowheads="1"/>
                          </pic:cNvPicPr>
                        </pic:nvPicPr>
                        <pic:blipFill>
                          <a:blip r:embed="rId10" cstate="print"/>
                          <a:srcRect/>
                          <a:stretch>
                            <a:fillRect/>
                          </a:stretch>
                        </pic:blipFill>
                        <pic:spPr bwMode="auto">
                          <a:xfrm>
                            <a:off x="0" y="0"/>
                            <a:ext cx="3857625" cy="2076450"/>
                          </a:xfrm>
                          <a:prstGeom prst="rect">
                            <a:avLst/>
                          </a:prstGeom>
                          <a:noFill/>
                          <a:ln w="9525">
                            <a:noFill/>
                            <a:miter lim="800000"/>
                            <a:headEnd/>
                            <a:tailEnd/>
                          </a:ln>
                        </pic:spPr>
                      </pic:pic>
                    </a:graphicData>
                  </a:graphic>
                </wp:inline>
              </w:drawing>
            </w:r>
          </w:p>
          <w:p w:rsidR="0048492F" w:rsidRDefault="0048492F">
            <w:pPr>
              <w:pStyle w:val="a3"/>
            </w:pPr>
            <w:r>
              <w:t>Рис. 1-3.  Строение стенки:  бронх,     бронхиола,      альвеола</w:t>
            </w:r>
          </w:p>
          <w:p w:rsidR="0048492F" w:rsidRDefault="0048492F">
            <w:pPr>
              <w:pStyle w:val="a3"/>
            </w:pPr>
            <w:r>
              <w:t>(бронхиальные клетки с ресничками, мускулатура, бронхиальный лимфоузел, хрящ)</w:t>
            </w:r>
          </w:p>
          <w:p w:rsidR="0048492F" w:rsidRDefault="0048492F">
            <w:pPr>
              <w:pStyle w:val="a3"/>
            </w:pPr>
            <w:r>
              <w:t>Бронхи окружены слоем мышц и стабилизированы хрящевыми кольцами, препятствующими  спаданию бронхов при выдохе. И только"после 12-го деления (это уже бронхиолы) - без хрящей. С помощью мускулатуры бронхи могут сужаться (например, при астме) или расширяться (лекарства, стимулирующие дыхание, воздействие адреналина при чувстве радости).</w:t>
            </w:r>
          </w:p>
        </w:tc>
      </w:tr>
      <w:tr w:rsidR="0048492F">
        <w:trPr>
          <w:tblCellSpacing w:w="0" w:type="dxa"/>
          <w:jc w:val="center"/>
        </w:trPr>
        <w:tc>
          <w:tcPr>
            <w:tcW w:w="5000" w:type="pct"/>
            <w:gridSpan w:val="3"/>
            <w:tcBorders>
              <w:top w:val="single" w:sz="12" w:space="0" w:color="000099"/>
            </w:tcBorders>
            <w:vAlign w:val="center"/>
          </w:tcPr>
          <w:p w:rsidR="0048492F" w:rsidRDefault="00334ABD">
            <w:pPr>
              <w:pStyle w:val="a3"/>
            </w:pPr>
            <w:r>
              <w:rPr>
                <w:noProof/>
              </w:rPr>
              <w:drawing>
                <wp:inline distT="0" distB="0" distL="0" distR="0">
                  <wp:extent cx="3752850" cy="1438275"/>
                  <wp:effectExtent l="19050" t="0" r="0" b="0"/>
                  <wp:docPr id="4" name="Рисунок 4" descr="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04"/>
                          <pic:cNvPicPr>
                            <a:picLocks noChangeAspect="1" noChangeArrowheads="1"/>
                          </pic:cNvPicPr>
                        </pic:nvPicPr>
                        <pic:blipFill>
                          <a:blip r:embed="rId11" cstate="print"/>
                          <a:srcRect/>
                          <a:stretch>
                            <a:fillRect/>
                          </a:stretch>
                        </pic:blipFill>
                        <pic:spPr bwMode="auto">
                          <a:xfrm>
                            <a:off x="0" y="0"/>
                            <a:ext cx="3752850" cy="1438275"/>
                          </a:xfrm>
                          <a:prstGeom prst="rect">
                            <a:avLst/>
                          </a:prstGeom>
                          <a:noFill/>
                          <a:ln w="9525">
                            <a:noFill/>
                            <a:miter lim="800000"/>
                            <a:headEnd/>
                            <a:tailEnd/>
                          </a:ln>
                        </pic:spPr>
                      </pic:pic>
                    </a:graphicData>
                  </a:graphic>
                </wp:inline>
              </w:drawing>
            </w:r>
          </w:p>
          <w:p w:rsidR="0048492F" w:rsidRDefault="0048492F">
            <w:pPr>
              <w:pStyle w:val="a3"/>
            </w:pPr>
            <w:r>
              <w:t>Рис. 1-4 Нормальный бронх         Спазматически суженный бронх</w:t>
            </w:r>
          </w:p>
        </w:tc>
      </w:tr>
      <w:tr w:rsidR="0048492F">
        <w:trPr>
          <w:tblCellSpacing w:w="0" w:type="dxa"/>
          <w:jc w:val="center"/>
        </w:trPr>
        <w:tc>
          <w:tcPr>
            <w:tcW w:w="2500" w:type="pct"/>
            <w:gridSpan w:val="2"/>
            <w:tcBorders>
              <w:top w:val="single" w:sz="12" w:space="0" w:color="000099"/>
              <w:bottom w:val="single" w:sz="12" w:space="0" w:color="000099"/>
            </w:tcBorders>
            <w:vAlign w:val="center"/>
          </w:tcPr>
          <w:p w:rsidR="0048492F" w:rsidRDefault="0048492F">
            <w:pPr>
              <w:rPr>
                <w:rFonts w:ascii="Tahoma" w:hAnsi="Tahoma" w:cs="Tahoma"/>
                <w:color w:val="000000"/>
                <w:sz w:val="20"/>
                <w:szCs w:val="20"/>
              </w:rPr>
            </w:pPr>
            <w:r>
              <w:rPr>
                <w:rFonts w:ascii="Tahoma" w:hAnsi="Tahoma" w:cs="Tahoma"/>
                <w:color w:val="000000"/>
                <w:sz w:val="20"/>
                <w:szCs w:val="20"/>
              </w:rPr>
              <w:lastRenderedPageBreak/>
              <w:t xml:space="preserve">Мелкие дыхательные пути заканчиваются в лёгочных пузырьках. Мелкие пустые мешочки, имеющие форму сот или шариков диаметром от 0,1 до </w:t>
            </w:r>
            <w:smartTag w:uri="urn:schemas-microsoft-com:office:smarttags" w:element="metricconverter">
              <w:smartTagPr>
                <w:attr w:name="ProductID" w:val="0,3 мм"/>
              </w:smartTagPr>
              <w:r>
                <w:rPr>
                  <w:rFonts w:ascii="Tahoma" w:hAnsi="Tahoma" w:cs="Tahoma"/>
                  <w:color w:val="000000"/>
                  <w:sz w:val="20"/>
                  <w:szCs w:val="20"/>
                </w:rPr>
                <w:t>0,3 мм</w:t>
              </w:r>
            </w:smartTag>
            <w:r>
              <w:rPr>
                <w:rFonts w:ascii="Tahoma" w:hAnsi="Tahoma" w:cs="Tahoma"/>
                <w:color w:val="000000"/>
                <w:sz w:val="20"/>
                <w:szCs w:val="20"/>
              </w:rPr>
              <w:t>, покрыты поверхностно-активным веществом ( сурфактант). Вместе с эластичными волокнами, окружающими альвеолы, оно предотвращает спадание ткани.</w:t>
            </w:r>
          </w:p>
        </w:tc>
        <w:tc>
          <w:tcPr>
            <w:tcW w:w="2500" w:type="pct"/>
            <w:tcBorders>
              <w:top w:val="single" w:sz="12" w:space="0" w:color="000099"/>
              <w:bottom w:val="single" w:sz="12" w:space="0" w:color="000099"/>
            </w:tcBorders>
            <w:vAlign w:val="center"/>
          </w:tcPr>
          <w:p w:rsidR="0048492F"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1657350" cy="3848100"/>
                  <wp:effectExtent l="19050" t="0" r="0" b="0"/>
                  <wp:docPr id="5" name="Рисунок 5" descr="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05"/>
                          <pic:cNvPicPr>
                            <a:picLocks noChangeAspect="1" noChangeArrowheads="1"/>
                          </pic:cNvPicPr>
                        </pic:nvPicPr>
                        <pic:blipFill>
                          <a:blip r:embed="rId12" cstate="print"/>
                          <a:srcRect/>
                          <a:stretch>
                            <a:fillRect/>
                          </a:stretch>
                        </pic:blipFill>
                        <pic:spPr bwMode="auto">
                          <a:xfrm>
                            <a:off x="0" y="0"/>
                            <a:ext cx="1657350" cy="3848100"/>
                          </a:xfrm>
                          <a:prstGeom prst="rect">
                            <a:avLst/>
                          </a:prstGeom>
                          <a:noFill/>
                          <a:ln w="9525">
                            <a:noFill/>
                            <a:miter lim="800000"/>
                            <a:headEnd/>
                            <a:tailEnd/>
                          </a:ln>
                        </pic:spPr>
                      </pic:pic>
                    </a:graphicData>
                  </a:graphic>
                </wp:inline>
              </w:drawing>
            </w:r>
            <w:r w:rsidR="0048492F">
              <w:rPr>
                <w:rFonts w:ascii="Tahoma" w:hAnsi="Tahoma" w:cs="Tahoma"/>
                <w:color w:val="000000"/>
                <w:sz w:val="20"/>
                <w:szCs w:val="20"/>
              </w:rPr>
              <w:br/>
              <w:t>Рис. 1-5</w:t>
            </w:r>
            <w:r w:rsidR="0048492F">
              <w:rPr>
                <w:rFonts w:ascii="Tahoma" w:hAnsi="Tahoma" w:cs="Tahoma"/>
                <w:color w:val="000000"/>
                <w:sz w:val="20"/>
                <w:szCs w:val="20"/>
              </w:rPr>
              <w:br/>
              <w:t>От бронха к лёгочным пузырькам (по Netter)</w:t>
            </w:r>
          </w:p>
        </w:tc>
      </w:tr>
      <w:tr w:rsidR="0048492F">
        <w:trPr>
          <w:tblCellSpacing w:w="0" w:type="dxa"/>
          <w:jc w:val="center"/>
        </w:trPr>
        <w:tc>
          <w:tcPr>
            <w:tcW w:w="5000" w:type="pct"/>
            <w:gridSpan w:val="3"/>
            <w:vAlign w:val="center"/>
          </w:tcPr>
          <w:p w:rsidR="0048492F" w:rsidRDefault="0048492F">
            <w:pPr>
              <w:rPr>
                <w:rFonts w:ascii="Tahoma" w:hAnsi="Tahoma" w:cs="Tahoma"/>
                <w:color w:val="000000"/>
                <w:sz w:val="20"/>
                <w:szCs w:val="20"/>
              </w:rPr>
            </w:pPr>
            <w:r>
              <w:rPr>
                <w:rFonts w:ascii="Tahoma" w:hAnsi="Tahoma" w:cs="Tahoma"/>
                <w:color w:val="000000"/>
                <w:sz w:val="20"/>
                <w:szCs w:val="20"/>
              </w:rPr>
              <w:t xml:space="preserve">Примерно через два месяца после рождения ребёнка альвеолы в функциональном отношении достаточно развиты. Новые альвеолы лёгких наиболее интенсивно образуются примерно до трёх лет. После этого прекращается образование новых альвеол, увеличивается только их размер пока грудная клетка не достигнет окончательного объёма. </w:t>
            </w:r>
          </w:p>
          <w:p w:rsidR="0048492F" w:rsidRDefault="0048492F">
            <w:pPr>
              <w:pStyle w:val="a3"/>
            </w:pPr>
            <w:r>
              <w:t> </w:t>
            </w:r>
          </w:p>
        </w:tc>
      </w:tr>
      <w:tr w:rsidR="0048492F">
        <w:trPr>
          <w:tblCellSpacing w:w="0" w:type="dxa"/>
          <w:jc w:val="center"/>
        </w:trPr>
        <w:tc>
          <w:tcPr>
            <w:tcW w:w="1458" w:type="pct"/>
            <w:tcBorders>
              <w:top w:val="single" w:sz="12" w:space="0" w:color="000099"/>
            </w:tcBorders>
            <w:vAlign w:val="center"/>
          </w:tcPr>
          <w:p w:rsidR="0048492F" w:rsidRDefault="0048492F">
            <w:pPr>
              <w:pStyle w:val="a3"/>
            </w:pPr>
            <w:r>
              <w:t>Рис. 1-6</w:t>
            </w:r>
            <w:r>
              <w:br/>
              <w:t>Капиллярная система артерий и вен, окружающая альвеолы (по Cegla)</w:t>
            </w:r>
          </w:p>
          <w:p w:rsidR="0048492F" w:rsidRDefault="0048492F">
            <w:pPr>
              <w:numPr>
                <w:ilvl w:val="0"/>
                <w:numId w:val="114"/>
              </w:numPr>
              <w:spacing w:before="100" w:beforeAutospacing="1" w:after="100" w:afterAutospacing="1"/>
              <w:rPr>
                <w:rFonts w:ascii="Tahoma" w:hAnsi="Tahoma" w:cs="Tahoma"/>
                <w:color w:val="000000"/>
                <w:sz w:val="20"/>
                <w:szCs w:val="20"/>
              </w:rPr>
            </w:pPr>
            <w:r>
              <w:rPr>
                <w:rFonts w:ascii="Tahoma" w:hAnsi="Tahoma" w:cs="Tahoma"/>
                <w:color w:val="000000"/>
                <w:sz w:val="20"/>
                <w:szCs w:val="20"/>
              </w:rPr>
              <w:t xml:space="preserve">легочная артерия (кровь, бедная О2) </w:t>
            </w:r>
          </w:p>
          <w:p w:rsidR="0048492F" w:rsidRDefault="0048492F">
            <w:pPr>
              <w:numPr>
                <w:ilvl w:val="0"/>
                <w:numId w:val="114"/>
              </w:numPr>
              <w:spacing w:before="100" w:beforeAutospacing="1" w:after="100" w:afterAutospacing="1"/>
              <w:rPr>
                <w:rFonts w:ascii="Tahoma" w:hAnsi="Tahoma" w:cs="Tahoma"/>
                <w:color w:val="000000"/>
                <w:sz w:val="20"/>
                <w:szCs w:val="20"/>
              </w:rPr>
            </w:pPr>
            <w:r>
              <w:rPr>
                <w:rFonts w:ascii="Tahoma" w:hAnsi="Tahoma" w:cs="Tahoma"/>
                <w:color w:val="000000"/>
                <w:sz w:val="20"/>
                <w:szCs w:val="20"/>
              </w:rPr>
              <w:t xml:space="preserve">бронхиола </w:t>
            </w:r>
          </w:p>
          <w:p w:rsidR="0048492F" w:rsidRDefault="0048492F">
            <w:pPr>
              <w:numPr>
                <w:ilvl w:val="0"/>
                <w:numId w:val="114"/>
              </w:numPr>
              <w:spacing w:before="100" w:beforeAutospacing="1" w:after="100" w:afterAutospacing="1"/>
              <w:rPr>
                <w:rFonts w:ascii="Tahoma" w:hAnsi="Tahoma" w:cs="Tahoma"/>
                <w:color w:val="000000"/>
                <w:sz w:val="20"/>
                <w:szCs w:val="20"/>
              </w:rPr>
            </w:pPr>
            <w:r>
              <w:rPr>
                <w:rFonts w:ascii="Tahoma" w:hAnsi="Tahoma" w:cs="Tahoma"/>
                <w:color w:val="000000"/>
                <w:sz w:val="20"/>
                <w:szCs w:val="20"/>
              </w:rPr>
              <w:t xml:space="preserve">легочная вена (кровь, </w:t>
            </w:r>
            <w:r>
              <w:rPr>
                <w:rFonts w:ascii="Tahoma" w:hAnsi="Tahoma" w:cs="Tahoma"/>
                <w:color w:val="000000"/>
                <w:sz w:val="20"/>
                <w:szCs w:val="20"/>
              </w:rPr>
              <w:br/>
              <w:t xml:space="preserve">насыщенная О2) </w:t>
            </w:r>
          </w:p>
        </w:tc>
        <w:tc>
          <w:tcPr>
            <w:tcW w:w="3542" w:type="pct"/>
            <w:gridSpan w:val="2"/>
            <w:tcBorders>
              <w:top w:val="single" w:sz="12" w:space="0" w:color="000099"/>
            </w:tcBorders>
            <w:vAlign w:val="center"/>
          </w:tcPr>
          <w:p w:rsidR="0048492F"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4010025" cy="2266950"/>
                  <wp:effectExtent l="19050" t="0" r="9525" b="0"/>
                  <wp:docPr id="6" name="Рисунок 6" descr="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06"/>
                          <pic:cNvPicPr>
                            <a:picLocks noChangeAspect="1" noChangeArrowheads="1"/>
                          </pic:cNvPicPr>
                        </pic:nvPicPr>
                        <pic:blipFill>
                          <a:blip r:embed="rId13" cstate="print"/>
                          <a:srcRect/>
                          <a:stretch>
                            <a:fillRect/>
                          </a:stretch>
                        </pic:blipFill>
                        <pic:spPr bwMode="auto">
                          <a:xfrm>
                            <a:off x="0" y="0"/>
                            <a:ext cx="4010025" cy="2266950"/>
                          </a:xfrm>
                          <a:prstGeom prst="rect">
                            <a:avLst/>
                          </a:prstGeom>
                          <a:noFill/>
                          <a:ln w="9525">
                            <a:noFill/>
                            <a:miter lim="800000"/>
                            <a:headEnd/>
                            <a:tailEnd/>
                          </a:ln>
                        </pic:spPr>
                      </pic:pic>
                    </a:graphicData>
                  </a:graphic>
                </wp:inline>
              </w:drawing>
            </w:r>
          </w:p>
        </w:tc>
      </w:tr>
      <w:tr w:rsidR="0048492F">
        <w:trPr>
          <w:tblCellSpacing w:w="0" w:type="dxa"/>
          <w:jc w:val="center"/>
        </w:trPr>
        <w:tc>
          <w:tcPr>
            <w:tcW w:w="1458" w:type="pct"/>
            <w:tcBorders>
              <w:top w:val="single" w:sz="12" w:space="0" w:color="000099"/>
            </w:tcBorders>
            <w:vAlign w:val="center"/>
          </w:tcPr>
          <w:p w:rsidR="0048492F" w:rsidRDefault="0048492F">
            <w:pPr>
              <w:pStyle w:val="a3"/>
            </w:pPr>
            <w:r>
              <w:t>Альвеолы лёгких покрыты тончайшими кровеносными сосудами (капиллярами). Кислород, вдыхаемый с воздухом, в альвеолах поглощается эритроцитами, углекислый газ попадает из крови в альвеолы.</w:t>
            </w:r>
          </w:p>
          <w:p w:rsidR="0048492F" w:rsidRDefault="0048492F">
            <w:pPr>
              <w:pStyle w:val="a3"/>
            </w:pPr>
            <w:r>
              <w:lastRenderedPageBreak/>
              <w:t> </w:t>
            </w:r>
          </w:p>
        </w:tc>
        <w:tc>
          <w:tcPr>
            <w:tcW w:w="3542" w:type="pct"/>
            <w:gridSpan w:val="2"/>
            <w:tcBorders>
              <w:top w:val="single" w:sz="12" w:space="0" w:color="000099"/>
            </w:tcBorders>
            <w:vAlign w:val="center"/>
          </w:tcPr>
          <w:p w:rsidR="0048492F" w:rsidRDefault="0048492F">
            <w:pPr>
              <w:pStyle w:val="a3"/>
              <w:jc w:val="center"/>
            </w:pPr>
            <w:r>
              <w:lastRenderedPageBreak/>
              <w:t>углекислый газ кислород</w:t>
            </w:r>
          </w:p>
          <w:p w:rsidR="0048492F" w:rsidRDefault="00334ABD">
            <w:pPr>
              <w:pStyle w:val="a3"/>
              <w:jc w:val="center"/>
            </w:pPr>
            <w:r>
              <w:rPr>
                <w:noProof/>
              </w:rPr>
              <w:lastRenderedPageBreak/>
              <w:drawing>
                <wp:inline distT="0" distB="0" distL="0" distR="0">
                  <wp:extent cx="2876550" cy="2828925"/>
                  <wp:effectExtent l="19050" t="0" r="0" b="0"/>
                  <wp:docPr id="7" name="Рисунок 7" descr="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07"/>
                          <pic:cNvPicPr>
                            <a:picLocks noChangeAspect="1" noChangeArrowheads="1"/>
                          </pic:cNvPicPr>
                        </pic:nvPicPr>
                        <pic:blipFill>
                          <a:blip r:embed="rId14" cstate="print"/>
                          <a:srcRect/>
                          <a:stretch>
                            <a:fillRect/>
                          </a:stretch>
                        </pic:blipFill>
                        <pic:spPr bwMode="auto">
                          <a:xfrm>
                            <a:off x="0" y="0"/>
                            <a:ext cx="2876550" cy="2828925"/>
                          </a:xfrm>
                          <a:prstGeom prst="rect">
                            <a:avLst/>
                          </a:prstGeom>
                          <a:noFill/>
                          <a:ln w="9525">
                            <a:noFill/>
                            <a:miter lim="800000"/>
                            <a:headEnd/>
                            <a:tailEnd/>
                          </a:ln>
                        </pic:spPr>
                      </pic:pic>
                    </a:graphicData>
                  </a:graphic>
                </wp:inline>
              </w:drawing>
            </w:r>
          </w:p>
          <w:p w:rsidR="0048492F" w:rsidRDefault="0048492F">
            <w:pPr>
              <w:pStyle w:val="a3"/>
            </w:pPr>
            <w:r>
              <w:t>кровь течет в капиллярах         кислород насыщает эритроциты</w:t>
            </w:r>
          </w:p>
          <w:p w:rsidR="0048492F" w:rsidRDefault="0048492F">
            <w:pPr>
              <w:pStyle w:val="a3"/>
            </w:pPr>
            <w:r>
              <w:t> </w:t>
            </w:r>
          </w:p>
        </w:tc>
      </w:tr>
      <w:tr w:rsidR="0048492F">
        <w:trPr>
          <w:tblCellSpacing w:w="0" w:type="dxa"/>
          <w:jc w:val="center"/>
        </w:trPr>
        <w:tc>
          <w:tcPr>
            <w:tcW w:w="5000" w:type="pct"/>
            <w:gridSpan w:val="3"/>
            <w:tcBorders>
              <w:top w:val="single" w:sz="12" w:space="0" w:color="000099"/>
              <w:bottom w:val="single" w:sz="12" w:space="0" w:color="000099"/>
            </w:tcBorders>
            <w:vAlign w:val="center"/>
          </w:tcPr>
          <w:p w:rsidR="0048492F" w:rsidRDefault="0048492F">
            <w:pPr>
              <w:pStyle w:val="2"/>
            </w:pPr>
            <w:r>
              <w:lastRenderedPageBreak/>
              <w:t>ЛЁГКИЕ И ГРУДНАЯ КЛЕТКА</w:t>
            </w:r>
          </w:p>
          <w:p w:rsidR="0048492F" w:rsidRDefault="00334ABD">
            <w:pPr>
              <w:pStyle w:val="a3"/>
            </w:pPr>
            <w:r>
              <w:rPr>
                <w:noProof/>
              </w:rPr>
              <w:drawing>
                <wp:anchor distT="0" distB="0" distL="9525" distR="9525" simplePos="0" relativeHeight="251659776" behindDoc="0" locked="0" layoutInCell="1" allowOverlap="0">
                  <wp:simplePos x="0" y="0"/>
                  <wp:positionH relativeFrom="column">
                    <wp:posOffset>-1130300</wp:posOffset>
                  </wp:positionH>
                  <wp:positionV relativeFrom="line">
                    <wp:posOffset>-4560570</wp:posOffset>
                  </wp:positionV>
                  <wp:extent cx="3438525" cy="3362325"/>
                  <wp:effectExtent l="19050" t="0" r="9525" b="0"/>
                  <wp:wrapSquare wrapText="bothSides"/>
                  <wp:docPr id="213" name="Рисунок 23" descr="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1-08"/>
                          <pic:cNvPicPr>
                            <a:picLocks noChangeAspect="1" noChangeArrowheads="1"/>
                          </pic:cNvPicPr>
                        </pic:nvPicPr>
                        <pic:blipFill>
                          <a:blip r:embed="rId15" cstate="print"/>
                          <a:srcRect/>
                          <a:stretch>
                            <a:fillRect/>
                          </a:stretch>
                        </pic:blipFill>
                        <pic:spPr bwMode="auto">
                          <a:xfrm>
                            <a:off x="0" y="0"/>
                            <a:ext cx="3438525" cy="3362325"/>
                          </a:xfrm>
                          <a:prstGeom prst="rect">
                            <a:avLst/>
                          </a:prstGeom>
                          <a:noFill/>
                          <a:ln w="9525">
                            <a:noFill/>
                            <a:miter lim="800000"/>
                            <a:headEnd/>
                            <a:tailEnd/>
                          </a:ln>
                        </pic:spPr>
                      </pic:pic>
                    </a:graphicData>
                  </a:graphic>
                </wp:anchor>
              </w:drawing>
            </w:r>
            <w:r w:rsidR="0048492F">
              <w:t>Грудная или торакальная полость состоит из костного каркаса, рёбер и позвоночного столба. Рёбра подвижно соединены с позвоночным столбом. Внизу грудная полость заканчивается куполообразной мышечной перегородкой - диафрагмой.</w:t>
            </w:r>
          </w:p>
          <w:p w:rsidR="0048492F" w:rsidRDefault="0048492F">
            <w:pPr>
              <w:pStyle w:val="a3"/>
            </w:pPr>
            <w:r>
              <w:t>Рёбра связаны между собой мышцами и активно участвуют в процессе дыхания. Лёгкие покрыты висцеральной плеврой (Pleura pulmonalis или visceralis), и с внутренней стороны плотно прилегают к грудной полости. Грудная полость тоже покрыта тонкой слизистой плёнкой - (Pleura parietalis) -пристеночной или париетальной плеврой. Слой жидкости, находящийся в узкой щели между двумя слизистыми оболочками, препятствует образованию трения при движении лёгких, и способствует прочному сцеплению висцеральной плевры с рёберной плеврой. Таким образом лёгкие подвешены в грудной полости и следуют движениям грудной клетки, и наоборот, грудная клетка следует эластичной тяге лёгких при выдохе.</w:t>
            </w:r>
          </w:p>
          <w:p w:rsidR="0048492F" w:rsidRDefault="0048492F">
            <w:pPr>
              <w:pStyle w:val="a3"/>
            </w:pPr>
            <w:r>
              <w:t> </w:t>
            </w:r>
          </w:p>
        </w:tc>
      </w:tr>
    </w:tbl>
    <w:p w:rsidR="0048492F" w:rsidRDefault="0048492F" w:rsidP="0048492F">
      <w:pPr>
        <w:pStyle w:val="a3"/>
        <w:jc w:val="right"/>
      </w:pPr>
    </w:p>
    <w:p w:rsidR="0048492F" w:rsidRDefault="0048492F" w:rsidP="0048492F">
      <w:pPr>
        <w:pStyle w:val="a3"/>
        <w:jc w:val="right"/>
      </w:pPr>
      <w:r>
        <w:br w:type="page"/>
      </w:r>
    </w:p>
    <w:tbl>
      <w:tblPr>
        <w:tblW w:w="9000" w:type="dxa"/>
        <w:jc w:val="center"/>
        <w:tblCellSpacing w:w="0" w:type="dxa"/>
        <w:tblCellMar>
          <w:top w:w="30" w:type="dxa"/>
          <w:left w:w="30" w:type="dxa"/>
          <w:bottom w:w="30" w:type="dxa"/>
          <w:right w:w="30" w:type="dxa"/>
        </w:tblCellMar>
        <w:tblLook w:val="0000"/>
      </w:tblPr>
      <w:tblGrid>
        <w:gridCol w:w="9000"/>
      </w:tblGrid>
      <w:tr w:rsidR="0048492F">
        <w:trPr>
          <w:tblCellSpacing w:w="0" w:type="dxa"/>
          <w:jc w:val="center"/>
        </w:trPr>
        <w:tc>
          <w:tcPr>
            <w:tcW w:w="5000" w:type="pct"/>
            <w:tcBorders>
              <w:top w:val="single" w:sz="12" w:space="0" w:color="000099"/>
              <w:bottom w:val="single" w:sz="12" w:space="0" w:color="000099"/>
            </w:tcBorders>
            <w:vAlign w:val="center"/>
          </w:tcPr>
          <w:p w:rsidR="0048492F" w:rsidRDefault="0048492F">
            <w:pPr>
              <w:pStyle w:val="2"/>
            </w:pPr>
            <w:r>
              <w:t>Как мы дышим ?</w:t>
            </w:r>
          </w:p>
          <w:p w:rsidR="0048492F" w:rsidRDefault="0048492F">
            <w:pPr>
              <w:pStyle w:val="a3"/>
            </w:pPr>
            <w:r>
              <w:t xml:space="preserve">Вдох и выдох воздуха происходят благодаря ритмичным движениям </w:t>
            </w:r>
            <w:r>
              <w:rPr>
                <w:b/>
                <w:bCs/>
              </w:rPr>
              <w:t>органов дыхания</w:t>
            </w:r>
            <w:r>
              <w:t>. Это лёгкие, грудная клетка с относящейся к ней мускулатурой, диафрагма и брюшная стенка.</w:t>
            </w:r>
          </w:p>
          <w:p w:rsidR="0048492F" w:rsidRDefault="00334ABD">
            <w:pPr>
              <w:pStyle w:val="3"/>
            </w:pPr>
            <w:r>
              <w:rPr>
                <w:noProof/>
              </w:rPr>
              <w:drawing>
                <wp:anchor distT="0" distB="0" distL="9525" distR="9525" simplePos="0" relativeHeight="251660800" behindDoc="0" locked="0" layoutInCell="1" allowOverlap="0">
                  <wp:simplePos x="0" y="0"/>
                  <wp:positionH relativeFrom="column">
                    <wp:posOffset>-1130300</wp:posOffset>
                  </wp:positionH>
                  <wp:positionV relativeFrom="line">
                    <wp:posOffset>-1499235</wp:posOffset>
                  </wp:positionV>
                  <wp:extent cx="2447925" cy="3143250"/>
                  <wp:effectExtent l="19050" t="0" r="9525" b="0"/>
                  <wp:wrapSquare wrapText="bothSides"/>
                  <wp:docPr id="212" name="Рисунок 24" descr="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1-09"/>
                          <pic:cNvPicPr>
                            <a:picLocks noChangeAspect="1" noChangeArrowheads="1"/>
                          </pic:cNvPicPr>
                        </pic:nvPicPr>
                        <pic:blipFill>
                          <a:blip r:embed="rId16" cstate="print"/>
                          <a:srcRect/>
                          <a:stretch>
                            <a:fillRect/>
                          </a:stretch>
                        </pic:blipFill>
                        <pic:spPr bwMode="auto">
                          <a:xfrm>
                            <a:off x="0" y="0"/>
                            <a:ext cx="2447925" cy="3143250"/>
                          </a:xfrm>
                          <a:prstGeom prst="rect">
                            <a:avLst/>
                          </a:prstGeom>
                          <a:noFill/>
                          <a:ln w="9525">
                            <a:noFill/>
                            <a:miter lim="800000"/>
                            <a:headEnd/>
                            <a:tailEnd/>
                          </a:ln>
                        </pic:spPr>
                      </pic:pic>
                    </a:graphicData>
                  </a:graphic>
                </wp:anchor>
              </w:drawing>
            </w:r>
            <w:r w:rsidR="0048492F">
              <w:t>Грудная полость при вдохе</w:t>
            </w:r>
          </w:p>
          <w:p w:rsidR="0048492F" w:rsidRDefault="0048492F">
            <w:pPr>
              <w:pStyle w:val="a3"/>
            </w:pPr>
            <w:r>
              <w:t>Эластичная ткань лёгких обладает свойством сокращаться, в то время как грудная клетка скорее тяготеет к тому, чтобы оставаться в положении вдоха. Вдох происходит благодаря тому, что дыхательная мускулатура поднимает и расширяет грудную клетку, диафрагма опускается; при этом должно быть преодолено эластичное сопротивление грудной клетки и лёгких.</w:t>
            </w:r>
          </w:p>
          <w:p w:rsidR="0048492F" w:rsidRDefault="0048492F">
            <w:pPr>
              <w:pStyle w:val="a3"/>
            </w:pPr>
            <w:r>
              <w:t>При потоке воздуха во время вдоха и выдоха через систему труб дыхательных путей различного диаметра возникает сопротивление, так называемое противодействие току воздуха. Итак, вдох - это активный процесс.</w:t>
            </w:r>
          </w:p>
          <w:p w:rsidR="0048492F" w:rsidRDefault="0048492F">
            <w:pPr>
              <w:pStyle w:val="a3"/>
            </w:pPr>
            <w:r>
              <w:t>При вдохе в дыхательных путях возникает более низкое давление по сравнению с атмосферным давлением. Благодаря этому воздух может пройти в дыхательные пути. Выдох происходит потому, что лёгкое, расширенное во время вдоха, сжимается. Следовательно, при дыхании в покое вдох активный, выдох - пассивный процесс.</w:t>
            </w:r>
          </w:p>
          <w:p w:rsidR="0048492F" w:rsidRDefault="0048492F">
            <w:pPr>
              <w:pStyle w:val="a3"/>
            </w:pPr>
            <w:r>
              <w:t>Во время выдоха в результате сжатия лёгких поднимается давление в бронхах и альвеолах по сравнению с атмосферным давлением и воздух устремляется наружу.</w:t>
            </w:r>
          </w:p>
          <w:p w:rsidR="0048492F" w:rsidRDefault="0048492F">
            <w:pPr>
              <w:pStyle w:val="a3"/>
            </w:pPr>
            <w:r>
              <w:t>Самая главная дыхательная мышца - диафрагма. Она движется вниз в направлении живота, как поршень с возвратно-поступательным движением в автомашине, и расширяет при этом лёгкие. Движение диафрагмы изображено на рисунке, данном выше. При выдохе диафрагма движется вверх. При напряжённом дыхании или сильном выдохе (например, FET) выдох поддерживается мышцами живота.</w:t>
            </w:r>
          </w:p>
          <w:p w:rsidR="0048492F" w:rsidRDefault="0048492F">
            <w:pPr>
              <w:pStyle w:val="a3"/>
            </w:pPr>
            <w:r>
              <w:t>При дыхании в покое у взрослых 2/3 воздуха перекачивается в лёгкие диафрагмой и только 1/3 - грудной клеткой.</w:t>
            </w:r>
          </w:p>
          <w:p w:rsidR="0048492F" w:rsidRDefault="0048492F">
            <w:pPr>
              <w:pStyle w:val="a3"/>
            </w:pPr>
            <w:r>
              <w:t> </w:t>
            </w:r>
          </w:p>
        </w:tc>
      </w:tr>
    </w:tbl>
    <w:p w:rsidR="0048492F" w:rsidRDefault="0048492F" w:rsidP="0048492F">
      <w:pPr>
        <w:pStyle w:val="a3"/>
        <w:jc w:val="right"/>
      </w:pPr>
    </w:p>
    <w:p w:rsidR="0048492F" w:rsidRDefault="0048492F" w:rsidP="0048492F">
      <w:pPr>
        <w:pStyle w:val="a3"/>
        <w:jc w:val="right"/>
      </w:pPr>
      <w:r>
        <w:br w:type="page"/>
      </w:r>
    </w:p>
    <w:p w:rsidR="00FB00ED" w:rsidRPr="00B43C1B" w:rsidRDefault="00FB00ED">
      <w:pPr>
        <w:rPr>
          <w:rFonts w:ascii="Tahoma" w:hAnsi="Tahoma" w:cs="Tahoma"/>
        </w:rPr>
      </w:pPr>
    </w:p>
    <w:tbl>
      <w:tblPr>
        <w:tblW w:w="9000" w:type="dxa"/>
        <w:jc w:val="center"/>
        <w:tblCellSpacing w:w="0" w:type="dxa"/>
        <w:tblCellMar>
          <w:top w:w="30" w:type="dxa"/>
          <w:left w:w="30" w:type="dxa"/>
          <w:bottom w:w="30" w:type="dxa"/>
          <w:right w:w="30" w:type="dxa"/>
        </w:tblCellMar>
        <w:tblLook w:val="0000"/>
      </w:tblPr>
      <w:tblGrid>
        <w:gridCol w:w="4170"/>
        <w:gridCol w:w="4830"/>
      </w:tblGrid>
      <w:tr w:rsidR="00FB00ED" w:rsidRPr="00B43C1B">
        <w:trPr>
          <w:tblCellSpacing w:w="0" w:type="dxa"/>
          <w:jc w:val="center"/>
        </w:trPr>
        <w:tc>
          <w:tcPr>
            <w:tcW w:w="5000" w:type="pct"/>
            <w:gridSpan w:val="2"/>
            <w:tcBorders>
              <w:top w:val="single" w:sz="8" w:space="0" w:color="000099"/>
            </w:tcBorders>
            <w:vAlign w:val="center"/>
          </w:tcPr>
          <w:p w:rsidR="00FB00ED" w:rsidRPr="00B43C1B" w:rsidRDefault="00FB00ED">
            <w:pPr>
              <w:pStyle w:val="1"/>
              <w:rPr>
                <w:rFonts w:ascii="Tahoma" w:hAnsi="Tahoma" w:cs="Tahoma"/>
              </w:rPr>
            </w:pPr>
            <w:r w:rsidRPr="00B43C1B">
              <w:rPr>
                <w:rFonts w:ascii="Tahoma" w:hAnsi="Tahoma" w:cs="Tahoma"/>
              </w:rPr>
              <w:t>Изменения в дыхательных путях при муковисцидозе</w:t>
            </w:r>
          </w:p>
          <w:p w:rsidR="00FB00ED" w:rsidRPr="00B43C1B" w:rsidRDefault="00FB00ED">
            <w:pPr>
              <w:pStyle w:val="a3"/>
            </w:pPr>
            <w:r w:rsidRPr="00B43C1B">
              <w:t>При муковисцидозе содержание водного компонента в бронхиальном секрете уже с самого рождения низкое. Поэтому секрет в бронхах становится вязким и болше прилегает к стенкам бронхов. Нарушенное в результате этого очищение бронхов ведёт к частым инфекциям дыхательных путей. В результате этого, с одной стороны, наступает распад клеток, ядерное вещество которых - дезоксирибонуклеиновая кислота (ДНК) - повышает вязкость слизи; с другой стороны, наблюдаются воспалительные изменения покровных клеток дыхательных путей (эпителия) и кровеносных сосудов, из которых могут выделяться белковые тела, ещё больше повышающие вязкость слизи; кроме того, происходит отек слизистой бронхов, что, в свою очередь, ведёт к механическому препятствию для эвакуации слизи. Часто у детей с муковисцидозом встречается и повышенная чувствительность бронхов (гиперергическая реакция), которая ведёт к отечности слизистой оболочки и спазму гладкой мускулатуры бронхов (бронхоспазмам). Оба этих фактора сопровождаются механическим нарушением эвакуации слизи.</w:t>
            </w:r>
          </w:p>
          <w:p w:rsidR="00FB00ED" w:rsidRPr="00B43C1B" w:rsidRDefault="00FB00ED">
            <w:pPr>
              <w:pStyle w:val="a3"/>
            </w:pPr>
            <w:r w:rsidRPr="00B43C1B">
              <w:t>Последствия описанных патологических процессов:</w:t>
            </w:r>
          </w:p>
          <w:p w:rsidR="00FB00ED" w:rsidRPr="00B43C1B" w:rsidRDefault="00FB00ED">
            <w:pPr>
              <w:numPr>
                <w:ilvl w:val="0"/>
                <w:numId w:val="3"/>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краткая или длительная закупорка дыхательных путей, иногда со спаданием лёгочной ткани (ателектазы); </w:t>
            </w:r>
          </w:p>
          <w:p w:rsidR="00FB00ED" w:rsidRPr="00B43C1B" w:rsidRDefault="00FB00ED">
            <w:pPr>
              <w:numPr>
                <w:ilvl w:val="0"/>
                <w:numId w:val="3"/>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частично суженные дыхательные пути, приводящие к вздутию соответствующих областей лёгких; </w:t>
            </w:r>
          </w:p>
          <w:p w:rsidR="00FB00ED" w:rsidRPr="00B43C1B" w:rsidRDefault="00FB00ED">
            <w:pPr>
              <w:numPr>
                <w:ilvl w:val="0"/>
                <w:numId w:val="3"/>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воспалительные и обусловленные протеазами деструктивные процессы в альвеолах (пневмония, эмфизема); </w:t>
            </w:r>
          </w:p>
          <w:p w:rsidR="00FB00ED" w:rsidRPr="00B43C1B" w:rsidRDefault="00FB00ED">
            <w:pPr>
              <w:numPr>
                <w:ilvl w:val="0"/>
                <w:numId w:val="3"/>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воспаление и образование рубцов в межклеточной ткани лёгких (интерстициальная пневмония, фиброз лёгких); </w:t>
            </w:r>
          </w:p>
          <w:p w:rsidR="00FB00ED" w:rsidRPr="00B43C1B" w:rsidRDefault="00FB00ED">
            <w:pPr>
              <w:numPr>
                <w:ilvl w:val="0"/>
                <w:numId w:val="3"/>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в зависимости от степени поражения лёгких может возникнуть частичная или полная дыхательная недостаточность. При частичной недостаточности сохраняется нормальное парциальное давление кислорода в крови благодаря гипервентиляции (учащённому и углубленному дыханию); в результате этого падает парциальное давление углекислого газа. При тотальной недостаточности парциальное давление кислорода в крови пониженное, а парциальное давление углекислого газа повышенное. </w:t>
            </w:r>
          </w:p>
          <w:p w:rsidR="00FB00ED" w:rsidRPr="00B43C1B" w:rsidRDefault="00FB00ED">
            <w:pPr>
              <w:numPr>
                <w:ilvl w:val="0"/>
                <w:numId w:val="3"/>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Бронхиальный коллапс </w:t>
            </w:r>
          </w:p>
          <w:p w:rsidR="00FB00ED" w:rsidRPr="00B43C1B" w:rsidRDefault="00FB00ED">
            <w:pPr>
              <w:rPr>
                <w:rFonts w:ascii="Tahoma" w:hAnsi="Tahoma" w:cs="Tahoma"/>
                <w:color w:val="000000"/>
                <w:sz w:val="20"/>
                <w:szCs w:val="20"/>
              </w:rPr>
            </w:pPr>
            <w:r w:rsidRPr="00B43C1B">
              <w:rPr>
                <w:rFonts w:ascii="Tahoma" w:hAnsi="Tahoma" w:cs="Tahoma"/>
                <w:color w:val="000000"/>
                <w:sz w:val="20"/>
                <w:szCs w:val="20"/>
              </w:rPr>
              <w:t>Бронхиальный коллапс - это феномен, на который методисты по лечебной физкультуре должны обратить особое внимание. Он возникает следующим образом: механическое препятствие эвакуации слизи приводят к тому, что внутрибронхиальное давление на периферии стенозы, обусловленной секретом, становится ниже, чем в направлении ко рту.  Поскольку внутрибронхиальное давление в направлении к ротовому отверстию от места помехи ниже, чем внутриторакальное давление, то позади таких стеноз легко возникает спадание бронхов (бронхиальный коллапс); возникает это чаще в тех случаях, когда стенки бронхов повреждены повторными инфекциями и потеряли стабильность.</w:t>
            </w:r>
          </w:p>
        </w:tc>
      </w:tr>
      <w:tr w:rsidR="00FB00ED" w:rsidRPr="00B43C1B">
        <w:trPr>
          <w:tblCellSpacing w:w="0" w:type="dxa"/>
          <w:jc w:val="center"/>
        </w:trPr>
        <w:tc>
          <w:tcPr>
            <w:tcW w:w="2500" w:type="pct"/>
            <w:tcBorders>
              <w:top w:val="single" w:sz="8" w:space="0" w:color="000099"/>
            </w:tcBorders>
            <w:vAlign w:val="center"/>
          </w:tcPr>
          <w:p w:rsidR="00FB00ED" w:rsidRPr="00B43C1B" w:rsidRDefault="00FB00ED">
            <w:pPr>
              <w:pStyle w:val="a3"/>
            </w:pPr>
            <w:r w:rsidRPr="00B43C1B">
              <w:lastRenderedPageBreak/>
              <w:t>Соотношение давления при экспирации: в верхних зонах от стеноза наступает внутрибронхиальное падение давления. Значит, внутриторакальное давление выше, чем внутрибронхиальное. Может наступить частичное или полное "спадание" бронха.</w:t>
            </w:r>
          </w:p>
          <w:p w:rsidR="00FB00ED" w:rsidRPr="00B43C1B" w:rsidRDefault="00FB00ED">
            <w:pPr>
              <w:pStyle w:val="a3"/>
            </w:pPr>
            <w:r w:rsidRPr="00B43C1B">
              <w:t xml:space="preserve">В переходной области внутрибронхиальное и внутриторакальное давление одинаково ("equal pressure point"); в направлении к альвеолам (периферийно) внутрибронхиальное давление выше, чем внутриторакальное давление, таким образом не наступает бронхиальный коллапс. Разные механизмы болезни и маневрирование дыхания могут оказать влияние на соотношение давления; так могут возникнуть условия для наступления бронхиального коллапса или по возможности его предотвращения (например, с помощью </w:t>
            </w:r>
            <w:hyperlink r:id="rId17" w:anchor="resistance" w:history="1">
              <w:r w:rsidRPr="00B43C1B">
                <w:rPr>
                  <w:rStyle w:val="a5"/>
                </w:rPr>
                <w:t>дыханием с сопротивлением губами</w:t>
              </w:r>
            </w:hyperlink>
            <w:r w:rsidRPr="00B43C1B">
              <w:t>).</w:t>
            </w:r>
          </w:p>
        </w:tc>
        <w:tc>
          <w:tcPr>
            <w:tcW w:w="2500" w:type="pct"/>
            <w:tcBorders>
              <w:top w:val="single" w:sz="8" w:space="0" w:color="000099"/>
            </w:tcBorders>
            <w:vAlign w:val="center"/>
          </w:tcPr>
          <w:p w:rsidR="00FB00ED" w:rsidRPr="00B43C1B" w:rsidRDefault="00334ABD">
            <w:pPr>
              <w:pStyle w:val="a3"/>
              <w:jc w:val="center"/>
            </w:pPr>
            <w:r>
              <w:rPr>
                <w:noProof/>
              </w:rPr>
              <w:drawing>
                <wp:inline distT="0" distB="0" distL="0" distR="0">
                  <wp:extent cx="3009900" cy="2276475"/>
                  <wp:effectExtent l="19050" t="0" r="0" b="0"/>
                  <wp:docPr id="8" name="Рисунок 8" descr="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2-01"/>
                          <pic:cNvPicPr>
                            <a:picLocks noChangeAspect="1" noChangeArrowheads="1"/>
                          </pic:cNvPicPr>
                        </pic:nvPicPr>
                        <pic:blipFill>
                          <a:blip r:embed="rId18" cstate="print"/>
                          <a:srcRect/>
                          <a:stretch>
                            <a:fillRect/>
                          </a:stretch>
                        </pic:blipFill>
                        <pic:spPr bwMode="auto">
                          <a:xfrm>
                            <a:off x="0" y="0"/>
                            <a:ext cx="3009900" cy="2276475"/>
                          </a:xfrm>
                          <a:prstGeom prst="rect">
                            <a:avLst/>
                          </a:prstGeom>
                          <a:noFill/>
                          <a:ln w="9525">
                            <a:noFill/>
                            <a:miter lim="800000"/>
                            <a:headEnd/>
                            <a:tailEnd/>
                          </a:ln>
                        </pic:spPr>
                      </pic:pic>
                    </a:graphicData>
                  </a:graphic>
                </wp:inline>
              </w:drawing>
            </w:r>
            <w:r w:rsidR="00FB00ED" w:rsidRPr="00B43C1B">
              <w:br/>
              <w:t>Рис. 2-1</w:t>
            </w:r>
          </w:p>
        </w:tc>
      </w:tr>
      <w:tr w:rsidR="00FB00ED" w:rsidRPr="00B43C1B">
        <w:trPr>
          <w:tblCellSpacing w:w="0" w:type="dxa"/>
          <w:jc w:val="center"/>
        </w:trPr>
        <w:tc>
          <w:tcPr>
            <w:tcW w:w="5000" w:type="pct"/>
            <w:gridSpan w:val="2"/>
            <w:tcBorders>
              <w:top w:val="single" w:sz="8" w:space="0" w:color="000099"/>
              <w:bottom w:val="single" w:sz="8" w:space="0" w:color="000099"/>
            </w:tcBorders>
            <w:vAlign w:val="center"/>
          </w:tcPr>
          <w:p w:rsidR="00FB00ED" w:rsidRPr="00B43C1B" w:rsidRDefault="00FB00ED">
            <w:pPr>
              <w:pStyle w:val="3"/>
              <w:rPr>
                <w:rFonts w:ascii="Tahoma" w:hAnsi="Tahoma" w:cs="Tahoma"/>
                <w:color w:val="000099"/>
                <w:sz w:val="22"/>
                <w:szCs w:val="22"/>
              </w:rPr>
            </w:pPr>
            <w:r w:rsidRPr="00B43C1B">
              <w:rPr>
                <w:rFonts w:ascii="Tahoma" w:hAnsi="Tahoma" w:cs="Tahoma"/>
              </w:rPr>
              <w:t>Как можно распознать ухудшение состояния лёгких при муковисцидозе?</w:t>
            </w:r>
          </w:p>
          <w:p w:rsidR="00FB00ED" w:rsidRPr="00B43C1B" w:rsidRDefault="00FB00ED">
            <w:pPr>
              <w:pStyle w:val="a3"/>
            </w:pPr>
            <w:r w:rsidRPr="00B43C1B">
              <w:t>Описанные выше изменения в дыхательных путях больных КФ через долгое или короткое время сказываются и на внешнем виде пациентов. Самым заметным является, в начале временное, позже фиксированное, расширение торакса - вздутие. Грудина выступает вперёд, диафрагма в результате постоянного напряжения становится плоской, поэтому выпячивается живот. Результат: типичные изменения грудной клетки (кифоз, бочкообразная грудная клетка).</w:t>
            </w:r>
          </w:p>
          <w:p w:rsidR="00FB00ED" w:rsidRPr="00B43C1B" w:rsidRDefault="00FB00ED">
            <w:pPr>
              <w:pStyle w:val="a3"/>
            </w:pPr>
            <w:r w:rsidRPr="00B43C1B">
              <w:t>При повышенном внутриторакальном давлении и/или сердечной недостаточности на шейных венах заметен венозный ретроградный застой: если погладить вены в направлении к сердцу у сидячего пациента, они сразу же наполняются.</w:t>
            </w:r>
          </w:p>
          <w:p w:rsidR="00FB00ED" w:rsidRPr="00B43C1B" w:rsidRDefault="00FB00ED">
            <w:pPr>
              <w:pStyle w:val="a3"/>
            </w:pPr>
            <w:r w:rsidRPr="00B43C1B">
              <w:t>Последствием всё прогрессирующей дыхательной недостаточности являются учащённое (тахипноэ) и затруднённое (диспноэ) дыхание, а также развитие признаков недостаточности кислорода: ногти в виде часовых стёкол, деформация пальцев рук и ног, уплощение концевых фаланг в виде барабанных палочек, которые заметны ещё до проявления цианоза.</w:t>
            </w:r>
            <w:r w:rsidRPr="00B43C1B">
              <w:br/>
              <w:t> </w:t>
            </w:r>
          </w:p>
        </w:tc>
      </w:tr>
    </w:tbl>
    <w:p w:rsidR="00FB00ED" w:rsidRPr="00B43C1B" w:rsidRDefault="00FB00ED" w:rsidP="00FB00ED">
      <w:pPr>
        <w:pStyle w:val="a3"/>
        <w:jc w:val="right"/>
      </w:pPr>
    </w:p>
    <w:tbl>
      <w:tblPr>
        <w:tblW w:w="9000" w:type="dxa"/>
        <w:jc w:val="center"/>
        <w:tblCellSpacing w:w="0" w:type="dxa"/>
        <w:tblCellMar>
          <w:top w:w="30" w:type="dxa"/>
          <w:left w:w="30" w:type="dxa"/>
          <w:bottom w:w="30" w:type="dxa"/>
          <w:right w:w="30" w:type="dxa"/>
        </w:tblCellMar>
        <w:tblLook w:val="0000"/>
      </w:tblPr>
      <w:tblGrid>
        <w:gridCol w:w="9000"/>
      </w:tblGrid>
      <w:tr w:rsidR="00FB00ED" w:rsidRPr="00B43C1B">
        <w:trPr>
          <w:tblCellSpacing w:w="0" w:type="dxa"/>
          <w:jc w:val="center"/>
        </w:trPr>
        <w:tc>
          <w:tcPr>
            <w:tcW w:w="5000" w:type="pct"/>
            <w:tcBorders>
              <w:top w:val="single" w:sz="8" w:space="0" w:color="000099"/>
            </w:tcBorders>
            <w:vAlign w:val="center"/>
          </w:tcPr>
          <w:p w:rsidR="00FB00ED" w:rsidRPr="00B43C1B" w:rsidRDefault="00FB00ED">
            <w:pPr>
              <w:pStyle w:val="3"/>
              <w:rPr>
                <w:rFonts w:ascii="Tahoma" w:hAnsi="Tahoma" w:cs="Tahoma"/>
                <w:color w:val="000099"/>
                <w:sz w:val="22"/>
                <w:szCs w:val="22"/>
              </w:rPr>
            </w:pPr>
            <w:bookmarkStart w:id="0" w:name="clearance"/>
            <w:r w:rsidRPr="00B43C1B">
              <w:rPr>
                <w:rFonts w:ascii="Tahoma" w:hAnsi="Tahoma" w:cs="Tahoma"/>
              </w:rPr>
              <w:lastRenderedPageBreak/>
              <w:t>Очищающие механизмы лёгких</w:t>
            </w:r>
            <w:bookmarkEnd w:id="0"/>
          </w:p>
          <w:p w:rsidR="00FB00ED" w:rsidRPr="00B43C1B" w:rsidRDefault="00FB00ED">
            <w:pPr>
              <w:pStyle w:val="a3"/>
            </w:pPr>
            <w:r w:rsidRPr="00B43C1B">
              <w:rPr>
                <w:b/>
                <w:bCs/>
                <w:color w:val="000099"/>
              </w:rPr>
              <w:t>Естественные очищающие механизмы</w:t>
            </w:r>
          </w:p>
          <w:p w:rsidR="00FB00ED" w:rsidRPr="00B43C1B" w:rsidRDefault="00FB00ED">
            <w:pPr>
              <w:pStyle w:val="a3"/>
            </w:pPr>
            <w:r w:rsidRPr="00B43C1B">
              <w:t>Взрослый человек вдыхает в год примерно 5 миллионов литров воздуха и содержащиеся в нём вредные вещества. Отсюда понятно то значение, которое имеет удаление этой инородной субстанции. Чтобы эффективно справиться с такой задачей, лёгкие имеют два разных механизма очищения (</w:t>
            </w:r>
            <w:r w:rsidRPr="00B43C1B">
              <w:rPr>
                <w:lang w:val="en-US"/>
              </w:rPr>
              <w:t>clearance</w:t>
            </w:r>
            <w:r w:rsidRPr="00B43C1B">
              <w:t xml:space="preserve"> - клиренса): </w:t>
            </w:r>
            <w:r w:rsidRPr="00B43C1B">
              <w:rPr>
                <w:b/>
                <w:bCs/>
              </w:rPr>
              <w:t>мукоцилиарный клиренс</w:t>
            </w:r>
            <w:r w:rsidRPr="00B43C1B">
              <w:t xml:space="preserve"> и </w:t>
            </w:r>
            <w:r w:rsidRPr="00B43C1B">
              <w:rPr>
                <w:b/>
                <w:bCs/>
              </w:rPr>
              <w:t>кашлевый клиренс</w:t>
            </w:r>
            <w:r w:rsidRPr="00B43C1B">
              <w:t>. Ниже даётся объяснение обоих очищающих механизмов.</w:t>
            </w:r>
          </w:p>
          <w:p w:rsidR="00FB00ED" w:rsidRPr="00B43C1B" w:rsidRDefault="00FB00ED">
            <w:pPr>
              <w:pStyle w:val="a3"/>
            </w:pPr>
            <w:r w:rsidRPr="00B43C1B">
              <w:t> </w:t>
            </w:r>
          </w:p>
        </w:tc>
      </w:tr>
      <w:tr w:rsidR="00FB00ED" w:rsidRPr="00B43C1B">
        <w:trPr>
          <w:tblCellSpacing w:w="0" w:type="dxa"/>
          <w:jc w:val="center"/>
        </w:trPr>
        <w:tc>
          <w:tcPr>
            <w:tcW w:w="5000" w:type="pct"/>
            <w:tcBorders>
              <w:top w:val="single" w:sz="8" w:space="0" w:color="000099"/>
            </w:tcBorders>
            <w:vAlign w:val="center"/>
          </w:tcPr>
          <w:p w:rsidR="00FB00ED" w:rsidRPr="00B43C1B" w:rsidRDefault="00FB00ED">
            <w:pPr>
              <w:pStyle w:val="4"/>
              <w:rPr>
                <w:rFonts w:ascii="Tahoma" w:hAnsi="Tahoma" w:cs="Tahoma"/>
                <w:color w:val="000099"/>
                <w:sz w:val="20"/>
                <w:szCs w:val="20"/>
              </w:rPr>
            </w:pPr>
            <w:r w:rsidRPr="00B43C1B">
              <w:rPr>
                <w:rFonts w:ascii="Tahoma" w:hAnsi="Tahoma" w:cs="Tahoma"/>
              </w:rPr>
              <w:t>а) Мукоциллиарный клиренс</w:t>
            </w:r>
          </w:p>
          <w:p w:rsidR="00FB00ED" w:rsidRPr="00B43C1B" w:rsidRDefault="00334ABD">
            <w:pPr>
              <w:pStyle w:val="a3"/>
              <w:jc w:val="center"/>
            </w:pPr>
            <w:r>
              <w:rPr>
                <w:noProof/>
              </w:rPr>
              <w:drawing>
                <wp:inline distT="0" distB="0" distL="0" distR="0">
                  <wp:extent cx="4391025" cy="2486025"/>
                  <wp:effectExtent l="19050" t="0" r="9525" b="0"/>
                  <wp:docPr id="9" name="Рисунок 9" descr="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2-02"/>
                          <pic:cNvPicPr>
                            <a:picLocks noChangeAspect="1" noChangeArrowheads="1"/>
                          </pic:cNvPicPr>
                        </pic:nvPicPr>
                        <pic:blipFill>
                          <a:blip r:embed="rId19" cstate="print"/>
                          <a:srcRect/>
                          <a:stretch>
                            <a:fillRect/>
                          </a:stretch>
                        </pic:blipFill>
                        <pic:spPr bwMode="auto">
                          <a:xfrm>
                            <a:off x="0" y="0"/>
                            <a:ext cx="4391025" cy="2486025"/>
                          </a:xfrm>
                          <a:prstGeom prst="rect">
                            <a:avLst/>
                          </a:prstGeom>
                          <a:noFill/>
                          <a:ln w="9525">
                            <a:noFill/>
                            <a:miter lim="800000"/>
                            <a:headEnd/>
                            <a:tailEnd/>
                          </a:ln>
                        </pic:spPr>
                      </pic:pic>
                    </a:graphicData>
                  </a:graphic>
                </wp:inline>
              </w:drawing>
            </w:r>
            <w:r w:rsidR="00FB00ED" w:rsidRPr="00B43C1B">
              <w:br/>
              <w:t xml:space="preserve">Данный способ очищения включает комплексный аппарат, изображённый схематически на </w:t>
            </w:r>
            <w:r w:rsidR="00FB00ED" w:rsidRPr="00B43C1B">
              <w:br/>
              <w:t>рис. 2-2.</w:t>
            </w:r>
            <w:r w:rsidR="00FB00ED" w:rsidRPr="00B43C1B">
              <w:br/>
              <w:t>Схема мукоцилиарного аппарата подслизистая железа</w:t>
            </w:r>
          </w:p>
          <w:p w:rsidR="00FB00ED" w:rsidRPr="00B43C1B" w:rsidRDefault="00FB00ED">
            <w:pPr>
              <w:pStyle w:val="a3"/>
            </w:pPr>
            <w:r w:rsidRPr="00B43C1B">
              <w:t> </w:t>
            </w:r>
          </w:p>
        </w:tc>
      </w:tr>
      <w:tr w:rsidR="00FB00ED" w:rsidRPr="00B43C1B">
        <w:trPr>
          <w:tblCellSpacing w:w="0" w:type="dxa"/>
          <w:jc w:val="center"/>
        </w:trPr>
        <w:tc>
          <w:tcPr>
            <w:tcW w:w="5000" w:type="pct"/>
            <w:tcBorders>
              <w:top w:val="single" w:sz="8" w:space="0" w:color="000099"/>
              <w:bottom w:val="single" w:sz="8" w:space="0" w:color="000099"/>
            </w:tcBorders>
            <w:vAlign w:val="center"/>
          </w:tcPr>
          <w:p w:rsidR="00FB00ED" w:rsidRPr="00B43C1B" w:rsidRDefault="00FB00ED">
            <w:pPr>
              <w:pStyle w:val="a3"/>
            </w:pPr>
            <w:r w:rsidRPr="00B43C1B">
              <w:t>Мерцательные реснички эпителия совершают хлыстообразные координированные движения, частотой 1000 - 1500 ударов в минуту. Только их верхушки достигают верхней, более вязкой "слизистой оболочки" или слоя гиля бронхиального секрета, выделенного бокаловидными клетками и железами подслизистой оболочки. Под ним находится разжиженный слой, содержащий сурфактант, вещество, снижающее поверхностное напряжение в альвеолах и улучшающее скольжение слизи.</w:t>
            </w:r>
          </w:p>
          <w:p w:rsidR="00FB00ED" w:rsidRPr="00B43C1B" w:rsidRDefault="00FB00ED">
            <w:pPr>
              <w:pStyle w:val="a3"/>
            </w:pPr>
            <w:r w:rsidRPr="00B43C1B">
              <w:t>В направлении к периферии уменьшается количество ресничек и частота их колебаний; терминальные бронхи не покрыты ресничками. Это препятствует застою секрета в более крупных органах дыхательных путей, реснички которых работают более эффективно.</w:t>
            </w:r>
          </w:p>
          <w:p w:rsidR="00FB00ED" w:rsidRPr="00B43C1B" w:rsidRDefault="00FB00ED">
            <w:pPr>
              <w:pStyle w:val="4"/>
              <w:rPr>
                <w:rFonts w:ascii="Tahoma" w:hAnsi="Tahoma" w:cs="Tahoma"/>
              </w:rPr>
            </w:pPr>
            <w:r w:rsidRPr="00B43C1B">
              <w:rPr>
                <w:rFonts w:ascii="Tahoma" w:hAnsi="Tahoma" w:cs="Tahoma"/>
              </w:rPr>
              <w:t>б) Кашлев</w:t>
            </w:r>
            <w:r w:rsidR="00B43C1B">
              <w:rPr>
                <w:rFonts w:ascii="Tahoma" w:hAnsi="Tahoma" w:cs="Tahoma"/>
              </w:rPr>
              <w:t>о</w:t>
            </w:r>
            <w:r w:rsidRPr="00B43C1B">
              <w:rPr>
                <w:rFonts w:ascii="Tahoma" w:hAnsi="Tahoma" w:cs="Tahoma"/>
              </w:rPr>
              <w:t>й клиренс</w:t>
            </w:r>
          </w:p>
          <w:p w:rsidR="00FB00ED" w:rsidRPr="00B43C1B" w:rsidRDefault="00FB00ED">
            <w:pPr>
              <w:pStyle w:val="a3"/>
            </w:pPr>
            <w:r w:rsidRPr="00B43C1B">
              <w:t>При кашле благодаря чрезмерному ускорению потока воздуха в дыхательных путях слизь эвакуируется в направлении ко рту. Предпосылка для эффективного кашлевого клиренса - наличие достаточного количества секрета, потому что сила перемещения (сдвига) близко к стенкам при кашлевом толчке незначительна, и слизь там кашлевым толчком нельзя ни сдвинуть, ни отделить от стенок (см. главу "</w:t>
            </w:r>
            <w:hyperlink r:id="rId20" w:anchor="couph" w:history="1">
              <w:r w:rsidRPr="00B43C1B">
                <w:rPr>
                  <w:rStyle w:val="a5"/>
                </w:rPr>
                <w:t>О значении кашля</w:t>
              </w:r>
            </w:hyperlink>
            <w:r w:rsidRPr="00B43C1B">
              <w:t>"). Предпосылками для оптимального клиренса являются физиологический состав секрета, как и отсутствие механических препятствий для оттока</w:t>
            </w:r>
          </w:p>
        </w:tc>
      </w:tr>
      <w:tr w:rsidR="00FB00ED" w:rsidRPr="00B43C1B">
        <w:trPr>
          <w:tblCellSpacing w:w="0" w:type="dxa"/>
          <w:jc w:val="center"/>
        </w:trPr>
        <w:tc>
          <w:tcPr>
            <w:tcW w:w="5000" w:type="pct"/>
            <w:tcBorders>
              <w:top w:val="single" w:sz="8" w:space="0" w:color="000099"/>
              <w:bottom w:val="single" w:sz="8" w:space="0" w:color="000099"/>
            </w:tcBorders>
            <w:vAlign w:val="center"/>
          </w:tcPr>
          <w:p w:rsidR="00FB00ED" w:rsidRPr="00B43C1B" w:rsidRDefault="00FB00ED">
            <w:pPr>
              <w:pStyle w:val="3"/>
              <w:rPr>
                <w:rFonts w:ascii="Tahoma" w:hAnsi="Tahoma" w:cs="Tahoma"/>
                <w:color w:val="000099"/>
                <w:sz w:val="22"/>
                <w:szCs w:val="22"/>
              </w:rPr>
            </w:pPr>
            <w:bookmarkStart w:id="1" w:name="principles"/>
            <w:r w:rsidRPr="00B43C1B">
              <w:rPr>
                <w:rFonts w:ascii="Tahoma" w:hAnsi="Tahoma" w:cs="Tahoma"/>
              </w:rPr>
              <w:lastRenderedPageBreak/>
              <w:t xml:space="preserve">Принципы </w:t>
            </w:r>
            <w:bookmarkEnd w:id="1"/>
            <w:r w:rsidRPr="00B43C1B">
              <w:rPr>
                <w:rFonts w:ascii="Tahoma" w:hAnsi="Tahoma" w:cs="Tahoma"/>
              </w:rPr>
              <w:t>воздействия техник лечебной физкультуры для поддержки эвакуации секрета</w:t>
            </w:r>
          </w:p>
          <w:p w:rsidR="00FB00ED" w:rsidRPr="00B43C1B" w:rsidRDefault="00FB00ED">
            <w:pPr>
              <w:pStyle w:val="a3"/>
            </w:pPr>
            <w:r w:rsidRPr="00B43C1B">
              <w:t>Описанные выше изменения дыхательных путей у детей с муковисцидозом ясно показывают проблемы при нарушенной эвакуации слизи. У них должна быть выведена слизь очень высокой вязкости, сильно прилипшая к эпителии бронхов. Эвакуация секрета часто осложняется ещё и механическими препятствиями (отечностью слизистой оболочки, бронхоспазмами, коллапсом бронхов). Применительно к физиотерапии рассматриваются разные принципы воздействия, которые в отдельности или в комбинации лежат в основе различных форм терапии:</w:t>
            </w:r>
          </w:p>
          <w:p w:rsidR="00FB00ED" w:rsidRPr="00B43C1B" w:rsidRDefault="00FB00ED">
            <w:pPr>
              <w:pStyle w:val="4"/>
              <w:rPr>
                <w:rFonts w:ascii="Tahoma" w:hAnsi="Tahoma" w:cs="Tahoma"/>
              </w:rPr>
            </w:pPr>
            <w:r w:rsidRPr="00B43C1B">
              <w:rPr>
                <w:rFonts w:ascii="Tahoma" w:hAnsi="Tahoma" w:cs="Tahoma"/>
              </w:rPr>
              <w:t>1) Колебания диаметра (Колебания калибра бронхов синхронно с дыханием)</w:t>
            </w:r>
          </w:p>
          <w:p w:rsidR="00FB00ED" w:rsidRPr="00B43C1B" w:rsidRDefault="00FB00ED">
            <w:pPr>
              <w:pStyle w:val="a3"/>
            </w:pPr>
            <w:r w:rsidRPr="00B43C1B">
              <w:t xml:space="preserve">Благодаря углублённому вдоху и выдоху происходят значительные колебания просвета бронхов. В результате этого слизь легче отделяется от стенок бронхов и может быть легче выведена. Этот принцип - основа воздействия аутогенного дренажа, но он может быть скомбинирован и с дыханием </w:t>
            </w:r>
            <w:hyperlink r:id="rId21" w:anchor="pep" w:history="1">
              <w:r w:rsidRPr="00B43C1B">
                <w:rPr>
                  <w:rStyle w:val="a5"/>
                </w:rPr>
                <w:t>с помощью прибора PEP</w:t>
              </w:r>
            </w:hyperlink>
            <w:r w:rsidRPr="00B43C1B">
              <w:t xml:space="preserve"> или с использованием </w:t>
            </w:r>
            <w:hyperlink r:id="rId22" w:history="1">
              <w:r w:rsidRPr="00B43C1B">
                <w:rPr>
                  <w:rStyle w:val="a5"/>
                </w:rPr>
                <w:t>Флаттера</w:t>
              </w:r>
            </w:hyperlink>
            <w:r w:rsidRPr="00B43C1B">
              <w:t>.</w:t>
            </w:r>
          </w:p>
          <w:p w:rsidR="00FB00ED" w:rsidRPr="00B43C1B" w:rsidRDefault="00FB00ED">
            <w:pPr>
              <w:pStyle w:val="4"/>
              <w:rPr>
                <w:rFonts w:ascii="Tahoma" w:hAnsi="Tahoma" w:cs="Tahoma"/>
              </w:rPr>
            </w:pPr>
            <w:r w:rsidRPr="00B43C1B">
              <w:rPr>
                <w:rFonts w:ascii="Tahoma" w:hAnsi="Tahoma" w:cs="Tahoma"/>
              </w:rPr>
              <w:t>2) Стеноз выдоха</w:t>
            </w:r>
          </w:p>
          <w:p w:rsidR="00FB00ED" w:rsidRPr="00B43C1B" w:rsidRDefault="00FB00ED">
            <w:pPr>
              <w:pStyle w:val="a3"/>
            </w:pPr>
            <w:r w:rsidRPr="00B43C1B">
              <w:t xml:space="preserve">Созданием искусственного сужения в процессе выдоха сохраняется давление в центральных дыхательных путях и таким образом создаётся противодействие коллапсу бронхов. Этот принцип действует при дыхании </w:t>
            </w:r>
            <w:hyperlink r:id="rId23" w:anchor="resistance" w:history="1">
              <w:r w:rsidRPr="00B43C1B">
                <w:rPr>
                  <w:rStyle w:val="a5"/>
                </w:rPr>
                <w:t>с сопротивлением губами</w:t>
              </w:r>
            </w:hyperlink>
            <w:r w:rsidRPr="00B43C1B">
              <w:t xml:space="preserve">, дыхании </w:t>
            </w:r>
            <w:hyperlink r:id="rId24" w:anchor="pep" w:history="1">
              <w:r w:rsidRPr="00B43C1B">
                <w:rPr>
                  <w:rStyle w:val="a5"/>
                </w:rPr>
                <w:t>с помощью прибора PEP</w:t>
              </w:r>
            </w:hyperlink>
            <w:r w:rsidRPr="00B43C1B">
              <w:t xml:space="preserve"> и при применении аппарата </w:t>
            </w:r>
            <w:hyperlink r:id="rId25" w:history="1">
              <w:r w:rsidRPr="00B43C1B">
                <w:rPr>
                  <w:rStyle w:val="a5"/>
                </w:rPr>
                <w:t>Флаттера</w:t>
              </w:r>
            </w:hyperlink>
            <w:r w:rsidRPr="00B43C1B">
              <w:t>.</w:t>
            </w:r>
          </w:p>
          <w:p w:rsidR="00FB00ED" w:rsidRPr="00B43C1B" w:rsidRDefault="00FB00ED">
            <w:pPr>
              <w:pStyle w:val="4"/>
              <w:rPr>
                <w:rFonts w:ascii="Tahoma" w:hAnsi="Tahoma" w:cs="Tahoma"/>
              </w:rPr>
            </w:pPr>
            <w:r w:rsidRPr="00B43C1B">
              <w:rPr>
                <w:rFonts w:ascii="Tahoma" w:hAnsi="Tahoma" w:cs="Tahoma"/>
              </w:rPr>
              <w:t>3) Осцилляция</w:t>
            </w:r>
          </w:p>
          <w:p w:rsidR="00FB00ED" w:rsidRPr="00B43C1B" w:rsidRDefault="00FB00ED">
            <w:pPr>
              <w:pStyle w:val="a3"/>
            </w:pPr>
            <w:r w:rsidRPr="00B43C1B">
              <w:t>Быстрые последовательные колебания давления, которые образуются при Флаттера в результате подъёма и опускания металлического шарика, с одной стороны, сопровождаются быстрыми колебаниями калибра бронхов в ритме осцилляции, с другой стороны, постоянная смена ламинарного и турбулентного потока - "stop and go" феномен ведёт к более лёгкому отделению слизи от эпителия бронхов.</w:t>
            </w:r>
          </w:p>
          <w:p w:rsidR="00FB00ED" w:rsidRPr="00B43C1B" w:rsidRDefault="00FB00ED">
            <w:pPr>
              <w:pStyle w:val="4"/>
              <w:rPr>
                <w:rFonts w:ascii="Tahoma" w:hAnsi="Tahoma" w:cs="Tahoma"/>
              </w:rPr>
            </w:pPr>
            <w:r w:rsidRPr="00B43C1B">
              <w:rPr>
                <w:rFonts w:ascii="Tahoma" w:hAnsi="Tahoma" w:cs="Tahoma"/>
              </w:rPr>
              <w:t>4) Изменение положения тела</w:t>
            </w:r>
          </w:p>
          <w:p w:rsidR="00FB00ED" w:rsidRPr="00B43C1B" w:rsidRDefault="00FB00ED">
            <w:pPr>
              <w:pStyle w:val="a3"/>
            </w:pPr>
            <w:r w:rsidRPr="00B43C1B">
              <w:t>Следуя силе тяжести, изменяется кровоснабжение лёгких: части тела, находящиеся внизу наполняются кровью больше, чем находящиеся наверху. Аэрирование лёгких - наоброт. Поэтому через изменения положения тела можно целенаправленно оказывать влияние на аэрирование лёгких. При разжиженном секрете кроме того может наступить улучшенная эвакуация слизи в результате влияния силы тяжести. Правда, для больных КФ этот аспект имеет только ограниченное значение.</w:t>
            </w:r>
          </w:p>
          <w:p w:rsidR="00FB00ED" w:rsidRPr="00B43C1B" w:rsidRDefault="00FB00ED">
            <w:pPr>
              <w:pStyle w:val="4"/>
              <w:rPr>
                <w:rFonts w:ascii="Tahoma" w:hAnsi="Tahoma" w:cs="Tahoma"/>
              </w:rPr>
            </w:pPr>
            <w:r w:rsidRPr="00B43C1B">
              <w:rPr>
                <w:rFonts w:ascii="Tahoma" w:hAnsi="Tahoma" w:cs="Tahoma"/>
              </w:rPr>
              <w:t>5) Мобилизация</w:t>
            </w:r>
          </w:p>
          <w:p w:rsidR="00FB00ED" w:rsidRPr="00B43C1B" w:rsidRDefault="00FB00ED">
            <w:pPr>
              <w:pStyle w:val="a3"/>
            </w:pPr>
            <w:r w:rsidRPr="00B43C1B">
              <w:t>Упражнения для мобилизации грудной клетки применяются с целью улучшения воздействия приёмов лечебной физкультуры, предназначенных для выведения секрета, основанных на колебаниях калибра дыхательных путей.</w:t>
            </w:r>
          </w:p>
          <w:p w:rsidR="00FB00ED" w:rsidRPr="00B43C1B" w:rsidRDefault="00FB00ED">
            <w:pPr>
              <w:pStyle w:val="a3"/>
            </w:pPr>
            <w:r w:rsidRPr="00B43C1B">
              <w:t> </w:t>
            </w:r>
          </w:p>
        </w:tc>
      </w:tr>
    </w:tbl>
    <w:p w:rsidR="00D1316A" w:rsidRPr="001867F4" w:rsidRDefault="00FB00ED">
      <w:pPr>
        <w:rPr>
          <w:rFonts w:ascii="Tahoma" w:hAnsi="Tahoma" w:cs="Tahoma"/>
          <w:sz w:val="8"/>
        </w:rPr>
      </w:pPr>
      <w:r w:rsidRPr="00B43C1B">
        <w:rPr>
          <w:rFonts w:ascii="Tahoma" w:hAnsi="Tahoma" w:cs="Tahoma"/>
        </w:rPr>
        <w:br w:type="page"/>
      </w:r>
    </w:p>
    <w:p w:rsidR="001867F4" w:rsidRPr="00B43C1B" w:rsidRDefault="001867F4">
      <w:pPr>
        <w:pStyle w:val="2"/>
        <w:rPr>
          <w:rFonts w:ascii="Tahoma" w:hAnsi="Tahoma" w:cs="Tahoma"/>
        </w:rPr>
      </w:pPr>
      <w:r w:rsidRPr="00B43C1B">
        <w:rPr>
          <w:rFonts w:ascii="Tahoma" w:hAnsi="Tahoma" w:cs="Tahoma"/>
        </w:rPr>
        <w:t>ОПРЕДЕЛЕНИЕ И ОЦЕНКА ФИЗИЧЕСКОГО СОСТОЯНИЯ ПАЦИЕНТА - ЗАКЛЮЧЕНИЕ ДЛЯ ЗАНЯТИЙ ЛЕЧЕБНОЙ ФИЗКУЛЬТУРОЙ</w:t>
      </w:r>
    </w:p>
    <w:p w:rsidR="001867F4" w:rsidRPr="00B43C1B" w:rsidRDefault="001867F4">
      <w:pPr>
        <w:pStyle w:val="a3"/>
      </w:pPr>
      <w:r w:rsidRPr="00B43C1B">
        <w:t>До начала занятий лечебной физической культурой необходимо заключение врача для того,</w:t>
      </w:r>
    </w:p>
    <w:p w:rsidR="001867F4" w:rsidRPr="00B43C1B" w:rsidRDefault="001867F4">
      <w:pPr>
        <w:numPr>
          <w:ilvl w:val="0"/>
          <w:numId w:val="4"/>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чтобы определить состояние пациента в данный момент, например, для оценки допустимой физической нагрузки; </w:t>
      </w:r>
    </w:p>
    <w:p w:rsidR="001867F4" w:rsidRPr="00B43C1B" w:rsidRDefault="001867F4">
      <w:pPr>
        <w:numPr>
          <w:ilvl w:val="0"/>
          <w:numId w:val="4"/>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чтобы установить изменения дыхания, осанки, физической формы грудной клетки и т.д.; </w:t>
      </w:r>
    </w:p>
    <w:p w:rsidR="001867F4" w:rsidRPr="00B43C1B" w:rsidRDefault="001867F4">
      <w:pPr>
        <w:numPr>
          <w:ilvl w:val="0"/>
          <w:numId w:val="4"/>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чтобы из многообразного арсенала средств лечебной физкультуры выбрать нужные и индивидуально их применять. </w:t>
      </w:r>
    </w:p>
    <w:p w:rsidR="001867F4" w:rsidRPr="00B43C1B" w:rsidRDefault="001867F4">
      <w:pPr>
        <w:pStyle w:val="a3"/>
      </w:pPr>
      <w:r w:rsidRPr="00B43C1B">
        <w:t>На основе назначения средств лечебной физкультуры родители могут научиться целенаправленно наблюдать за своими детьми.</w:t>
      </w:r>
      <w:r>
        <w:t xml:space="preserve">  </w:t>
      </w:r>
      <w:r w:rsidRPr="00B43C1B">
        <w:t>Приведём несколько важных примеров.</w:t>
      </w:r>
      <w:r w:rsidRPr="00B43C1B">
        <w:br/>
        <w:t> </w:t>
      </w:r>
    </w:p>
    <w:tbl>
      <w:tblPr>
        <w:tblW w:w="9000" w:type="dxa"/>
        <w:jc w:val="center"/>
        <w:tblCellSpacing w:w="0" w:type="dxa"/>
        <w:tblCellMar>
          <w:top w:w="30" w:type="dxa"/>
          <w:left w:w="30" w:type="dxa"/>
          <w:bottom w:w="30" w:type="dxa"/>
          <w:right w:w="30" w:type="dxa"/>
        </w:tblCellMar>
        <w:tblLook w:val="0000"/>
      </w:tblPr>
      <w:tblGrid>
        <w:gridCol w:w="4500"/>
        <w:gridCol w:w="4500"/>
      </w:tblGrid>
      <w:tr w:rsidR="00D1316A" w:rsidRPr="00B43C1B">
        <w:trPr>
          <w:tblCellSpacing w:w="0" w:type="dxa"/>
          <w:jc w:val="center"/>
        </w:trPr>
        <w:tc>
          <w:tcPr>
            <w:tcW w:w="5000" w:type="pct"/>
            <w:gridSpan w:val="2"/>
            <w:tcBorders>
              <w:top w:val="single" w:sz="8" w:space="0" w:color="000099"/>
            </w:tcBorders>
            <w:vAlign w:val="center"/>
          </w:tcPr>
          <w:p w:rsidR="00D1316A" w:rsidRPr="00B43C1B" w:rsidRDefault="00D1316A">
            <w:pPr>
              <w:pStyle w:val="3"/>
              <w:rPr>
                <w:rFonts w:ascii="Tahoma" w:hAnsi="Tahoma" w:cs="Tahoma"/>
                <w:color w:val="000099"/>
                <w:sz w:val="22"/>
                <w:szCs w:val="22"/>
              </w:rPr>
            </w:pPr>
            <w:r w:rsidRPr="00B43C1B">
              <w:rPr>
                <w:rFonts w:ascii="Tahoma" w:hAnsi="Tahoma" w:cs="Tahoma"/>
              </w:rPr>
              <w:t>Что мы можем наблюдать ?</w:t>
            </w:r>
          </w:p>
          <w:p w:rsidR="00D1316A" w:rsidRPr="00B43C1B" w:rsidRDefault="00D1316A">
            <w:pPr>
              <w:pStyle w:val="a3"/>
            </w:pPr>
            <w:r w:rsidRPr="00B43C1B">
              <w:t>Хорошо чувствующий себя ребёнок активен, у него розовый цвет лица, хороший аппетит.</w:t>
            </w:r>
          </w:p>
          <w:p w:rsidR="00D1316A" w:rsidRPr="00B43C1B" w:rsidRDefault="00D1316A">
            <w:pPr>
              <w:pStyle w:val="a3"/>
            </w:pPr>
            <w:r w:rsidRPr="00B43C1B">
              <w:t>Плохо чувствующий себя ребёнок - вялый, всё делает с неохотой. У него изменяется цвет лица, тела, конечностей. Всё становится бледнее, местами появляется синяя мраморность. Особенно быстро изменяется цвет треугольника рот - нос, как и розовый цвет губ: губы бледнеют или даже могут стать синими. При затруднённом вдохе раздуваются крылья носа. Высоко поднятое положение туловища во время сна и явное напряжение мышц при дыхании указывают на затруднённый выдох.</w:t>
            </w:r>
          </w:p>
          <w:p w:rsidR="00D1316A" w:rsidRPr="00B43C1B" w:rsidRDefault="00D1316A">
            <w:pPr>
              <w:pStyle w:val="a3"/>
            </w:pPr>
            <w:r w:rsidRPr="00B43C1B">
              <w:t>Если снижена способность выдержать большую физическую нагрузку, дети не хотят играть во дворе, поднимаются и спускаются медленно по лестнице или стараются по возможности избегать движений. Грудные дети больше спят, их крик слабый, чаще делают паузы, когда пьют. Хотя этот аспект у пациентов имеет ограниченное значение.</w:t>
            </w:r>
          </w:p>
          <w:p w:rsidR="00D1316A" w:rsidRPr="00B43C1B" w:rsidRDefault="00D1316A">
            <w:pPr>
              <w:pStyle w:val="a3"/>
            </w:pPr>
            <w:r w:rsidRPr="00B43C1B">
              <w:t xml:space="preserve">Некоторые дети раннего возраста в фазах затруднённого дыхания очень неспокойны, в постоянном напряжении, капризничают и плохо засыпают. </w:t>
            </w:r>
          </w:p>
          <w:p w:rsidR="00D1316A" w:rsidRPr="00B43C1B" w:rsidRDefault="00D1316A">
            <w:pPr>
              <w:pStyle w:val="a3"/>
            </w:pPr>
            <w:r w:rsidRPr="00B43C1B">
              <w:t>Постепенно может произойти изменение осанки. При затруднённом дыхании плечи приподняты и продвинуты вперёд. Шея сильно выпрямлена и кажется короче. Из-за вздутия лёгких может быть изменена и форма грудной клетки. Увеличивается расстояние между грудиной и позвоночником (сагиттальный диаметр</w:t>
            </w:r>
            <w:r w:rsidRPr="00B43C1B">
              <w:rPr>
                <w:lang w:val="en-US"/>
              </w:rPr>
              <w:t xml:space="preserve"> -</w:t>
            </w:r>
            <w:r w:rsidRPr="00B43C1B">
              <w:t xml:space="preserve"> Рис. 3-1</w:t>
            </w:r>
            <w:r w:rsidRPr="00B43C1B">
              <w:rPr>
                <w:lang w:val="en-US"/>
              </w:rPr>
              <w:t>) </w:t>
            </w:r>
          </w:p>
        </w:tc>
      </w:tr>
      <w:tr w:rsidR="00D1316A" w:rsidRPr="00B43C1B">
        <w:trPr>
          <w:tblCellSpacing w:w="0" w:type="dxa"/>
          <w:jc w:val="center"/>
        </w:trPr>
        <w:tc>
          <w:tcPr>
            <w:tcW w:w="2500" w:type="pct"/>
            <w:tcBorders>
              <w:top w:val="single" w:sz="8" w:space="0" w:color="000099"/>
            </w:tcBorders>
            <w:vAlign w:val="bottom"/>
          </w:tcPr>
          <w:p w:rsidR="00D1316A" w:rsidRPr="00B43C1B"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2486025" cy="1924050"/>
                  <wp:effectExtent l="19050" t="0" r="9525" b="0"/>
                  <wp:docPr id="10" name="Рисунок 10" descr="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3-01"/>
                          <pic:cNvPicPr>
                            <a:picLocks noChangeAspect="1" noChangeArrowheads="1"/>
                          </pic:cNvPicPr>
                        </pic:nvPicPr>
                        <pic:blipFill>
                          <a:blip r:embed="rId26" cstate="print"/>
                          <a:srcRect/>
                          <a:stretch>
                            <a:fillRect/>
                          </a:stretch>
                        </pic:blipFill>
                        <pic:spPr bwMode="auto">
                          <a:xfrm>
                            <a:off x="0" y="0"/>
                            <a:ext cx="2486025" cy="1924050"/>
                          </a:xfrm>
                          <a:prstGeom prst="rect">
                            <a:avLst/>
                          </a:prstGeom>
                          <a:noFill/>
                          <a:ln w="9525">
                            <a:noFill/>
                            <a:miter lim="800000"/>
                            <a:headEnd/>
                            <a:tailEnd/>
                          </a:ln>
                        </pic:spPr>
                      </pic:pic>
                    </a:graphicData>
                  </a:graphic>
                </wp:inline>
              </w:drawing>
            </w:r>
          </w:p>
          <w:p w:rsidR="00D1316A" w:rsidRPr="00B43C1B" w:rsidRDefault="00D1316A">
            <w:pPr>
              <w:pStyle w:val="a3"/>
            </w:pPr>
            <w:r w:rsidRPr="00B43C1B">
              <w:t xml:space="preserve">Рис. 3-1 </w:t>
            </w:r>
          </w:p>
        </w:tc>
        <w:tc>
          <w:tcPr>
            <w:tcW w:w="2500" w:type="pct"/>
            <w:tcBorders>
              <w:top w:val="single" w:sz="8" w:space="0" w:color="000099"/>
            </w:tcBorders>
            <w:vAlign w:val="bottom"/>
          </w:tcPr>
          <w:p w:rsidR="00D1316A" w:rsidRPr="00B43C1B"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1819275" cy="1752600"/>
                  <wp:effectExtent l="19050" t="0" r="9525" b="0"/>
                  <wp:docPr id="11" name="Рисунок 11" descr="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3-02"/>
                          <pic:cNvPicPr>
                            <a:picLocks noChangeAspect="1" noChangeArrowheads="1"/>
                          </pic:cNvPicPr>
                        </pic:nvPicPr>
                        <pic:blipFill>
                          <a:blip r:embed="rId27" cstate="print"/>
                          <a:srcRect/>
                          <a:stretch>
                            <a:fillRect/>
                          </a:stretch>
                        </pic:blipFill>
                        <pic:spPr bwMode="auto">
                          <a:xfrm>
                            <a:off x="0" y="0"/>
                            <a:ext cx="1819275" cy="1752600"/>
                          </a:xfrm>
                          <a:prstGeom prst="rect">
                            <a:avLst/>
                          </a:prstGeom>
                          <a:noFill/>
                          <a:ln w="9525">
                            <a:noFill/>
                            <a:miter lim="800000"/>
                            <a:headEnd/>
                            <a:tailEnd/>
                          </a:ln>
                        </pic:spPr>
                      </pic:pic>
                    </a:graphicData>
                  </a:graphic>
                </wp:inline>
              </w:drawing>
            </w:r>
          </w:p>
          <w:p w:rsidR="00D1316A" w:rsidRPr="00B43C1B" w:rsidRDefault="00D1316A">
            <w:pPr>
              <w:pStyle w:val="a3"/>
            </w:pPr>
            <w:r w:rsidRPr="00B43C1B">
              <w:t>Рис. 3-2</w:t>
            </w:r>
          </w:p>
        </w:tc>
      </w:tr>
      <w:tr w:rsidR="00D1316A" w:rsidRPr="00B43C1B">
        <w:trPr>
          <w:tblCellSpacing w:w="0" w:type="dxa"/>
          <w:jc w:val="center"/>
        </w:trPr>
        <w:tc>
          <w:tcPr>
            <w:tcW w:w="2500" w:type="pct"/>
            <w:tcBorders>
              <w:top w:val="single" w:sz="8" w:space="0" w:color="000099"/>
            </w:tcBorders>
            <w:vAlign w:val="center"/>
          </w:tcPr>
          <w:p w:rsidR="00D1316A" w:rsidRPr="00B43C1B" w:rsidRDefault="00D1316A">
            <w:pPr>
              <w:pStyle w:val="a3"/>
            </w:pPr>
            <w:r w:rsidRPr="00B43C1B">
              <w:lastRenderedPageBreak/>
              <w:t>Расстояние между краями рёбер становится уже (Рис. 3-2)</w:t>
            </w:r>
          </w:p>
          <w:p w:rsidR="00D1316A" w:rsidRPr="00B43C1B" w:rsidRDefault="00D1316A">
            <w:pPr>
              <w:pStyle w:val="a3"/>
            </w:pPr>
            <w:r w:rsidRPr="00B43C1B">
              <w:t>При сильном проявлении этой формы грудной клетки говорят о бочкообразном тораксе.</w:t>
            </w:r>
          </w:p>
          <w:p w:rsidR="00D1316A" w:rsidRPr="00B43C1B" w:rsidRDefault="00D1316A">
            <w:pPr>
              <w:pStyle w:val="a3"/>
            </w:pPr>
            <w:r w:rsidRPr="00B43C1B">
              <w:t>Вследствие изменения формы грудной клетки и чрезмерного разгибания шейного отдела позвоночника появляется сутулость с последующим лордозом крестцового отдела позвоночника .</w:t>
            </w:r>
          </w:p>
          <w:p w:rsidR="00D1316A" w:rsidRPr="00B43C1B" w:rsidRDefault="00D1316A">
            <w:pPr>
              <w:pStyle w:val="a3"/>
            </w:pPr>
            <w:r w:rsidRPr="00B43C1B">
              <w:t>Прямо сидеть или стоять пациенту становится всё труднее. Теряется равновесие между мускулатурой, поддерживающей позвоночник в прямом положении, и противодействующей мускулатурой.</w:t>
            </w:r>
          </w:p>
          <w:p w:rsidR="00D1316A" w:rsidRPr="00B43C1B" w:rsidRDefault="00D1316A">
            <w:pPr>
              <w:pStyle w:val="a3"/>
            </w:pPr>
            <w:r w:rsidRPr="00B43C1B">
              <w:t>У пациентов с хроническими заболеваниями лёгких часто наблюдается статичное изменение ног, например, наружная косолапость.</w:t>
            </w:r>
            <w:r w:rsidRPr="00B43C1B">
              <w:br/>
              <w:t> </w:t>
            </w:r>
          </w:p>
        </w:tc>
        <w:tc>
          <w:tcPr>
            <w:tcW w:w="2500" w:type="pct"/>
            <w:tcBorders>
              <w:top w:val="single" w:sz="8" w:space="0" w:color="000099"/>
            </w:tcBorders>
            <w:vAlign w:val="center"/>
          </w:tcPr>
          <w:p w:rsidR="00D1316A" w:rsidRPr="00B43C1B" w:rsidRDefault="00334ABD">
            <w:pPr>
              <w:pStyle w:val="a3"/>
            </w:pPr>
            <w:r>
              <w:rPr>
                <w:noProof/>
              </w:rPr>
              <w:drawing>
                <wp:inline distT="0" distB="0" distL="0" distR="0">
                  <wp:extent cx="952500" cy="2362200"/>
                  <wp:effectExtent l="19050" t="0" r="0" b="0"/>
                  <wp:docPr id="12" name="Рисунок 12" descr="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3-03"/>
                          <pic:cNvPicPr>
                            <a:picLocks noChangeAspect="1" noChangeArrowheads="1"/>
                          </pic:cNvPicPr>
                        </pic:nvPicPr>
                        <pic:blipFill>
                          <a:blip r:embed="rId28" cstate="print"/>
                          <a:srcRect/>
                          <a:stretch>
                            <a:fillRect/>
                          </a:stretch>
                        </pic:blipFill>
                        <pic:spPr bwMode="auto">
                          <a:xfrm>
                            <a:off x="0" y="0"/>
                            <a:ext cx="952500" cy="2362200"/>
                          </a:xfrm>
                          <a:prstGeom prst="rect">
                            <a:avLst/>
                          </a:prstGeom>
                          <a:noFill/>
                          <a:ln w="9525">
                            <a:noFill/>
                            <a:miter lim="800000"/>
                            <a:headEnd/>
                            <a:tailEnd/>
                          </a:ln>
                        </pic:spPr>
                      </pic:pic>
                    </a:graphicData>
                  </a:graphic>
                </wp:inline>
              </w:drawing>
            </w:r>
          </w:p>
          <w:p w:rsidR="00D1316A" w:rsidRPr="00B43C1B" w:rsidRDefault="00D1316A">
            <w:pPr>
              <w:pStyle w:val="a3"/>
            </w:pPr>
            <w:r w:rsidRPr="00B43C1B">
              <w:t>Рис. 3-</w:t>
            </w:r>
            <w:smartTag w:uri="urn:schemas-microsoft-com:office:smarttags" w:element="metricconverter">
              <w:smartTagPr>
                <w:attr w:name="ProductID" w:val="3 см"/>
              </w:smartTagPr>
              <w:r w:rsidRPr="00B43C1B">
                <w:t>3 см</w:t>
              </w:r>
            </w:smartTag>
            <w:r w:rsidRPr="00B43C1B">
              <w:t>.текст</w:t>
            </w:r>
          </w:p>
        </w:tc>
      </w:tr>
      <w:tr w:rsidR="00D1316A" w:rsidRPr="00B43C1B">
        <w:trPr>
          <w:tblCellSpacing w:w="0" w:type="dxa"/>
          <w:jc w:val="center"/>
        </w:trPr>
        <w:tc>
          <w:tcPr>
            <w:tcW w:w="5000" w:type="pct"/>
            <w:gridSpan w:val="2"/>
            <w:tcBorders>
              <w:top w:val="single" w:sz="8" w:space="0" w:color="000099"/>
              <w:bottom w:val="single" w:sz="8" w:space="0" w:color="000099"/>
            </w:tcBorders>
            <w:vAlign w:val="center"/>
          </w:tcPr>
          <w:p w:rsidR="00D1316A" w:rsidRPr="00B43C1B" w:rsidRDefault="00D1316A">
            <w:pPr>
              <w:rPr>
                <w:rFonts w:ascii="Tahoma" w:hAnsi="Tahoma" w:cs="Tahoma"/>
                <w:color w:val="000000"/>
                <w:sz w:val="20"/>
                <w:szCs w:val="20"/>
              </w:rPr>
            </w:pPr>
            <w:r w:rsidRPr="00B43C1B">
              <w:rPr>
                <w:rFonts w:ascii="Tahoma" w:hAnsi="Tahoma" w:cs="Tahoma"/>
                <w:color w:val="000000"/>
                <w:sz w:val="20"/>
                <w:szCs w:val="20"/>
              </w:rPr>
              <w:t xml:space="preserve">На основе определённых признаков изменений грудной клетки можно установить актуальный </w:t>
            </w:r>
            <w:r w:rsidRPr="00B43C1B">
              <w:rPr>
                <w:rFonts w:ascii="Tahoma" w:hAnsi="Tahoma" w:cs="Tahoma"/>
                <w:b/>
                <w:bCs/>
                <w:color w:val="000000"/>
                <w:sz w:val="20"/>
                <w:szCs w:val="20"/>
              </w:rPr>
              <w:t>дыхательный статус</w:t>
            </w:r>
            <w:r w:rsidRPr="00B43C1B">
              <w:rPr>
                <w:rFonts w:ascii="Tahoma" w:hAnsi="Tahoma" w:cs="Tahoma"/>
                <w:color w:val="000000"/>
                <w:sz w:val="20"/>
                <w:szCs w:val="20"/>
              </w:rPr>
              <w:t xml:space="preserve">: </w:t>
            </w:r>
          </w:p>
          <w:p w:rsidR="00D1316A" w:rsidRPr="00B43C1B" w:rsidRDefault="00D1316A">
            <w:pPr>
              <w:numPr>
                <w:ilvl w:val="0"/>
                <w:numId w:val="5"/>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Появление </w:t>
            </w:r>
            <w:r w:rsidRPr="00B43C1B">
              <w:rPr>
                <w:rFonts w:ascii="Tahoma" w:hAnsi="Tahoma" w:cs="Tahoma"/>
                <w:b/>
                <w:bCs/>
                <w:color w:val="000000"/>
                <w:sz w:val="20"/>
                <w:szCs w:val="20"/>
              </w:rPr>
              <w:t xml:space="preserve">западания мускулатуры </w:t>
            </w:r>
            <w:r w:rsidRPr="00B43C1B">
              <w:rPr>
                <w:rFonts w:ascii="Tahoma" w:hAnsi="Tahoma" w:cs="Tahoma"/>
                <w:color w:val="000000"/>
                <w:sz w:val="20"/>
                <w:szCs w:val="20"/>
              </w:rPr>
              <w:t xml:space="preserve">во время вдоха (западение на вдохе) указывает на повышенную работу органов при дыхании. Западения могут появиться между рёбрами, на шее, и / или под ключицами и в нижней области грудной клетки. </w:t>
            </w:r>
          </w:p>
          <w:p w:rsidR="00D1316A" w:rsidRPr="00B43C1B" w:rsidRDefault="00D1316A">
            <w:pPr>
              <w:numPr>
                <w:ilvl w:val="0"/>
                <w:numId w:val="5"/>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Может измениться </w:t>
            </w:r>
            <w:r w:rsidRPr="00B43C1B">
              <w:rPr>
                <w:rFonts w:ascii="Tahoma" w:hAnsi="Tahoma" w:cs="Tahoma"/>
                <w:b/>
                <w:bCs/>
                <w:color w:val="000000"/>
                <w:sz w:val="20"/>
                <w:szCs w:val="20"/>
              </w:rPr>
              <w:t>подвижность грудной клетки</w:t>
            </w:r>
            <w:r w:rsidRPr="00B43C1B">
              <w:rPr>
                <w:rFonts w:ascii="Tahoma" w:hAnsi="Tahoma" w:cs="Tahoma"/>
                <w:color w:val="000000"/>
                <w:sz w:val="20"/>
                <w:szCs w:val="20"/>
              </w:rPr>
              <w:t xml:space="preserve">, например, может ограничиться направление движения и амплитуда движения. </w:t>
            </w:r>
          </w:p>
          <w:p w:rsidR="00D1316A" w:rsidRPr="00B43C1B" w:rsidRDefault="00D1316A">
            <w:pPr>
              <w:numPr>
                <w:ilvl w:val="0"/>
                <w:numId w:val="5"/>
              </w:numPr>
              <w:spacing w:before="100" w:beforeAutospacing="1" w:after="100" w:afterAutospacing="1"/>
              <w:rPr>
                <w:rFonts w:ascii="Tahoma" w:hAnsi="Tahoma" w:cs="Tahoma"/>
                <w:color w:val="000000"/>
                <w:sz w:val="20"/>
                <w:szCs w:val="20"/>
              </w:rPr>
            </w:pPr>
            <w:r w:rsidRPr="00B43C1B">
              <w:rPr>
                <w:rFonts w:ascii="Tahoma" w:hAnsi="Tahoma" w:cs="Tahoma"/>
                <w:b/>
                <w:bCs/>
                <w:color w:val="000000"/>
                <w:sz w:val="20"/>
                <w:szCs w:val="20"/>
              </w:rPr>
              <w:t xml:space="preserve">Дыхательные движения </w:t>
            </w:r>
            <w:r w:rsidRPr="00B43C1B">
              <w:rPr>
                <w:rFonts w:ascii="Tahoma" w:hAnsi="Tahoma" w:cs="Tahoma"/>
                <w:color w:val="000000"/>
                <w:sz w:val="20"/>
                <w:szCs w:val="20"/>
              </w:rPr>
              <w:t xml:space="preserve">совершаются, например, больше в грудной клетке, чем в брюшной полости. </w:t>
            </w:r>
          </w:p>
          <w:p w:rsidR="00D1316A" w:rsidRPr="00B43C1B" w:rsidRDefault="00D1316A">
            <w:pPr>
              <w:numPr>
                <w:ilvl w:val="0"/>
                <w:numId w:val="5"/>
              </w:numPr>
              <w:spacing w:before="100" w:beforeAutospacing="1" w:after="100" w:afterAutospacing="1"/>
              <w:rPr>
                <w:rFonts w:ascii="Tahoma" w:hAnsi="Tahoma" w:cs="Tahoma"/>
                <w:color w:val="000000"/>
                <w:sz w:val="20"/>
                <w:szCs w:val="20"/>
              </w:rPr>
            </w:pPr>
            <w:r w:rsidRPr="00B43C1B">
              <w:rPr>
                <w:rFonts w:ascii="Tahoma" w:hAnsi="Tahoma" w:cs="Tahoma"/>
                <w:b/>
                <w:bCs/>
                <w:color w:val="000000"/>
                <w:sz w:val="20"/>
                <w:szCs w:val="20"/>
              </w:rPr>
              <w:t>Воздушный поток</w:t>
            </w:r>
            <w:r w:rsidRPr="00B43C1B">
              <w:rPr>
                <w:rFonts w:ascii="Tahoma" w:hAnsi="Tahoma" w:cs="Tahoma"/>
                <w:color w:val="000000"/>
                <w:sz w:val="20"/>
                <w:szCs w:val="20"/>
              </w:rPr>
              <w:t xml:space="preserve">, проходящий обычно через нос, часто затруднён. Поэтому дыхание осуществляется через рот. </w:t>
            </w:r>
          </w:p>
          <w:p w:rsidR="00D1316A" w:rsidRPr="00B43C1B" w:rsidRDefault="00D1316A">
            <w:pPr>
              <w:numPr>
                <w:ilvl w:val="0"/>
                <w:numId w:val="5"/>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Может измениться </w:t>
            </w:r>
            <w:r w:rsidRPr="00B43C1B">
              <w:rPr>
                <w:rFonts w:ascii="Tahoma" w:hAnsi="Tahoma" w:cs="Tahoma"/>
                <w:b/>
                <w:bCs/>
                <w:color w:val="000000"/>
                <w:sz w:val="20"/>
                <w:szCs w:val="20"/>
              </w:rPr>
              <w:t xml:space="preserve">частота дыхания </w:t>
            </w:r>
            <w:r w:rsidRPr="00B43C1B">
              <w:rPr>
                <w:rFonts w:ascii="Tahoma" w:hAnsi="Tahoma" w:cs="Tahoma"/>
                <w:color w:val="000000"/>
                <w:sz w:val="20"/>
                <w:szCs w:val="20"/>
              </w:rPr>
              <w:t xml:space="preserve">как при нагрузке, так и в состоянии покоя (например, во время сна). </w:t>
            </w:r>
          </w:p>
          <w:p w:rsidR="00D1316A" w:rsidRPr="00B43C1B" w:rsidRDefault="00D1316A">
            <w:pPr>
              <w:numPr>
                <w:ilvl w:val="0"/>
                <w:numId w:val="5"/>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Может измениться </w:t>
            </w:r>
            <w:r w:rsidRPr="00B43C1B">
              <w:rPr>
                <w:rFonts w:ascii="Tahoma" w:hAnsi="Tahoma" w:cs="Tahoma"/>
                <w:b/>
                <w:bCs/>
                <w:color w:val="000000"/>
                <w:sz w:val="20"/>
                <w:szCs w:val="20"/>
              </w:rPr>
              <w:t>глубина дыхания</w:t>
            </w:r>
            <w:r w:rsidRPr="00B43C1B">
              <w:rPr>
                <w:rFonts w:ascii="Tahoma" w:hAnsi="Tahoma" w:cs="Tahoma"/>
                <w:color w:val="000000"/>
                <w:sz w:val="20"/>
                <w:szCs w:val="20"/>
              </w:rPr>
              <w:t xml:space="preserve">, чаще наблюдаются поверхностные и сокращённые вдохи и выдохи . </w:t>
            </w:r>
          </w:p>
          <w:p w:rsidR="00D1316A" w:rsidRPr="00B43C1B" w:rsidRDefault="00D1316A">
            <w:pPr>
              <w:numPr>
                <w:ilvl w:val="0"/>
                <w:numId w:val="5"/>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Нерегулярным становится </w:t>
            </w:r>
            <w:r w:rsidRPr="00B43C1B">
              <w:rPr>
                <w:rFonts w:ascii="Tahoma" w:hAnsi="Tahoma" w:cs="Tahoma"/>
                <w:b/>
                <w:bCs/>
                <w:color w:val="000000"/>
                <w:sz w:val="20"/>
                <w:szCs w:val="20"/>
              </w:rPr>
              <w:t>ритм дыхания</w:t>
            </w:r>
            <w:r w:rsidRPr="00B43C1B">
              <w:rPr>
                <w:rFonts w:ascii="Tahoma" w:hAnsi="Tahoma" w:cs="Tahoma"/>
                <w:color w:val="000000"/>
                <w:sz w:val="20"/>
                <w:szCs w:val="20"/>
              </w:rPr>
              <w:t xml:space="preserve"> (например, соотношение между вдохом и выдохом то быстрое, то медленное.) </w:t>
            </w:r>
          </w:p>
          <w:p w:rsidR="00D1316A" w:rsidRPr="00B43C1B" w:rsidRDefault="00D1316A">
            <w:pPr>
              <w:numPr>
                <w:ilvl w:val="0"/>
                <w:numId w:val="5"/>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Включение в работу </w:t>
            </w:r>
            <w:r w:rsidRPr="00B43C1B">
              <w:rPr>
                <w:rFonts w:ascii="Tahoma" w:hAnsi="Tahoma" w:cs="Tahoma"/>
                <w:b/>
                <w:bCs/>
                <w:color w:val="000000"/>
                <w:sz w:val="20"/>
                <w:szCs w:val="20"/>
              </w:rPr>
              <w:t xml:space="preserve">вспомогательной дыхательной мускулатуры </w:t>
            </w:r>
            <w:r w:rsidRPr="00B43C1B">
              <w:rPr>
                <w:rFonts w:ascii="Tahoma" w:hAnsi="Tahoma" w:cs="Tahoma"/>
                <w:color w:val="000000"/>
                <w:sz w:val="20"/>
                <w:szCs w:val="20"/>
              </w:rPr>
              <w:t xml:space="preserve">указывает на повышенную работу дыхания. При вдохе выступает мускулатура на шее, напрягаются грудные мышцы. При выдохе уже в состоянии покоя включаются мышцы живота, что заметно повышается при нагрузке. </w:t>
            </w:r>
          </w:p>
          <w:p w:rsidR="00D1316A" w:rsidRPr="00B43C1B" w:rsidRDefault="00D1316A">
            <w:pPr>
              <w:pStyle w:val="a3"/>
              <w:jc w:val="center"/>
            </w:pPr>
            <w:r w:rsidRPr="00B43C1B">
              <w:rPr>
                <w:b/>
                <w:bCs/>
              </w:rPr>
              <w:t>Взрослые пациенты могут установить изменения на себе при самонаблюдении.</w:t>
            </w:r>
          </w:p>
          <w:p w:rsidR="00D1316A" w:rsidRPr="00B43C1B" w:rsidRDefault="00D1316A">
            <w:pPr>
              <w:rPr>
                <w:rFonts w:ascii="Tahoma" w:hAnsi="Tahoma" w:cs="Tahoma"/>
                <w:color w:val="000000"/>
                <w:sz w:val="20"/>
                <w:szCs w:val="20"/>
              </w:rPr>
            </w:pPr>
            <w:r w:rsidRPr="00B43C1B">
              <w:rPr>
                <w:rFonts w:ascii="Tahoma" w:hAnsi="Tahoma" w:cs="Tahoma"/>
                <w:color w:val="000000"/>
                <w:sz w:val="20"/>
                <w:szCs w:val="20"/>
              </w:rPr>
              <w:t> </w:t>
            </w:r>
          </w:p>
        </w:tc>
      </w:tr>
    </w:tbl>
    <w:p w:rsidR="001867F4" w:rsidRPr="00B43C1B" w:rsidRDefault="001867F4">
      <w:pPr>
        <w:pStyle w:val="3"/>
        <w:rPr>
          <w:rFonts w:ascii="Tahoma" w:hAnsi="Tahoma" w:cs="Tahoma"/>
          <w:color w:val="000099"/>
          <w:sz w:val="22"/>
          <w:szCs w:val="22"/>
        </w:rPr>
      </w:pPr>
      <w:r w:rsidRPr="00B43C1B">
        <w:rPr>
          <w:rFonts w:ascii="Tahoma" w:hAnsi="Tahoma" w:cs="Tahoma"/>
        </w:rPr>
        <w:t>Что можно услышать?</w:t>
      </w:r>
    </w:p>
    <w:p w:rsidR="001867F4" w:rsidRPr="00B43C1B" w:rsidRDefault="001867F4">
      <w:pPr>
        <w:pStyle w:val="a3"/>
      </w:pPr>
      <w:r w:rsidRPr="00B43C1B">
        <w:t xml:space="preserve">Кашель может быть </w:t>
      </w:r>
      <w:r w:rsidRPr="00B43C1B">
        <w:rPr>
          <w:b/>
          <w:bCs/>
        </w:rPr>
        <w:t>продуктивным</w:t>
      </w:r>
      <w:r w:rsidRPr="00B43C1B">
        <w:t xml:space="preserve"> и </w:t>
      </w:r>
      <w:r w:rsidRPr="00B43C1B">
        <w:rPr>
          <w:b/>
          <w:bCs/>
        </w:rPr>
        <w:t>непродуктивным</w:t>
      </w:r>
      <w:r w:rsidRPr="00B43C1B">
        <w:t xml:space="preserve">.  </w:t>
      </w:r>
      <w:r w:rsidRPr="00B43C1B">
        <w:rPr>
          <w:b/>
          <w:bCs/>
        </w:rPr>
        <w:t xml:space="preserve">Клокочющие шумы </w:t>
      </w:r>
      <w:r w:rsidRPr="00B43C1B">
        <w:t xml:space="preserve">указывают на рыхлый секрет, транспортируемый воздухом.  </w:t>
      </w:r>
      <w:r w:rsidRPr="00B43C1B">
        <w:rPr>
          <w:b/>
          <w:bCs/>
        </w:rPr>
        <w:t xml:space="preserve">Свистящее дыхание </w:t>
      </w:r>
      <w:r w:rsidRPr="00B43C1B">
        <w:t xml:space="preserve">и </w:t>
      </w:r>
      <w:r w:rsidRPr="00B43C1B">
        <w:rPr>
          <w:b/>
          <w:bCs/>
        </w:rPr>
        <w:t>хрип</w:t>
      </w:r>
      <w:r w:rsidRPr="00B43C1B">
        <w:t>, слышимые при выдохе, всегда возникают тогда, когда суживаются дыхательные пути, например, при отёках и наличии вязкой слизи.</w:t>
      </w:r>
    </w:p>
    <w:p w:rsidR="001867F4" w:rsidRPr="00B43C1B" w:rsidRDefault="001867F4">
      <w:pPr>
        <w:pStyle w:val="a3"/>
      </w:pPr>
      <w:r w:rsidRPr="00B43C1B">
        <w:lastRenderedPageBreak/>
        <w:t xml:space="preserve">При разговоре можно установить имеющийся в распоряжении запас воздуха (например, прерывистая и/или очень тихая речь). </w:t>
      </w:r>
    </w:p>
    <w:p w:rsidR="001867F4" w:rsidRPr="00B43C1B" w:rsidRDefault="001867F4">
      <w:pPr>
        <w:pStyle w:val="a3"/>
      </w:pPr>
      <w:r w:rsidRPr="00B43C1B">
        <w:t>Сдавленный голос указывает на недостаточность воздуха.</w:t>
      </w:r>
    </w:p>
    <w:p w:rsidR="001867F4" w:rsidRPr="00B43C1B" w:rsidRDefault="001867F4" w:rsidP="001867F4">
      <w:pPr>
        <w:pStyle w:val="a3"/>
      </w:pPr>
      <w:r w:rsidRPr="00B43C1B">
        <w:t>Грудной ребёнок, который может громко, сильно и долго кричать, не имеет серьезных дыхательных проблем. </w:t>
      </w:r>
    </w:p>
    <w:p w:rsidR="001867F4" w:rsidRPr="00B43C1B" w:rsidRDefault="001867F4">
      <w:pPr>
        <w:pStyle w:val="3"/>
        <w:rPr>
          <w:rFonts w:ascii="Tahoma" w:hAnsi="Tahoma" w:cs="Tahoma"/>
          <w:color w:val="000099"/>
          <w:sz w:val="22"/>
          <w:szCs w:val="22"/>
        </w:rPr>
      </w:pPr>
      <w:r w:rsidRPr="00B43C1B">
        <w:rPr>
          <w:rFonts w:ascii="Tahoma" w:hAnsi="Tahoma" w:cs="Tahoma"/>
        </w:rPr>
        <w:t>Что можно ощутить?</w:t>
      </w:r>
    </w:p>
    <w:p w:rsidR="001867F4" w:rsidRPr="00B43C1B" w:rsidRDefault="001867F4">
      <w:pPr>
        <w:pStyle w:val="a3"/>
      </w:pPr>
      <w:r w:rsidRPr="00B43C1B">
        <w:t>Дыхательные движения можно не только наблюдать, но и ощутить руками, положенными на грудную клетку. Неподвижную грудную клетку лучше обследовать тактильно, прощупывать её руками, чем просто визуально наблюдать. Например, при выдохе грудная клетка не так легко поддаётся рукам. То же самое происходит при дыхательных движениях.</w:t>
      </w:r>
    </w:p>
    <w:p w:rsidR="001867F4" w:rsidRPr="00B43C1B" w:rsidRDefault="001867F4">
      <w:pPr>
        <w:pStyle w:val="a3"/>
      </w:pPr>
      <w:r w:rsidRPr="00B43C1B">
        <w:t>Транспорт секрета можно ощутить руками, положенными на грудную клетку.  </w:t>
      </w:r>
    </w:p>
    <w:p w:rsidR="001867F4" w:rsidRPr="00B43C1B" w:rsidRDefault="001867F4">
      <w:pPr>
        <w:pStyle w:val="3"/>
        <w:rPr>
          <w:rFonts w:ascii="Tahoma" w:hAnsi="Tahoma" w:cs="Tahoma"/>
          <w:color w:val="000099"/>
          <w:sz w:val="22"/>
          <w:szCs w:val="22"/>
        </w:rPr>
      </w:pPr>
      <w:r w:rsidRPr="00B43C1B">
        <w:rPr>
          <w:rFonts w:ascii="Tahoma" w:hAnsi="Tahoma" w:cs="Tahoma"/>
        </w:rPr>
        <w:t>Какие движения / функции мы проверяем ?</w:t>
      </w:r>
    </w:p>
    <w:p w:rsidR="001867F4" w:rsidRPr="00B43C1B" w:rsidRDefault="001867F4">
      <w:pPr>
        <w:pStyle w:val="a3"/>
      </w:pPr>
      <w:r w:rsidRPr="00B43C1B">
        <w:t>Грудная клетка и позвоночный столб представляют собой функциональное единство. Уменьшение подвижности грудной клетки всегда сокращает подвижность позвоночника, что ведёт к функциональным ограничениям.  Проверяются все направления движения позвоночника и грудной клетки до момента прекращения движения.  Мускулатура туловища и конечностей проверяется на способность сокращения и растяжения, а также на силу и утомляемость.</w:t>
      </w:r>
    </w:p>
    <w:p w:rsidR="001867F4" w:rsidRPr="00B43C1B" w:rsidRDefault="001867F4">
      <w:pPr>
        <w:pStyle w:val="a3"/>
      </w:pPr>
      <w:r w:rsidRPr="00B43C1B">
        <w:t>Наблюдения во время и после нагрузки:</w:t>
      </w:r>
    </w:p>
    <w:p w:rsidR="001867F4" w:rsidRPr="00B43C1B" w:rsidRDefault="001867F4">
      <w:pPr>
        <w:pStyle w:val="a3"/>
      </w:pPr>
      <w:r w:rsidRPr="00B43C1B">
        <w:t>Во время и после нагрузки частота дыхания может повыситься неадекватно и вызвать неэффективный рефлекторный кашель. При этом могут произойти подозрительные изменения, например, цианотичная окраска губ или кончиков пальцев и побледнение треугольника "рот-нос". Поэтому важно составлять медицинское заключение и в фазе нагрузки.</w:t>
      </w:r>
    </w:p>
    <w:p w:rsidR="001867F4" w:rsidRPr="00B43C1B" w:rsidRDefault="001867F4">
      <w:pPr>
        <w:pStyle w:val="a3"/>
      </w:pPr>
      <w:r w:rsidRPr="00B43C1B">
        <w:t>Иногда при нагрузке может наблюдаться и улучшение общего самочувствия.</w:t>
      </w:r>
    </w:p>
    <w:p w:rsidR="001867F4" w:rsidRPr="00B43C1B" w:rsidRDefault="001867F4">
      <w:pPr>
        <w:pStyle w:val="a3"/>
      </w:pPr>
      <w:r w:rsidRPr="00B43C1B">
        <w:rPr>
          <w:b/>
          <w:bCs/>
        </w:rPr>
        <w:t>Внимательное наблюдение родителей за ребенком может оказать большую помощь врачу и медицинскому персоналу по лечебной физкультуре.</w:t>
      </w:r>
    </w:p>
    <w:p w:rsidR="001867F4" w:rsidRPr="00B43C1B" w:rsidRDefault="001867F4">
      <w:pPr>
        <w:pStyle w:val="a3"/>
      </w:pPr>
      <w:r w:rsidRPr="00B43C1B">
        <w:rPr>
          <w:b/>
          <w:bCs/>
        </w:rPr>
        <w:t>При существенных изменениях следует обращаться к врачу или медицинскому персоналу по лечебной физкультуре</w:t>
      </w:r>
    </w:p>
    <w:p w:rsidR="005C2A6F" w:rsidRDefault="001867F4">
      <w:pPr>
        <w:rPr>
          <w:rFonts w:ascii="Tahoma" w:hAnsi="Tahoma" w:cs="Tahoma"/>
          <w:b/>
          <w:bCs/>
          <w:color w:val="000000"/>
          <w:sz w:val="20"/>
          <w:szCs w:val="20"/>
        </w:rPr>
      </w:pPr>
      <w:r w:rsidRPr="00B43C1B">
        <w:rPr>
          <w:rFonts w:ascii="Tahoma" w:hAnsi="Tahoma" w:cs="Tahoma"/>
          <w:b/>
          <w:bCs/>
          <w:color w:val="000000"/>
          <w:sz w:val="20"/>
          <w:szCs w:val="20"/>
        </w:rPr>
        <w:t> </w:t>
      </w:r>
    </w:p>
    <w:p w:rsidR="002978F8" w:rsidRPr="00B43C1B" w:rsidRDefault="005C2A6F">
      <w:pPr>
        <w:rPr>
          <w:rFonts w:ascii="Tahoma" w:hAnsi="Tahoma" w:cs="Tahoma"/>
        </w:rPr>
      </w:pPr>
      <w:r>
        <w:rPr>
          <w:rFonts w:ascii="Tahoma" w:hAnsi="Tahoma" w:cs="Tahoma"/>
          <w:b/>
          <w:bCs/>
          <w:color w:val="000000"/>
          <w:sz w:val="20"/>
          <w:szCs w:val="20"/>
        </w:rPr>
        <w:br w:type="page"/>
      </w:r>
    </w:p>
    <w:p w:rsidR="005C2A6F" w:rsidRPr="00B43C1B" w:rsidRDefault="005C2A6F">
      <w:pPr>
        <w:pStyle w:val="1"/>
        <w:rPr>
          <w:rFonts w:ascii="Tahoma" w:hAnsi="Tahoma" w:cs="Tahoma"/>
        </w:rPr>
      </w:pPr>
      <w:r w:rsidRPr="00B43C1B">
        <w:rPr>
          <w:rFonts w:ascii="Tahoma" w:hAnsi="Tahoma" w:cs="Tahoma"/>
        </w:rPr>
        <w:t xml:space="preserve">4.  </w:t>
      </w:r>
      <w:bookmarkStart w:id="2" w:name="infants"/>
      <w:r w:rsidRPr="00B43C1B">
        <w:rPr>
          <w:rFonts w:ascii="Tahoma" w:hAnsi="Tahoma" w:cs="Tahoma"/>
        </w:rPr>
        <w:t>Терапия грудных детей и детей раннего возраста</w:t>
      </w:r>
      <w:bookmarkEnd w:id="2"/>
    </w:p>
    <w:p w:rsidR="005C2A6F" w:rsidRPr="00B43C1B" w:rsidRDefault="005C2A6F">
      <w:pPr>
        <w:pStyle w:val="a3"/>
      </w:pPr>
      <w:r w:rsidRPr="00B43C1B">
        <w:t>Физиотерапевтическое лечение грудных детей и детей раннего возраста включает как пассивные, так и активные варианты техники.  Пассивная техника доминирует у новорожденных и по нарастающей дополняется и замещается активной техникой по мере роста ребенка.</w:t>
      </w:r>
    </w:p>
    <w:p w:rsidR="005C2A6F" w:rsidRPr="00B43C1B" w:rsidRDefault="005C2A6F">
      <w:pPr>
        <w:pStyle w:val="3"/>
        <w:rPr>
          <w:rFonts w:ascii="Tahoma" w:hAnsi="Tahoma" w:cs="Tahoma"/>
        </w:rPr>
      </w:pPr>
      <w:r w:rsidRPr="00B43C1B">
        <w:rPr>
          <w:rFonts w:ascii="Tahoma" w:hAnsi="Tahoma" w:cs="Tahoma"/>
        </w:rPr>
        <w:t>Пассивная техника </w:t>
      </w:r>
    </w:p>
    <w:p w:rsidR="005C2A6F" w:rsidRPr="00B43C1B" w:rsidRDefault="005C2A6F">
      <w:pPr>
        <w:numPr>
          <w:ilvl w:val="0"/>
          <w:numId w:val="12"/>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Принятие и изменение положения </w:t>
      </w:r>
    </w:p>
    <w:p w:rsidR="005C2A6F" w:rsidRPr="00B43C1B" w:rsidRDefault="005C2A6F">
      <w:pPr>
        <w:numPr>
          <w:ilvl w:val="0"/>
          <w:numId w:val="12"/>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Сопровождение и стимуляция дыхательных движений при помощи рук (контакт-дыхание) </w:t>
      </w:r>
    </w:p>
    <w:p w:rsidR="005C2A6F" w:rsidRPr="00B43C1B" w:rsidRDefault="005C2A6F">
      <w:pPr>
        <w:numPr>
          <w:ilvl w:val="0"/>
          <w:numId w:val="12"/>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Ручная вибрация на выдохе пациента </w:t>
      </w:r>
    </w:p>
    <w:p w:rsidR="005C2A6F" w:rsidRPr="00B43C1B" w:rsidRDefault="005C2A6F">
      <w:pPr>
        <w:numPr>
          <w:ilvl w:val="0"/>
          <w:numId w:val="12"/>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Потряхивание  </w:t>
      </w:r>
    </w:p>
    <w:p w:rsidR="005C2A6F" w:rsidRPr="00B43C1B" w:rsidRDefault="005C2A6F">
      <w:pPr>
        <w:numPr>
          <w:ilvl w:val="0"/>
          <w:numId w:val="12"/>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Терапевтические положения тела </w:t>
      </w:r>
    </w:p>
    <w:p w:rsidR="005C2A6F" w:rsidRPr="00B43C1B" w:rsidRDefault="005C2A6F">
      <w:pPr>
        <w:numPr>
          <w:ilvl w:val="0"/>
          <w:numId w:val="12"/>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Межреберное лечение: кожная и мышечная виды техник </w:t>
      </w:r>
    </w:p>
    <w:p w:rsidR="005C2A6F" w:rsidRPr="00B43C1B" w:rsidRDefault="005C2A6F">
      <w:pPr>
        <w:numPr>
          <w:ilvl w:val="0"/>
          <w:numId w:val="12"/>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Расположение тела для облегчения дыхания </w:t>
      </w:r>
    </w:p>
    <w:p w:rsidR="005C2A6F" w:rsidRPr="00B43C1B" w:rsidRDefault="005C2A6F">
      <w:pPr>
        <w:pStyle w:val="3"/>
        <w:rPr>
          <w:rFonts w:ascii="Tahoma" w:hAnsi="Tahoma" w:cs="Tahoma"/>
          <w:color w:val="000099"/>
          <w:sz w:val="22"/>
          <w:szCs w:val="22"/>
        </w:rPr>
      </w:pPr>
      <w:r w:rsidRPr="00B43C1B">
        <w:rPr>
          <w:rFonts w:ascii="Tahoma" w:hAnsi="Tahoma" w:cs="Tahoma"/>
        </w:rPr>
        <w:t>Активная техника</w:t>
      </w:r>
    </w:p>
    <w:p w:rsidR="005C2A6F" w:rsidRPr="00B43C1B" w:rsidRDefault="005C2A6F">
      <w:pPr>
        <w:numPr>
          <w:ilvl w:val="0"/>
          <w:numId w:val="13"/>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Техника влияния на дыхание </w:t>
      </w:r>
    </w:p>
    <w:p w:rsidR="005C2A6F" w:rsidRPr="00B43C1B" w:rsidRDefault="005C2A6F">
      <w:pPr>
        <w:numPr>
          <w:ilvl w:val="0"/>
          <w:numId w:val="13"/>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Упражнения для мобилизации грудной клетки и создания баланса мышечной силы </w:t>
      </w:r>
    </w:p>
    <w:p w:rsidR="005C2A6F" w:rsidRPr="00B43C1B" w:rsidRDefault="005C2A6F">
      <w:pPr>
        <w:numPr>
          <w:ilvl w:val="0"/>
          <w:numId w:val="13"/>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Упражнения для развития ловкости, выносливости и наслаждения мышечной активностью </w:t>
      </w:r>
    </w:p>
    <w:p w:rsidR="005C2A6F" w:rsidRPr="00B43C1B" w:rsidRDefault="005C2A6F">
      <w:pPr>
        <w:pStyle w:val="1"/>
        <w:rPr>
          <w:rFonts w:ascii="Tahoma" w:hAnsi="Tahoma" w:cs="Tahoma"/>
        </w:rPr>
      </w:pPr>
      <w:r w:rsidRPr="00B43C1B">
        <w:rPr>
          <w:rFonts w:ascii="Tahoma" w:hAnsi="Tahoma" w:cs="Tahoma"/>
        </w:rPr>
        <w:t xml:space="preserve">а.  </w:t>
      </w:r>
      <w:bookmarkStart w:id="3" w:name="infants-passiv"/>
      <w:r w:rsidRPr="00B43C1B">
        <w:rPr>
          <w:rFonts w:ascii="Tahoma" w:hAnsi="Tahoma" w:cs="Tahoma"/>
        </w:rPr>
        <w:t>Пассивная</w:t>
      </w:r>
      <w:bookmarkEnd w:id="3"/>
      <w:r w:rsidRPr="00B43C1B">
        <w:rPr>
          <w:rFonts w:ascii="Tahoma" w:hAnsi="Tahoma" w:cs="Tahoma"/>
        </w:rPr>
        <w:t xml:space="preserve"> техника </w:t>
      </w:r>
    </w:p>
    <w:p w:rsidR="005C2A6F" w:rsidRPr="00B43C1B" w:rsidRDefault="005C2A6F">
      <w:pPr>
        <w:pStyle w:val="3"/>
        <w:rPr>
          <w:rFonts w:ascii="Tahoma" w:hAnsi="Tahoma" w:cs="Tahoma"/>
        </w:rPr>
      </w:pPr>
      <w:bookmarkStart w:id="4" w:name="position"/>
      <w:r w:rsidRPr="00B43C1B">
        <w:rPr>
          <w:rFonts w:ascii="Tahoma" w:hAnsi="Tahoma" w:cs="Tahoma"/>
        </w:rPr>
        <w:t>Позиционирование/изменение положения</w:t>
      </w:r>
      <w:bookmarkEnd w:id="4"/>
    </w:p>
    <w:p w:rsidR="005C2A6F" w:rsidRPr="00B43C1B" w:rsidRDefault="005C2A6F">
      <w:pPr>
        <w:pStyle w:val="a3"/>
      </w:pPr>
      <w:r w:rsidRPr="00B43C1B">
        <w:t xml:space="preserve">Под </w:t>
      </w:r>
      <w:r w:rsidRPr="00B43C1B">
        <w:rPr>
          <w:b/>
          <w:bCs/>
        </w:rPr>
        <w:t>позиционированием</w:t>
      </w:r>
      <w:r w:rsidRPr="00B43C1B">
        <w:t xml:space="preserve"> понимается принятие телом ребенка определенного положения на короткое время и затем </w:t>
      </w:r>
      <w:r w:rsidRPr="00B43C1B">
        <w:rPr>
          <w:b/>
          <w:bCs/>
        </w:rPr>
        <w:t>изменение этого положения</w:t>
      </w:r>
      <w:r w:rsidRPr="00B43C1B">
        <w:t xml:space="preserve">, чтобы вызвать определенную специфическую </w:t>
      </w:r>
      <w:r w:rsidRPr="00B43C1B">
        <w:rPr>
          <w:b/>
          <w:bCs/>
        </w:rPr>
        <w:t>реакцию</w:t>
      </w:r>
      <w:r w:rsidRPr="00B43C1B">
        <w:t xml:space="preserve"> в легких и бронхах.</w:t>
      </w:r>
    </w:p>
    <w:p w:rsidR="005C2A6F" w:rsidRPr="00B43C1B" w:rsidRDefault="005C2A6F">
      <w:pPr>
        <w:pStyle w:val="a3"/>
      </w:pPr>
      <w:r w:rsidRPr="00B43C1B">
        <w:t>К таким реакциям относятся:</w:t>
      </w:r>
    </w:p>
    <w:p w:rsidR="005C2A6F" w:rsidRPr="00B43C1B" w:rsidRDefault="005C2A6F">
      <w:pPr>
        <w:numPr>
          <w:ilvl w:val="0"/>
          <w:numId w:val="14"/>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Изменения в вентиляции и кровотока в легких: увеличение вентиляции и кровотока в затронутых зонах </w:t>
      </w:r>
    </w:p>
    <w:p w:rsidR="005C2A6F" w:rsidRPr="00B43C1B" w:rsidRDefault="005C2A6F">
      <w:pPr>
        <w:numPr>
          <w:ilvl w:val="0"/>
          <w:numId w:val="14"/>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Предупреждение легочной инфекции (пневмония) </w:t>
      </w:r>
    </w:p>
    <w:p w:rsidR="005C2A6F" w:rsidRPr="00B43C1B" w:rsidRDefault="005C2A6F">
      <w:pPr>
        <w:numPr>
          <w:ilvl w:val="0"/>
          <w:numId w:val="14"/>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Высвобождение и транспорт секрета </w:t>
      </w:r>
    </w:p>
    <w:p w:rsidR="005C2A6F" w:rsidRPr="00B43C1B" w:rsidRDefault="005C2A6F">
      <w:pPr>
        <w:numPr>
          <w:ilvl w:val="0"/>
          <w:numId w:val="14"/>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Активация диаграфмы </w:t>
      </w:r>
    </w:p>
    <w:p w:rsidR="005C2A6F" w:rsidRPr="00B43C1B" w:rsidRDefault="005C2A6F">
      <w:pPr>
        <w:pStyle w:val="a3"/>
      </w:pPr>
      <w:r w:rsidRPr="00B43C1B">
        <w:t xml:space="preserve">Следующие восемь позиций </w:t>
      </w:r>
      <w:r w:rsidRPr="00B43C1B">
        <w:rPr>
          <w:b/>
          <w:bCs/>
        </w:rPr>
        <w:t>наиболее часто</w:t>
      </w:r>
      <w:r w:rsidRPr="00B43C1B">
        <w:t xml:space="preserve"> используются:</w:t>
      </w:r>
    </w:p>
    <w:tbl>
      <w:tblPr>
        <w:tblW w:w="9000" w:type="dxa"/>
        <w:jc w:val="center"/>
        <w:tblCellSpacing w:w="0" w:type="dxa"/>
        <w:tblCellMar>
          <w:top w:w="30" w:type="dxa"/>
          <w:left w:w="30" w:type="dxa"/>
          <w:bottom w:w="30" w:type="dxa"/>
          <w:right w:w="30" w:type="dxa"/>
        </w:tblCellMar>
        <w:tblLook w:val="0000"/>
      </w:tblPr>
      <w:tblGrid>
        <w:gridCol w:w="5165"/>
        <w:gridCol w:w="1900"/>
        <w:gridCol w:w="1935"/>
      </w:tblGrid>
      <w:tr w:rsidR="005C2A6F" w:rsidRPr="00B43C1B">
        <w:trPr>
          <w:tblCellSpacing w:w="0" w:type="dxa"/>
          <w:jc w:val="center"/>
        </w:trPr>
        <w:tc>
          <w:tcPr>
            <w:tcW w:w="0" w:type="auto"/>
            <w:vMerge w:val="restart"/>
            <w:tcBorders>
              <w:top w:val="single" w:sz="8" w:space="0" w:color="000099"/>
            </w:tcBorders>
            <w:vAlign w:val="center"/>
          </w:tcPr>
          <w:p w:rsidR="005C2A6F" w:rsidRPr="00B43C1B" w:rsidRDefault="005C2A6F">
            <w:pPr>
              <w:rPr>
                <w:rFonts w:ascii="Tahoma" w:hAnsi="Tahoma" w:cs="Tahoma"/>
                <w:color w:val="000000"/>
                <w:sz w:val="20"/>
                <w:szCs w:val="20"/>
              </w:rPr>
            </w:pPr>
            <w:r w:rsidRPr="00B43C1B">
              <w:rPr>
                <w:rFonts w:ascii="Tahoma" w:hAnsi="Tahoma" w:cs="Tahoma"/>
                <w:color w:val="000000"/>
                <w:sz w:val="20"/>
                <w:szCs w:val="20"/>
              </w:rPr>
              <w:t>верхний отдел грудной клетки</w:t>
            </w:r>
          </w:p>
        </w:tc>
        <w:tc>
          <w:tcPr>
            <w:tcW w:w="0" w:type="auto"/>
            <w:vMerge w:val="restart"/>
            <w:tcBorders>
              <w:top w:val="single" w:sz="8" w:space="0" w:color="000099"/>
            </w:tcBorders>
            <w:vAlign w:val="center"/>
          </w:tcPr>
          <w:p w:rsidR="005C2A6F" w:rsidRPr="00B43C1B" w:rsidRDefault="005C2A6F">
            <w:pPr>
              <w:rPr>
                <w:rFonts w:ascii="Tahoma" w:hAnsi="Tahoma" w:cs="Tahoma"/>
                <w:color w:val="000000"/>
                <w:sz w:val="20"/>
                <w:szCs w:val="20"/>
              </w:rPr>
            </w:pPr>
            <w:r w:rsidRPr="00B43C1B">
              <w:rPr>
                <w:rFonts w:ascii="Tahoma" w:hAnsi="Tahoma" w:cs="Tahoma"/>
                <w:color w:val="000000"/>
                <w:sz w:val="20"/>
                <w:szCs w:val="20"/>
              </w:rPr>
              <w:t>головка кверху</w:t>
            </w:r>
          </w:p>
        </w:tc>
        <w:tc>
          <w:tcPr>
            <w:tcW w:w="0" w:type="auto"/>
            <w:tcBorders>
              <w:top w:val="single" w:sz="8" w:space="0" w:color="000099"/>
            </w:tcBorders>
            <w:vAlign w:val="center"/>
          </w:tcPr>
          <w:p w:rsidR="005C2A6F" w:rsidRPr="00B43C1B" w:rsidRDefault="005C2A6F">
            <w:pPr>
              <w:rPr>
                <w:rFonts w:ascii="Tahoma" w:hAnsi="Tahoma" w:cs="Tahoma"/>
                <w:color w:val="000000"/>
                <w:sz w:val="20"/>
                <w:szCs w:val="20"/>
              </w:rPr>
            </w:pPr>
            <w:r w:rsidRPr="00B43C1B">
              <w:rPr>
                <w:rFonts w:ascii="Tahoma" w:hAnsi="Tahoma" w:cs="Tahoma"/>
                <w:color w:val="000000"/>
                <w:sz w:val="20"/>
                <w:szCs w:val="20"/>
              </w:rPr>
              <w:t>на спине</w:t>
            </w:r>
          </w:p>
        </w:tc>
      </w:tr>
      <w:tr w:rsidR="005C2A6F" w:rsidRPr="00B43C1B">
        <w:trPr>
          <w:tblCellSpacing w:w="0" w:type="dxa"/>
          <w:jc w:val="center"/>
        </w:trPr>
        <w:tc>
          <w:tcPr>
            <w:tcW w:w="0" w:type="auto"/>
            <w:vMerge/>
            <w:tcBorders>
              <w:top w:val="single" w:sz="8" w:space="0" w:color="000099"/>
            </w:tcBorders>
            <w:vAlign w:val="center"/>
          </w:tcPr>
          <w:p w:rsidR="005C2A6F" w:rsidRPr="00B43C1B" w:rsidRDefault="005C2A6F">
            <w:pPr>
              <w:rPr>
                <w:rFonts w:ascii="Tahoma" w:hAnsi="Tahoma" w:cs="Tahoma"/>
                <w:color w:val="000000"/>
                <w:sz w:val="20"/>
                <w:szCs w:val="20"/>
              </w:rPr>
            </w:pPr>
          </w:p>
        </w:tc>
        <w:tc>
          <w:tcPr>
            <w:tcW w:w="0" w:type="auto"/>
            <w:vMerge/>
            <w:tcBorders>
              <w:top w:val="single" w:sz="8" w:space="0" w:color="000099"/>
            </w:tcBorders>
            <w:vAlign w:val="center"/>
          </w:tcPr>
          <w:p w:rsidR="005C2A6F" w:rsidRPr="00B43C1B" w:rsidRDefault="005C2A6F">
            <w:pPr>
              <w:rPr>
                <w:rFonts w:ascii="Tahoma" w:hAnsi="Tahoma" w:cs="Tahoma"/>
                <w:color w:val="000000"/>
                <w:sz w:val="20"/>
                <w:szCs w:val="20"/>
              </w:rPr>
            </w:pPr>
          </w:p>
        </w:tc>
        <w:tc>
          <w:tcPr>
            <w:tcW w:w="0" w:type="auto"/>
            <w:tcBorders>
              <w:top w:val="single" w:sz="8" w:space="0" w:color="000099"/>
            </w:tcBorders>
            <w:vAlign w:val="center"/>
          </w:tcPr>
          <w:p w:rsidR="005C2A6F" w:rsidRPr="00B43C1B" w:rsidRDefault="005C2A6F">
            <w:pPr>
              <w:rPr>
                <w:rFonts w:ascii="Tahoma" w:hAnsi="Tahoma" w:cs="Tahoma"/>
                <w:color w:val="000000"/>
                <w:sz w:val="20"/>
                <w:szCs w:val="20"/>
              </w:rPr>
            </w:pPr>
            <w:r w:rsidRPr="00B43C1B">
              <w:rPr>
                <w:rFonts w:ascii="Tahoma" w:hAnsi="Tahoma" w:cs="Tahoma"/>
                <w:color w:val="000000"/>
                <w:sz w:val="20"/>
                <w:szCs w:val="20"/>
              </w:rPr>
              <w:t>на животе</w:t>
            </w:r>
          </w:p>
        </w:tc>
      </w:tr>
      <w:tr w:rsidR="005C2A6F" w:rsidRPr="00B43C1B">
        <w:trPr>
          <w:tblCellSpacing w:w="0" w:type="dxa"/>
          <w:jc w:val="center"/>
        </w:trPr>
        <w:tc>
          <w:tcPr>
            <w:tcW w:w="0" w:type="auto"/>
            <w:vMerge w:val="restart"/>
            <w:tcBorders>
              <w:top w:val="single" w:sz="8" w:space="0" w:color="000099"/>
            </w:tcBorders>
            <w:vAlign w:val="center"/>
          </w:tcPr>
          <w:p w:rsidR="005C2A6F" w:rsidRPr="00B43C1B" w:rsidRDefault="005C2A6F">
            <w:pPr>
              <w:rPr>
                <w:rFonts w:ascii="Tahoma" w:hAnsi="Tahoma" w:cs="Tahoma"/>
                <w:color w:val="000000"/>
                <w:sz w:val="20"/>
                <w:szCs w:val="20"/>
              </w:rPr>
            </w:pPr>
            <w:r w:rsidRPr="00B43C1B">
              <w:rPr>
                <w:rFonts w:ascii="Tahoma" w:hAnsi="Tahoma" w:cs="Tahoma"/>
                <w:color w:val="000000"/>
                <w:sz w:val="20"/>
                <w:szCs w:val="20"/>
              </w:rPr>
              <w:t>средний отдел грудной клетки</w:t>
            </w:r>
          </w:p>
        </w:tc>
        <w:tc>
          <w:tcPr>
            <w:tcW w:w="0" w:type="auto"/>
            <w:vMerge w:val="restart"/>
            <w:tcBorders>
              <w:top w:val="single" w:sz="8" w:space="0" w:color="000099"/>
            </w:tcBorders>
            <w:vAlign w:val="center"/>
          </w:tcPr>
          <w:p w:rsidR="005C2A6F" w:rsidRPr="00B43C1B" w:rsidRDefault="005C2A6F">
            <w:pPr>
              <w:rPr>
                <w:rFonts w:ascii="Tahoma" w:hAnsi="Tahoma" w:cs="Tahoma"/>
                <w:color w:val="000000"/>
                <w:sz w:val="20"/>
                <w:szCs w:val="20"/>
              </w:rPr>
            </w:pPr>
            <w:r w:rsidRPr="00B43C1B">
              <w:rPr>
                <w:rFonts w:ascii="Tahoma" w:hAnsi="Tahoma" w:cs="Tahoma"/>
                <w:color w:val="000000"/>
                <w:sz w:val="20"/>
                <w:szCs w:val="20"/>
              </w:rPr>
              <w:t>горизонтально</w:t>
            </w:r>
          </w:p>
        </w:tc>
        <w:tc>
          <w:tcPr>
            <w:tcW w:w="0" w:type="auto"/>
            <w:tcBorders>
              <w:top w:val="single" w:sz="8" w:space="0" w:color="000099"/>
            </w:tcBorders>
            <w:vAlign w:val="center"/>
          </w:tcPr>
          <w:p w:rsidR="005C2A6F" w:rsidRPr="00B43C1B" w:rsidRDefault="005C2A6F">
            <w:pPr>
              <w:rPr>
                <w:rFonts w:ascii="Tahoma" w:hAnsi="Tahoma" w:cs="Tahoma"/>
                <w:color w:val="000000"/>
                <w:sz w:val="20"/>
                <w:szCs w:val="20"/>
              </w:rPr>
            </w:pPr>
            <w:r w:rsidRPr="00B43C1B">
              <w:rPr>
                <w:rFonts w:ascii="Tahoma" w:hAnsi="Tahoma" w:cs="Tahoma"/>
                <w:color w:val="000000"/>
                <w:sz w:val="20"/>
                <w:szCs w:val="20"/>
              </w:rPr>
              <w:t>на спине</w:t>
            </w:r>
          </w:p>
        </w:tc>
      </w:tr>
      <w:tr w:rsidR="005C2A6F" w:rsidRPr="00B43C1B">
        <w:trPr>
          <w:tblCellSpacing w:w="0" w:type="dxa"/>
          <w:jc w:val="center"/>
        </w:trPr>
        <w:tc>
          <w:tcPr>
            <w:tcW w:w="0" w:type="auto"/>
            <w:vMerge/>
            <w:tcBorders>
              <w:top w:val="single" w:sz="8" w:space="0" w:color="000099"/>
            </w:tcBorders>
            <w:vAlign w:val="center"/>
          </w:tcPr>
          <w:p w:rsidR="005C2A6F" w:rsidRPr="00B43C1B" w:rsidRDefault="005C2A6F">
            <w:pPr>
              <w:rPr>
                <w:rFonts w:ascii="Tahoma" w:hAnsi="Tahoma" w:cs="Tahoma"/>
                <w:color w:val="000000"/>
                <w:sz w:val="20"/>
                <w:szCs w:val="20"/>
              </w:rPr>
            </w:pPr>
          </w:p>
        </w:tc>
        <w:tc>
          <w:tcPr>
            <w:tcW w:w="0" w:type="auto"/>
            <w:vMerge/>
            <w:tcBorders>
              <w:top w:val="single" w:sz="8" w:space="0" w:color="000099"/>
            </w:tcBorders>
            <w:vAlign w:val="center"/>
          </w:tcPr>
          <w:p w:rsidR="005C2A6F" w:rsidRPr="00B43C1B" w:rsidRDefault="005C2A6F">
            <w:pPr>
              <w:rPr>
                <w:rFonts w:ascii="Tahoma" w:hAnsi="Tahoma" w:cs="Tahoma"/>
                <w:color w:val="000000"/>
                <w:sz w:val="20"/>
                <w:szCs w:val="20"/>
              </w:rPr>
            </w:pPr>
          </w:p>
        </w:tc>
        <w:tc>
          <w:tcPr>
            <w:tcW w:w="0" w:type="auto"/>
            <w:tcBorders>
              <w:top w:val="single" w:sz="8" w:space="0" w:color="000099"/>
            </w:tcBorders>
            <w:vAlign w:val="center"/>
          </w:tcPr>
          <w:p w:rsidR="005C2A6F" w:rsidRPr="00B43C1B" w:rsidRDefault="005C2A6F">
            <w:pPr>
              <w:rPr>
                <w:rFonts w:ascii="Tahoma" w:hAnsi="Tahoma" w:cs="Tahoma"/>
                <w:color w:val="000000"/>
                <w:sz w:val="20"/>
                <w:szCs w:val="20"/>
              </w:rPr>
            </w:pPr>
            <w:r w:rsidRPr="00B43C1B">
              <w:rPr>
                <w:rFonts w:ascii="Tahoma" w:hAnsi="Tahoma" w:cs="Tahoma"/>
                <w:color w:val="000000"/>
                <w:sz w:val="20"/>
                <w:szCs w:val="20"/>
              </w:rPr>
              <w:t>на животе</w:t>
            </w:r>
          </w:p>
        </w:tc>
      </w:tr>
      <w:tr w:rsidR="005C2A6F" w:rsidRPr="00B43C1B">
        <w:trPr>
          <w:tblCellSpacing w:w="0" w:type="dxa"/>
          <w:jc w:val="center"/>
        </w:trPr>
        <w:tc>
          <w:tcPr>
            <w:tcW w:w="0" w:type="auto"/>
            <w:vMerge w:val="restart"/>
            <w:tcBorders>
              <w:top w:val="single" w:sz="8" w:space="0" w:color="000099"/>
              <w:bottom w:val="single" w:sz="8" w:space="0" w:color="000099"/>
            </w:tcBorders>
            <w:vAlign w:val="center"/>
          </w:tcPr>
          <w:p w:rsidR="005C2A6F" w:rsidRPr="00B43C1B" w:rsidRDefault="005C2A6F">
            <w:pPr>
              <w:rPr>
                <w:rFonts w:ascii="Tahoma" w:hAnsi="Tahoma" w:cs="Tahoma"/>
                <w:color w:val="000000"/>
                <w:sz w:val="20"/>
                <w:szCs w:val="20"/>
              </w:rPr>
            </w:pPr>
            <w:r w:rsidRPr="00B43C1B">
              <w:rPr>
                <w:rFonts w:ascii="Tahoma" w:hAnsi="Tahoma" w:cs="Tahoma"/>
                <w:color w:val="000000"/>
                <w:sz w:val="20"/>
                <w:szCs w:val="20"/>
              </w:rPr>
              <w:t>нижний и боковой отделы грудной клетки</w:t>
            </w:r>
          </w:p>
        </w:tc>
        <w:tc>
          <w:tcPr>
            <w:tcW w:w="0" w:type="auto"/>
            <w:vMerge w:val="restart"/>
            <w:tcBorders>
              <w:top w:val="single" w:sz="8" w:space="0" w:color="000099"/>
              <w:bottom w:val="single" w:sz="8" w:space="0" w:color="000099"/>
            </w:tcBorders>
            <w:vAlign w:val="center"/>
          </w:tcPr>
          <w:p w:rsidR="005C2A6F" w:rsidRPr="00B43C1B" w:rsidRDefault="005C2A6F">
            <w:pPr>
              <w:rPr>
                <w:rFonts w:ascii="Tahoma" w:hAnsi="Tahoma" w:cs="Tahoma"/>
                <w:color w:val="000000"/>
                <w:sz w:val="20"/>
                <w:szCs w:val="20"/>
              </w:rPr>
            </w:pPr>
            <w:r w:rsidRPr="00B43C1B">
              <w:rPr>
                <w:rFonts w:ascii="Tahoma" w:hAnsi="Tahoma" w:cs="Tahoma"/>
                <w:color w:val="000000"/>
                <w:sz w:val="20"/>
                <w:szCs w:val="20"/>
              </w:rPr>
              <w:t>головка книзу</w:t>
            </w:r>
          </w:p>
        </w:tc>
        <w:tc>
          <w:tcPr>
            <w:tcW w:w="0" w:type="auto"/>
            <w:tcBorders>
              <w:top w:val="single" w:sz="8" w:space="0" w:color="000099"/>
            </w:tcBorders>
            <w:vAlign w:val="center"/>
          </w:tcPr>
          <w:p w:rsidR="005C2A6F" w:rsidRPr="00B43C1B" w:rsidRDefault="005C2A6F">
            <w:pPr>
              <w:rPr>
                <w:rFonts w:ascii="Tahoma" w:hAnsi="Tahoma" w:cs="Tahoma"/>
                <w:color w:val="000000"/>
                <w:sz w:val="20"/>
                <w:szCs w:val="20"/>
              </w:rPr>
            </w:pPr>
            <w:r w:rsidRPr="00B43C1B">
              <w:rPr>
                <w:rFonts w:ascii="Tahoma" w:hAnsi="Tahoma" w:cs="Tahoma"/>
                <w:color w:val="000000"/>
                <w:sz w:val="20"/>
                <w:szCs w:val="20"/>
              </w:rPr>
              <w:t>на спине</w:t>
            </w:r>
          </w:p>
        </w:tc>
      </w:tr>
      <w:tr w:rsidR="005C2A6F" w:rsidRPr="00B43C1B">
        <w:trPr>
          <w:tblCellSpacing w:w="0" w:type="dxa"/>
          <w:jc w:val="center"/>
        </w:trPr>
        <w:tc>
          <w:tcPr>
            <w:tcW w:w="0" w:type="auto"/>
            <w:vMerge/>
            <w:tcBorders>
              <w:top w:val="single" w:sz="8" w:space="0" w:color="000099"/>
              <w:bottom w:val="single" w:sz="8" w:space="0" w:color="000099"/>
            </w:tcBorders>
            <w:vAlign w:val="center"/>
          </w:tcPr>
          <w:p w:rsidR="005C2A6F" w:rsidRPr="00B43C1B" w:rsidRDefault="005C2A6F">
            <w:pPr>
              <w:rPr>
                <w:rFonts w:ascii="Tahoma" w:hAnsi="Tahoma" w:cs="Tahoma"/>
                <w:color w:val="000000"/>
                <w:sz w:val="20"/>
                <w:szCs w:val="20"/>
              </w:rPr>
            </w:pPr>
          </w:p>
        </w:tc>
        <w:tc>
          <w:tcPr>
            <w:tcW w:w="0" w:type="auto"/>
            <w:vMerge/>
            <w:tcBorders>
              <w:top w:val="single" w:sz="8" w:space="0" w:color="000099"/>
              <w:bottom w:val="single" w:sz="8" w:space="0" w:color="000099"/>
            </w:tcBorders>
            <w:vAlign w:val="center"/>
          </w:tcPr>
          <w:p w:rsidR="005C2A6F" w:rsidRPr="00B43C1B" w:rsidRDefault="005C2A6F">
            <w:pPr>
              <w:rPr>
                <w:rFonts w:ascii="Tahoma" w:hAnsi="Tahoma" w:cs="Tahoma"/>
                <w:color w:val="000000"/>
                <w:sz w:val="20"/>
                <w:szCs w:val="20"/>
              </w:rPr>
            </w:pPr>
          </w:p>
        </w:tc>
        <w:tc>
          <w:tcPr>
            <w:tcW w:w="0" w:type="auto"/>
            <w:tcBorders>
              <w:top w:val="single" w:sz="8" w:space="0" w:color="000099"/>
            </w:tcBorders>
            <w:vAlign w:val="center"/>
          </w:tcPr>
          <w:p w:rsidR="005C2A6F" w:rsidRPr="00B43C1B" w:rsidRDefault="005C2A6F">
            <w:pPr>
              <w:rPr>
                <w:rFonts w:ascii="Tahoma" w:hAnsi="Tahoma" w:cs="Tahoma"/>
                <w:color w:val="000000"/>
                <w:sz w:val="20"/>
                <w:szCs w:val="20"/>
              </w:rPr>
            </w:pPr>
            <w:r w:rsidRPr="00B43C1B">
              <w:rPr>
                <w:rFonts w:ascii="Tahoma" w:hAnsi="Tahoma" w:cs="Tahoma"/>
                <w:color w:val="000000"/>
                <w:sz w:val="20"/>
                <w:szCs w:val="20"/>
              </w:rPr>
              <w:t>на животе</w:t>
            </w:r>
          </w:p>
        </w:tc>
      </w:tr>
      <w:tr w:rsidR="005C2A6F" w:rsidRPr="00B43C1B">
        <w:trPr>
          <w:tblCellSpacing w:w="0" w:type="dxa"/>
          <w:jc w:val="center"/>
        </w:trPr>
        <w:tc>
          <w:tcPr>
            <w:tcW w:w="0" w:type="auto"/>
            <w:vMerge/>
            <w:tcBorders>
              <w:top w:val="single" w:sz="8" w:space="0" w:color="000099"/>
              <w:bottom w:val="single" w:sz="8" w:space="0" w:color="000099"/>
            </w:tcBorders>
            <w:vAlign w:val="center"/>
          </w:tcPr>
          <w:p w:rsidR="005C2A6F" w:rsidRPr="00B43C1B" w:rsidRDefault="005C2A6F">
            <w:pPr>
              <w:rPr>
                <w:rFonts w:ascii="Tahoma" w:hAnsi="Tahoma" w:cs="Tahoma"/>
                <w:color w:val="000000"/>
                <w:sz w:val="20"/>
                <w:szCs w:val="20"/>
              </w:rPr>
            </w:pPr>
          </w:p>
        </w:tc>
        <w:tc>
          <w:tcPr>
            <w:tcW w:w="0" w:type="auto"/>
            <w:vMerge/>
            <w:tcBorders>
              <w:top w:val="single" w:sz="8" w:space="0" w:color="000099"/>
              <w:bottom w:val="single" w:sz="8" w:space="0" w:color="000099"/>
            </w:tcBorders>
            <w:vAlign w:val="center"/>
          </w:tcPr>
          <w:p w:rsidR="005C2A6F" w:rsidRPr="00B43C1B" w:rsidRDefault="005C2A6F">
            <w:pPr>
              <w:rPr>
                <w:rFonts w:ascii="Tahoma" w:hAnsi="Tahoma" w:cs="Tahoma"/>
                <w:color w:val="000000"/>
                <w:sz w:val="20"/>
                <w:szCs w:val="20"/>
              </w:rPr>
            </w:pPr>
          </w:p>
        </w:tc>
        <w:tc>
          <w:tcPr>
            <w:tcW w:w="0" w:type="auto"/>
            <w:tcBorders>
              <w:top w:val="single" w:sz="8" w:space="0" w:color="000099"/>
            </w:tcBorders>
            <w:vAlign w:val="center"/>
          </w:tcPr>
          <w:p w:rsidR="005C2A6F" w:rsidRPr="00B43C1B" w:rsidRDefault="005C2A6F">
            <w:pPr>
              <w:rPr>
                <w:rFonts w:ascii="Tahoma" w:hAnsi="Tahoma" w:cs="Tahoma"/>
                <w:color w:val="000000"/>
                <w:sz w:val="20"/>
                <w:szCs w:val="20"/>
              </w:rPr>
            </w:pPr>
            <w:r w:rsidRPr="00B43C1B">
              <w:rPr>
                <w:rFonts w:ascii="Tahoma" w:hAnsi="Tahoma" w:cs="Tahoma"/>
                <w:color w:val="000000"/>
                <w:sz w:val="20"/>
                <w:szCs w:val="20"/>
              </w:rPr>
              <w:t>на правом боку</w:t>
            </w:r>
          </w:p>
        </w:tc>
      </w:tr>
      <w:tr w:rsidR="005C2A6F" w:rsidRPr="00B43C1B">
        <w:trPr>
          <w:tblCellSpacing w:w="0" w:type="dxa"/>
          <w:jc w:val="center"/>
        </w:trPr>
        <w:tc>
          <w:tcPr>
            <w:tcW w:w="0" w:type="auto"/>
            <w:vMerge/>
            <w:tcBorders>
              <w:top w:val="single" w:sz="8" w:space="0" w:color="000099"/>
              <w:bottom w:val="single" w:sz="8" w:space="0" w:color="000099"/>
            </w:tcBorders>
            <w:vAlign w:val="center"/>
          </w:tcPr>
          <w:p w:rsidR="005C2A6F" w:rsidRPr="00B43C1B" w:rsidRDefault="005C2A6F">
            <w:pPr>
              <w:rPr>
                <w:rFonts w:ascii="Tahoma" w:hAnsi="Tahoma" w:cs="Tahoma"/>
                <w:color w:val="000000"/>
                <w:sz w:val="20"/>
                <w:szCs w:val="20"/>
              </w:rPr>
            </w:pPr>
          </w:p>
        </w:tc>
        <w:tc>
          <w:tcPr>
            <w:tcW w:w="0" w:type="auto"/>
            <w:vMerge/>
            <w:tcBorders>
              <w:top w:val="single" w:sz="8" w:space="0" w:color="000099"/>
              <w:bottom w:val="single" w:sz="8" w:space="0" w:color="000099"/>
            </w:tcBorders>
            <w:vAlign w:val="center"/>
          </w:tcPr>
          <w:p w:rsidR="005C2A6F" w:rsidRPr="00B43C1B" w:rsidRDefault="005C2A6F">
            <w:pPr>
              <w:rPr>
                <w:rFonts w:ascii="Tahoma" w:hAnsi="Tahoma" w:cs="Tahoma"/>
                <w:color w:val="000000"/>
                <w:sz w:val="20"/>
                <w:szCs w:val="20"/>
              </w:rPr>
            </w:pPr>
          </w:p>
        </w:tc>
        <w:tc>
          <w:tcPr>
            <w:tcW w:w="0" w:type="auto"/>
            <w:tcBorders>
              <w:top w:val="single" w:sz="8" w:space="0" w:color="000099"/>
              <w:bottom w:val="single" w:sz="8" w:space="0" w:color="000099"/>
            </w:tcBorders>
            <w:vAlign w:val="center"/>
          </w:tcPr>
          <w:p w:rsidR="005C2A6F" w:rsidRPr="00B43C1B" w:rsidRDefault="005C2A6F">
            <w:pPr>
              <w:rPr>
                <w:rFonts w:ascii="Tahoma" w:hAnsi="Tahoma" w:cs="Tahoma"/>
                <w:color w:val="000000"/>
                <w:sz w:val="20"/>
                <w:szCs w:val="20"/>
              </w:rPr>
            </w:pPr>
            <w:r w:rsidRPr="00B43C1B">
              <w:rPr>
                <w:rFonts w:ascii="Tahoma" w:hAnsi="Tahoma" w:cs="Tahoma"/>
                <w:color w:val="000000"/>
                <w:sz w:val="20"/>
                <w:szCs w:val="20"/>
              </w:rPr>
              <w:t>на левом боку</w:t>
            </w:r>
          </w:p>
        </w:tc>
      </w:tr>
    </w:tbl>
    <w:p w:rsidR="005C2A6F" w:rsidRPr="00B43C1B" w:rsidRDefault="005C2A6F">
      <w:pPr>
        <w:pStyle w:val="a3"/>
      </w:pPr>
      <w:r w:rsidRPr="00B43C1B">
        <w:rPr>
          <w:b/>
          <w:bCs/>
          <w:i/>
          <w:iCs/>
          <w:color w:val="000099"/>
        </w:rPr>
        <w:lastRenderedPageBreak/>
        <w:t>Позиции головка кверху</w:t>
      </w:r>
    </w:p>
    <w:p w:rsidR="005C2A6F" w:rsidRPr="00B43C1B" w:rsidRDefault="005C2A6F">
      <w:pPr>
        <w:pStyle w:val="a3"/>
      </w:pPr>
      <w:r w:rsidRPr="00B43C1B">
        <w:rPr>
          <w:b/>
          <w:bCs/>
          <w:color w:val="000099"/>
        </w:rPr>
        <w:t>        а) на спине. Голова приподнята</w:t>
      </w:r>
    </w:p>
    <w:tbl>
      <w:tblPr>
        <w:tblW w:w="9000" w:type="dxa"/>
        <w:jc w:val="center"/>
        <w:tblCellSpacing w:w="0" w:type="dxa"/>
        <w:tblCellMar>
          <w:top w:w="30" w:type="dxa"/>
          <w:left w:w="30" w:type="dxa"/>
          <w:bottom w:w="30" w:type="dxa"/>
          <w:right w:w="30" w:type="dxa"/>
        </w:tblCellMar>
        <w:tblLook w:val="0000"/>
      </w:tblPr>
      <w:tblGrid>
        <w:gridCol w:w="4500"/>
        <w:gridCol w:w="4500"/>
      </w:tblGrid>
      <w:tr w:rsidR="005C2A6F" w:rsidRPr="00B43C1B">
        <w:trPr>
          <w:tblCellSpacing w:w="0" w:type="dxa"/>
          <w:jc w:val="center"/>
        </w:trPr>
        <w:tc>
          <w:tcPr>
            <w:tcW w:w="2500" w:type="pct"/>
            <w:tcBorders>
              <w:top w:val="single" w:sz="8" w:space="0" w:color="000099"/>
            </w:tcBorders>
            <w:vAlign w:val="center"/>
          </w:tcPr>
          <w:p w:rsidR="005C2A6F" w:rsidRPr="00B43C1B" w:rsidRDefault="00334ABD">
            <w:pPr>
              <w:pStyle w:val="a3"/>
              <w:jc w:val="center"/>
            </w:pPr>
            <w:r>
              <w:rPr>
                <w:noProof/>
              </w:rPr>
              <w:drawing>
                <wp:inline distT="0" distB="0" distL="0" distR="0">
                  <wp:extent cx="2133600" cy="1962150"/>
                  <wp:effectExtent l="19050" t="0" r="0" b="0"/>
                  <wp:docPr id="13" name="Рисунок 13" descr="0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4-001"/>
                          <pic:cNvPicPr>
                            <a:picLocks noChangeAspect="1" noChangeArrowheads="1"/>
                          </pic:cNvPicPr>
                        </pic:nvPicPr>
                        <pic:blipFill>
                          <a:blip r:embed="rId29" cstate="print"/>
                          <a:srcRect/>
                          <a:stretch>
                            <a:fillRect/>
                          </a:stretch>
                        </pic:blipFill>
                        <pic:spPr bwMode="auto">
                          <a:xfrm>
                            <a:off x="0" y="0"/>
                            <a:ext cx="2133600" cy="1962150"/>
                          </a:xfrm>
                          <a:prstGeom prst="rect">
                            <a:avLst/>
                          </a:prstGeom>
                          <a:noFill/>
                          <a:ln w="9525">
                            <a:noFill/>
                            <a:miter lim="800000"/>
                            <a:headEnd/>
                            <a:tailEnd/>
                          </a:ln>
                        </pic:spPr>
                      </pic:pic>
                    </a:graphicData>
                  </a:graphic>
                </wp:inline>
              </w:drawing>
            </w:r>
            <w:r w:rsidR="005C2A6F" w:rsidRPr="00B43C1B">
              <w:br/>
              <w:t>Рис. 4-1</w:t>
            </w:r>
          </w:p>
        </w:tc>
        <w:tc>
          <w:tcPr>
            <w:tcW w:w="2500" w:type="pct"/>
            <w:tcBorders>
              <w:top w:val="single" w:sz="8" w:space="0" w:color="000099"/>
            </w:tcBorders>
            <w:vAlign w:val="center"/>
          </w:tcPr>
          <w:p w:rsidR="005C2A6F" w:rsidRPr="00B43C1B" w:rsidRDefault="005C2A6F">
            <w:pPr>
              <w:rPr>
                <w:rFonts w:ascii="Tahoma" w:hAnsi="Tahoma" w:cs="Tahoma"/>
                <w:color w:val="000000"/>
                <w:sz w:val="20"/>
                <w:szCs w:val="20"/>
              </w:rPr>
            </w:pPr>
            <w:r w:rsidRPr="00B43C1B">
              <w:rPr>
                <w:rFonts w:ascii="Tahoma" w:hAnsi="Tahoma" w:cs="Tahoma"/>
                <w:color w:val="000000"/>
                <w:sz w:val="20"/>
                <w:szCs w:val="20"/>
              </w:rPr>
              <w:t>Ребенок на спинке лежит продольно на коленях физиотерапевта, его ножки свободно направлены в сторону живота физиотерапевта или по бокам его тела.  Ноги физиотерапевта приподняты, стоят на подставке, табуретке.  Головка ребенка лежит на 45-60° выше его таза.</w:t>
            </w:r>
          </w:p>
        </w:tc>
      </w:tr>
      <w:tr w:rsidR="005C2A6F" w:rsidRPr="00B43C1B">
        <w:trPr>
          <w:tblCellSpacing w:w="0" w:type="dxa"/>
          <w:jc w:val="center"/>
        </w:trPr>
        <w:tc>
          <w:tcPr>
            <w:tcW w:w="2500" w:type="pct"/>
            <w:tcBorders>
              <w:top w:val="single" w:sz="8" w:space="0" w:color="000099"/>
            </w:tcBorders>
            <w:vAlign w:val="center"/>
          </w:tcPr>
          <w:p w:rsidR="005C2A6F" w:rsidRPr="00B43C1B" w:rsidRDefault="005C2A6F">
            <w:pPr>
              <w:rPr>
                <w:rFonts w:ascii="Tahoma" w:hAnsi="Tahoma" w:cs="Tahoma"/>
                <w:color w:val="000000"/>
                <w:sz w:val="20"/>
                <w:szCs w:val="20"/>
              </w:rPr>
            </w:pPr>
            <w:r w:rsidRPr="00B43C1B">
              <w:rPr>
                <w:rFonts w:ascii="Tahoma" w:hAnsi="Tahoma" w:cs="Tahoma"/>
                <w:color w:val="000000"/>
                <w:sz w:val="20"/>
                <w:szCs w:val="20"/>
              </w:rPr>
              <w:t xml:space="preserve">  </w:t>
            </w:r>
          </w:p>
          <w:p w:rsidR="005C2A6F" w:rsidRPr="00B43C1B" w:rsidRDefault="00334ABD">
            <w:pPr>
              <w:pStyle w:val="a3"/>
              <w:jc w:val="center"/>
            </w:pPr>
            <w:r>
              <w:rPr>
                <w:noProof/>
              </w:rPr>
              <w:drawing>
                <wp:inline distT="0" distB="0" distL="0" distR="0">
                  <wp:extent cx="2000250" cy="2143125"/>
                  <wp:effectExtent l="19050" t="0" r="0" b="0"/>
                  <wp:docPr id="14" name="Рисунок 14" descr="0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4-002"/>
                          <pic:cNvPicPr>
                            <a:picLocks noChangeAspect="1" noChangeArrowheads="1"/>
                          </pic:cNvPicPr>
                        </pic:nvPicPr>
                        <pic:blipFill>
                          <a:blip r:embed="rId30" cstate="print"/>
                          <a:srcRect/>
                          <a:stretch>
                            <a:fillRect/>
                          </a:stretch>
                        </pic:blipFill>
                        <pic:spPr bwMode="auto">
                          <a:xfrm>
                            <a:off x="0" y="0"/>
                            <a:ext cx="2000250" cy="2143125"/>
                          </a:xfrm>
                          <a:prstGeom prst="rect">
                            <a:avLst/>
                          </a:prstGeom>
                          <a:noFill/>
                          <a:ln w="9525">
                            <a:noFill/>
                            <a:miter lim="800000"/>
                            <a:headEnd/>
                            <a:tailEnd/>
                          </a:ln>
                        </pic:spPr>
                      </pic:pic>
                    </a:graphicData>
                  </a:graphic>
                </wp:inline>
              </w:drawing>
            </w:r>
            <w:r w:rsidR="005C2A6F" w:rsidRPr="00B43C1B">
              <w:br/>
              <w:t>Рис. 4-2</w:t>
            </w:r>
          </w:p>
        </w:tc>
        <w:tc>
          <w:tcPr>
            <w:tcW w:w="2500" w:type="pct"/>
            <w:tcBorders>
              <w:top w:val="single" w:sz="8" w:space="0" w:color="000099"/>
            </w:tcBorders>
            <w:vAlign w:val="center"/>
          </w:tcPr>
          <w:p w:rsidR="005C2A6F" w:rsidRPr="00B43C1B" w:rsidRDefault="005C2A6F">
            <w:pPr>
              <w:rPr>
                <w:rFonts w:ascii="Tahoma" w:hAnsi="Tahoma" w:cs="Tahoma"/>
                <w:color w:val="000000"/>
                <w:sz w:val="20"/>
                <w:szCs w:val="20"/>
              </w:rPr>
            </w:pPr>
            <w:r w:rsidRPr="00B43C1B">
              <w:rPr>
                <w:rFonts w:ascii="Tahoma" w:hAnsi="Tahoma" w:cs="Tahoma"/>
                <w:color w:val="000000"/>
                <w:sz w:val="20"/>
                <w:szCs w:val="20"/>
              </w:rPr>
              <w:t>Ребенок сидит выпрямившись на коленях физиотерапевта к нему спиной.</w:t>
            </w:r>
          </w:p>
        </w:tc>
      </w:tr>
      <w:tr w:rsidR="005C2A6F" w:rsidRPr="00B43C1B">
        <w:trPr>
          <w:tblCellSpacing w:w="0" w:type="dxa"/>
          <w:jc w:val="center"/>
        </w:trPr>
        <w:tc>
          <w:tcPr>
            <w:tcW w:w="2500" w:type="pct"/>
            <w:tcBorders>
              <w:top w:val="single" w:sz="8" w:space="0" w:color="000099"/>
              <w:bottom w:val="single" w:sz="8" w:space="0" w:color="000099"/>
            </w:tcBorders>
            <w:vAlign w:val="center"/>
          </w:tcPr>
          <w:p w:rsidR="005C2A6F" w:rsidRPr="00B43C1B" w:rsidRDefault="005C2A6F">
            <w:pPr>
              <w:pStyle w:val="a3"/>
            </w:pPr>
            <w:r w:rsidRPr="00B43C1B">
              <w:t xml:space="preserve">  </w:t>
            </w:r>
          </w:p>
          <w:p w:rsidR="005C2A6F" w:rsidRPr="00B43C1B" w:rsidRDefault="00334ABD">
            <w:pPr>
              <w:pStyle w:val="a3"/>
              <w:jc w:val="center"/>
            </w:pPr>
            <w:r>
              <w:rPr>
                <w:noProof/>
              </w:rPr>
              <w:drawing>
                <wp:inline distT="0" distB="0" distL="0" distR="0">
                  <wp:extent cx="2390775" cy="990600"/>
                  <wp:effectExtent l="19050" t="0" r="9525" b="0"/>
                  <wp:docPr id="15" name="Рисунок 15" descr="0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4-003"/>
                          <pic:cNvPicPr>
                            <a:picLocks noChangeAspect="1" noChangeArrowheads="1"/>
                          </pic:cNvPicPr>
                        </pic:nvPicPr>
                        <pic:blipFill>
                          <a:blip r:embed="rId31" cstate="print"/>
                          <a:srcRect/>
                          <a:stretch>
                            <a:fillRect/>
                          </a:stretch>
                        </pic:blipFill>
                        <pic:spPr bwMode="auto">
                          <a:xfrm>
                            <a:off x="0" y="0"/>
                            <a:ext cx="2390775" cy="990600"/>
                          </a:xfrm>
                          <a:prstGeom prst="rect">
                            <a:avLst/>
                          </a:prstGeom>
                          <a:noFill/>
                          <a:ln w="9525">
                            <a:noFill/>
                            <a:miter lim="800000"/>
                            <a:headEnd/>
                            <a:tailEnd/>
                          </a:ln>
                        </pic:spPr>
                      </pic:pic>
                    </a:graphicData>
                  </a:graphic>
                </wp:inline>
              </w:drawing>
            </w:r>
            <w:r w:rsidR="005C2A6F" w:rsidRPr="00B43C1B">
              <w:br/>
              <w:t>Рис. 4-3</w:t>
            </w:r>
          </w:p>
        </w:tc>
        <w:tc>
          <w:tcPr>
            <w:tcW w:w="2500" w:type="pct"/>
            <w:tcBorders>
              <w:top w:val="single" w:sz="8" w:space="0" w:color="000099"/>
              <w:bottom w:val="single" w:sz="8" w:space="0" w:color="000099"/>
            </w:tcBorders>
            <w:vAlign w:val="center"/>
          </w:tcPr>
          <w:p w:rsidR="005C2A6F" w:rsidRPr="00B43C1B" w:rsidRDefault="005C2A6F">
            <w:pPr>
              <w:rPr>
                <w:rFonts w:ascii="Tahoma" w:hAnsi="Tahoma" w:cs="Tahoma"/>
                <w:color w:val="000000"/>
                <w:sz w:val="20"/>
                <w:szCs w:val="20"/>
              </w:rPr>
            </w:pPr>
            <w:r w:rsidRPr="00B43C1B">
              <w:rPr>
                <w:rFonts w:ascii="Tahoma" w:hAnsi="Tahoma" w:cs="Tahoma"/>
                <w:color w:val="000000"/>
                <w:sz w:val="20"/>
                <w:szCs w:val="20"/>
              </w:rPr>
              <w:t xml:space="preserve">Для детишек чуть более старшего возраста: позиция с приподнятой головой на мягкой вспененной клиновидной подставке. </w:t>
            </w:r>
          </w:p>
        </w:tc>
      </w:tr>
    </w:tbl>
    <w:p w:rsidR="005C2A6F" w:rsidRPr="00B43C1B" w:rsidRDefault="005C2A6F">
      <w:pPr>
        <w:pStyle w:val="a3"/>
      </w:pPr>
      <w:r>
        <w:br w:type="page"/>
      </w:r>
    </w:p>
    <w:tbl>
      <w:tblPr>
        <w:tblW w:w="9000" w:type="dxa"/>
        <w:jc w:val="center"/>
        <w:tblCellSpacing w:w="0" w:type="dxa"/>
        <w:tblCellMar>
          <w:top w:w="30" w:type="dxa"/>
          <w:left w:w="30" w:type="dxa"/>
          <w:bottom w:w="30" w:type="dxa"/>
          <w:right w:w="30" w:type="dxa"/>
        </w:tblCellMar>
        <w:tblLook w:val="0000"/>
      </w:tblPr>
      <w:tblGrid>
        <w:gridCol w:w="4470"/>
        <w:gridCol w:w="4530"/>
      </w:tblGrid>
      <w:tr w:rsidR="005C2A6F" w:rsidRPr="00B43C1B">
        <w:trPr>
          <w:tblCellSpacing w:w="0" w:type="dxa"/>
          <w:jc w:val="center"/>
        </w:trPr>
        <w:tc>
          <w:tcPr>
            <w:tcW w:w="2500" w:type="pct"/>
            <w:tcBorders>
              <w:top w:val="single" w:sz="8" w:space="0" w:color="000099"/>
            </w:tcBorders>
            <w:vAlign w:val="center"/>
          </w:tcPr>
          <w:p w:rsidR="005C2A6F" w:rsidRPr="00B43C1B" w:rsidRDefault="00031B56">
            <w:pPr>
              <w:pStyle w:val="a3"/>
            </w:pPr>
            <w:r w:rsidRPr="00B43C1B">
              <w:rPr>
                <w:b/>
                <w:bCs/>
                <w:color w:val="000099"/>
              </w:rPr>
              <w:t>        б) на животе.  Голова приподнята</w:t>
            </w:r>
            <w:r w:rsidR="005C2A6F" w:rsidRPr="00B43C1B">
              <w:t xml:space="preserve">  </w:t>
            </w:r>
          </w:p>
          <w:p w:rsidR="005C2A6F" w:rsidRDefault="00334ABD">
            <w:pPr>
              <w:pStyle w:val="a3"/>
              <w:jc w:val="center"/>
            </w:pPr>
            <w:r>
              <w:rPr>
                <w:noProof/>
              </w:rPr>
              <w:drawing>
                <wp:inline distT="0" distB="0" distL="0" distR="0">
                  <wp:extent cx="2085975" cy="1971675"/>
                  <wp:effectExtent l="19050" t="0" r="9525" b="0"/>
                  <wp:docPr id="16" name="Рисунок 16" descr="0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4-004"/>
                          <pic:cNvPicPr>
                            <a:picLocks noChangeAspect="1" noChangeArrowheads="1"/>
                          </pic:cNvPicPr>
                        </pic:nvPicPr>
                        <pic:blipFill>
                          <a:blip r:embed="rId32" cstate="print"/>
                          <a:srcRect/>
                          <a:stretch>
                            <a:fillRect/>
                          </a:stretch>
                        </pic:blipFill>
                        <pic:spPr bwMode="auto">
                          <a:xfrm>
                            <a:off x="0" y="0"/>
                            <a:ext cx="2085975" cy="1971675"/>
                          </a:xfrm>
                          <a:prstGeom prst="rect">
                            <a:avLst/>
                          </a:prstGeom>
                          <a:noFill/>
                          <a:ln w="9525">
                            <a:noFill/>
                            <a:miter lim="800000"/>
                            <a:headEnd/>
                            <a:tailEnd/>
                          </a:ln>
                        </pic:spPr>
                      </pic:pic>
                    </a:graphicData>
                  </a:graphic>
                </wp:inline>
              </w:drawing>
            </w:r>
            <w:r w:rsidR="005C2A6F" w:rsidRPr="00B43C1B">
              <w:br/>
              <w:t>Рис. 4-4</w:t>
            </w:r>
          </w:p>
          <w:p w:rsidR="00031B56" w:rsidRPr="00B43C1B" w:rsidRDefault="00031B56" w:rsidP="00031B56">
            <w:pPr>
              <w:pStyle w:val="a3"/>
            </w:pPr>
            <w:r w:rsidRPr="00B43C1B">
              <w:t>Ребенок на животике лежит продольно на коленях физиотерапевта, его ножки свободно расправлены справа и слева по бокам его тела.  Ноги физиотерапевта вновь приподняты на небольшой подставке.</w:t>
            </w:r>
          </w:p>
        </w:tc>
        <w:tc>
          <w:tcPr>
            <w:tcW w:w="2500" w:type="pct"/>
            <w:tcBorders>
              <w:top w:val="single" w:sz="8" w:space="0" w:color="000099"/>
            </w:tcBorders>
            <w:vAlign w:val="center"/>
          </w:tcPr>
          <w:p w:rsidR="00031B56" w:rsidRDefault="00031B56">
            <w:pPr>
              <w:rPr>
                <w:rFonts w:ascii="Tahoma" w:hAnsi="Tahoma" w:cs="Tahoma"/>
                <w:sz w:val="20"/>
                <w:szCs w:val="20"/>
              </w:rPr>
            </w:pPr>
          </w:p>
          <w:p w:rsidR="00031B56" w:rsidRDefault="00031B56">
            <w:pPr>
              <w:rPr>
                <w:rFonts w:ascii="Tahoma" w:hAnsi="Tahoma" w:cs="Tahoma"/>
                <w:sz w:val="20"/>
                <w:szCs w:val="20"/>
              </w:rPr>
            </w:pPr>
          </w:p>
          <w:p w:rsidR="00031B56" w:rsidRDefault="00031B56">
            <w:pPr>
              <w:rPr>
                <w:rFonts w:ascii="Tahoma" w:hAnsi="Tahoma" w:cs="Tahoma"/>
                <w:sz w:val="20"/>
                <w:szCs w:val="20"/>
              </w:rPr>
            </w:pPr>
          </w:p>
          <w:p w:rsidR="00031B56" w:rsidRDefault="00031B56">
            <w:pPr>
              <w:rPr>
                <w:rFonts w:ascii="Tahoma" w:hAnsi="Tahoma" w:cs="Tahoma"/>
                <w:sz w:val="20"/>
                <w:szCs w:val="20"/>
              </w:rPr>
            </w:pPr>
          </w:p>
          <w:p w:rsidR="00031B56" w:rsidRPr="00031B56" w:rsidRDefault="00334ABD">
            <w:pPr>
              <w:rPr>
                <w:rFonts w:ascii="Tahoma" w:hAnsi="Tahoma" w:cs="Tahoma"/>
                <w:sz w:val="20"/>
                <w:szCs w:val="20"/>
              </w:rPr>
            </w:pPr>
            <w:r>
              <w:rPr>
                <w:rFonts w:ascii="Tahoma" w:hAnsi="Tahoma" w:cs="Tahoma"/>
                <w:noProof/>
                <w:sz w:val="20"/>
                <w:szCs w:val="20"/>
              </w:rPr>
              <w:drawing>
                <wp:inline distT="0" distB="0" distL="0" distR="0">
                  <wp:extent cx="2809875" cy="1028700"/>
                  <wp:effectExtent l="19050" t="0" r="9525" b="0"/>
                  <wp:docPr id="17" name="Рисунок 17" descr="0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4-005"/>
                          <pic:cNvPicPr>
                            <a:picLocks noChangeAspect="1" noChangeArrowheads="1"/>
                          </pic:cNvPicPr>
                        </pic:nvPicPr>
                        <pic:blipFill>
                          <a:blip r:embed="rId33" cstate="print"/>
                          <a:srcRect/>
                          <a:stretch>
                            <a:fillRect/>
                          </a:stretch>
                        </pic:blipFill>
                        <pic:spPr bwMode="auto">
                          <a:xfrm>
                            <a:off x="0" y="0"/>
                            <a:ext cx="2809875" cy="1028700"/>
                          </a:xfrm>
                          <a:prstGeom prst="rect">
                            <a:avLst/>
                          </a:prstGeom>
                          <a:noFill/>
                          <a:ln w="9525">
                            <a:noFill/>
                            <a:miter lim="800000"/>
                            <a:headEnd/>
                            <a:tailEnd/>
                          </a:ln>
                        </pic:spPr>
                      </pic:pic>
                    </a:graphicData>
                  </a:graphic>
                </wp:inline>
              </w:drawing>
            </w:r>
            <w:r w:rsidR="00031B56" w:rsidRPr="00031B56">
              <w:rPr>
                <w:rFonts w:ascii="Tahoma" w:hAnsi="Tahoma" w:cs="Tahoma"/>
                <w:sz w:val="20"/>
                <w:szCs w:val="20"/>
              </w:rPr>
              <w:br/>
            </w:r>
          </w:p>
          <w:p w:rsidR="005C2A6F" w:rsidRDefault="00031B56">
            <w:pPr>
              <w:rPr>
                <w:rFonts w:ascii="Tahoma" w:hAnsi="Tahoma" w:cs="Tahoma"/>
                <w:sz w:val="20"/>
                <w:szCs w:val="20"/>
              </w:rPr>
            </w:pPr>
            <w:r w:rsidRPr="00031B56">
              <w:rPr>
                <w:rFonts w:ascii="Tahoma" w:hAnsi="Tahoma" w:cs="Tahoma"/>
                <w:sz w:val="20"/>
                <w:szCs w:val="20"/>
              </w:rPr>
              <w:t>Рис. 4-5</w:t>
            </w:r>
          </w:p>
          <w:p w:rsidR="00031B56" w:rsidRPr="00031B56" w:rsidRDefault="00031B56">
            <w:pPr>
              <w:rPr>
                <w:rFonts w:ascii="Tahoma" w:hAnsi="Tahoma" w:cs="Tahoma"/>
                <w:sz w:val="20"/>
                <w:szCs w:val="20"/>
              </w:rPr>
            </w:pPr>
          </w:p>
          <w:p w:rsidR="00031B56" w:rsidRPr="00031B56" w:rsidRDefault="00031B56">
            <w:pPr>
              <w:rPr>
                <w:rFonts w:ascii="Tahoma" w:hAnsi="Tahoma" w:cs="Tahoma"/>
                <w:color w:val="000000"/>
                <w:sz w:val="20"/>
                <w:szCs w:val="20"/>
              </w:rPr>
            </w:pPr>
            <w:r w:rsidRPr="00031B56">
              <w:rPr>
                <w:rFonts w:ascii="Tahoma" w:hAnsi="Tahoma" w:cs="Tahoma"/>
                <w:color w:val="000000"/>
                <w:sz w:val="20"/>
                <w:szCs w:val="20"/>
              </w:rPr>
              <w:t>Детишки постарше лежат на подставке с  приподнятой головой и животом.</w:t>
            </w:r>
          </w:p>
        </w:tc>
      </w:tr>
    </w:tbl>
    <w:p w:rsidR="005C2A6F" w:rsidRPr="00B43C1B" w:rsidRDefault="005C2A6F">
      <w:pPr>
        <w:pStyle w:val="a3"/>
      </w:pPr>
      <w:r w:rsidRPr="00B43C1B">
        <w:t> </w:t>
      </w:r>
      <w:r w:rsidRPr="00B43C1B">
        <w:rPr>
          <w:b/>
          <w:bCs/>
          <w:i/>
          <w:iCs/>
          <w:color w:val="000099"/>
        </w:rPr>
        <w:t>Горизонтальные позиции</w:t>
      </w:r>
      <w:r w:rsidR="00031B56">
        <w:rPr>
          <w:b/>
          <w:bCs/>
          <w:i/>
          <w:iCs/>
          <w:color w:val="000099"/>
        </w:rPr>
        <w:br/>
      </w:r>
      <w:r w:rsidRPr="00B43C1B">
        <w:rPr>
          <w:b/>
          <w:bCs/>
          <w:color w:val="000099"/>
        </w:rPr>
        <w:t>        а) на спине, горизонтально</w:t>
      </w:r>
    </w:p>
    <w:tbl>
      <w:tblPr>
        <w:tblW w:w="9000" w:type="dxa"/>
        <w:jc w:val="center"/>
        <w:tblCellSpacing w:w="0" w:type="dxa"/>
        <w:tblCellMar>
          <w:top w:w="30" w:type="dxa"/>
          <w:left w:w="30" w:type="dxa"/>
          <w:bottom w:w="30" w:type="dxa"/>
          <w:right w:w="30" w:type="dxa"/>
        </w:tblCellMar>
        <w:tblLook w:val="0000"/>
      </w:tblPr>
      <w:tblGrid>
        <w:gridCol w:w="4500"/>
        <w:gridCol w:w="4500"/>
      </w:tblGrid>
      <w:tr w:rsidR="005C2A6F" w:rsidRPr="00B43C1B">
        <w:trPr>
          <w:tblCellSpacing w:w="0" w:type="dxa"/>
          <w:jc w:val="center"/>
        </w:trPr>
        <w:tc>
          <w:tcPr>
            <w:tcW w:w="2500" w:type="pct"/>
            <w:tcBorders>
              <w:top w:val="single" w:sz="8" w:space="0" w:color="000099"/>
            </w:tcBorders>
            <w:vAlign w:val="center"/>
          </w:tcPr>
          <w:p w:rsidR="005C2A6F" w:rsidRPr="00B43C1B" w:rsidRDefault="005C2A6F">
            <w:pPr>
              <w:pStyle w:val="a3"/>
            </w:pPr>
            <w:r w:rsidRPr="00B43C1B">
              <w:t xml:space="preserve">  </w:t>
            </w:r>
          </w:p>
          <w:p w:rsidR="005C2A6F" w:rsidRDefault="00334ABD">
            <w:pPr>
              <w:pStyle w:val="a3"/>
              <w:jc w:val="center"/>
            </w:pPr>
            <w:r>
              <w:rPr>
                <w:noProof/>
              </w:rPr>
              <w:drawing>
                <wp:inline distT="0" distB="0" distL="0" distR="0">
                  <wp:extent cx="1981200" cy="2428875"/>
                  <wp:effectExtent l="19050" t="0" r="0" b="0"/>
                  <wp:docPr id="18" name="Рисунок 18" descr="0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4-006"/>
                          <pic:cNvPicPr>
                            <a:picLocks noChangeAspect="1" noChangeArrowheads="1"/>
                          </pic:cNvPicPr>
                        </pic:nvPicPr>
                        <pic:blipFill>
                          <a:blip r:embed="rId34" cstate="print"/>
                          <a:srcRect/>
                          <a:stretch>
                            <a:fillRect/>
                          </a:stretch>
                        </pic:blipFill>
                        <pic:spPr bwMode="auto">
                          <a:xfrm>
                            <a:off x="0" y="0"/>
                            <a:ext cx="1981200" cy="2428875"/>
                          </a:xfrm>
                          <a:prstGeom prst="rect">
                            <a:avLst/>
                          </a:prstGeom>
                          <a:noFill/>
                          <a:ln w="9525">
                            <a:noFill/>
                            <a:miter lim="800000"/>
                            <a:headEnd/>
                            <a:tailEnd/>
                          </a:ln>
                        </pic:spPr>
                      </pic:pic>
                    </a:graphicData>
                  </a:graphic>
                </wp:inline>
              </w:drawing>
            </w:r>
            <w:r w:rsidR="005C2A6F" w:rsidRPr="00B43C1B">
              <w:br/>
              <w:t>Рис. 4-6</w:t>
            </w:r>
          </w:p>
          <w:p w:rsidR="00031B56" w:rsidRPr="00B43C1B" w:rsidRDefault="00031B56" w:rsidP="00031B56">
            <w:pPr>
              <w:pStyle w:val="a3"/>
            </w:pPr>
            <w:r w:rsidRPr="00B43C1B">
              <w:t>Ребенок на спинке лежит продольно на горизонтально расположенных коленях  физиотерапевта, его ножки вновь свободно расправлены справа и слева по бокам его тела.</w:t>
            </w:r>
          </w:p>
        </w:tc>
        <w:tc>
          <w:tcPr>
            <w:tcW w:w="2500" w:type="pct"/>
            <w:tcBorders>
              <w:top w:val="single" w:sz="8" w:space="0" w:color="000099"/>
            </w:tcBorders>
            <w:vAlign w:val="center"/>
          </w:tcPr>
          <w:p w:rsidR="00031B56" w:rsidRDefault="00031B56">
            <w:pPr>
              <w:rPr>
                <w:rFonts w:ascii="Tahoma" w:hAnsi="Tahoma" w:cs="Tahoma"/>
                <w:color w:val="000000"/>
                <w:sz w:val="20"/>
                <w:szCs w:val="20"/>
              </w:rPr>
            </w:pPr>
          </w:p>
          <w:p w:rsidR="00031B56" w:rsidRDefault="00031B56">
            <w:pPr>
              <w:rPr>
                <w:rFonts w:ascii="Tahoma" w:hAnsi="Tahoma" w:cs="Tahoma"/>
                <w:color w:val="000000"/>
                <w:sz w:val="20"/>
                <w:szCs w:val="20"/>
              </w:rPr>
            </w:pPr>
          </w:p>
          <w:p w:rsidR="00031B56" w:rsidRDefault="00031B56">
            <w:pPr>
              <w:rPr>
                <w:rFonts w:ascii="Tahoma" w:hAnsi="Tahoma" w:cs="Tahoma"/>
                <w:color w:val="000000"/>
                <w:sz w:val="20"/>
                <w:szCs w:val="20"/>
              </w:rPr>
            </w:pPr>
          </w:p>
          <w:p w:rsidR="00031B56" w:rsidRDefault="00031B56">
            <w:pPr>
              <w:rPr>
                <w:rFonts w:ascii="Tahoma" w:hAnsi="Tahoma" w:cs="Tahoma"/>
                <w:color w:val="000000"/>
                <w:sz w:val="20"/>
                <w:szCs w:val="20"/>
              </w:rPr>
            </w:pPr>
          </w:p>
          <w:p w:rsidR="00031B56" w:rsidRDefault="00031B56">
            <w:pPr>
              <w:rPr>
                <w:rFonts w:ascii="Tahoma" w:hAnsi="Tahoma" w:cs="Tahoma"/>
                <w:color w:val="000000"/>
                <w:sz w:val="20"/>
                <w:szCs w:val="20"/>
              </w:rPr>
            </w:pPr>
          </w:p>
          <w:p w:rsidR="00031B56" w:rsidRDefault="00031B56">
            <w:pPr>
              <w:rPr>
                <w:rFonts w:ascii="Tahoma" w:hAnsi="Tahoma" w:cs="Tahoma"/>
                <w:color w:val="000000"/>
                <w:sz w:val="20"/>
                <w:szCs w:val="20"/>
              </w:rPr>
            </w:pPr>
          </w:p>
          <w:p w:rsidR="00031B56" w:rsidRDefault="00031B56">
            <w:pPr>
              <w:rPr>
                <w:rFonts w:ascii="Tahoma" w:hAnsi="Tahoma" w:cs="Tahoma"/>
                <w:color w:val="000000"/>
                <w:sz w:val="20"/>
                <w:szCs w:val="20"/>
              </w:rPr>
            </w:pPr>
          </w:p>
          <w:p w:rsidR="00031B56" w:rsidRDefault="00031B56">
            <w:pPr>
              <w:rPr>
                <w:rFonts w:ascii="Tahoma" w:hAnsi="Tahoma" w:cs="Tahoma"/>
                <w:color w:val="000000"/>
                <w:sz w:val="20"/>
                <w:szCs w:val="20"/>
              </w:rPr>
            </w:pPr>
          </w:p>
          <w:p w:rsidR="00031B56" w:rsidRDefault="00031B56">
            <w:pPr>
              <w:rPr>
                <w:rFonts w:ascii="Tahoma" w:hAnsi="Tahoma" w:cs="Tahoma"/>
                <w:color w:val="000000"/>
                <w:sz w:val="20"/>
                <w:szCs w:val="20"/>
              </w:rPr>
            </w:pPr>
          </w:p>
          <w:p w:rsidR="00031B56" w:rsidRDefault="00031B56">
            <w:pPr>
              <w:rPr>
                <w:rFonts w:ascii="Tahoma" w:hAnsi="Tahoma" w:cs="Tahoma"/>
                <w:color w:val="000000"/>
                <w:sz w:val="20"/>
                <w:szCs w:val="20"/>
              </w:rPr>
            </w:pPr>
          </w:p>
          <w:p w:rsidR="005C2A6F"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2505075" cy="866775"/>
                  <wp:effectExtent l="19050" t="0" r="9525" b="0"/>
                  <wp:docPr id="19" name="Рисунок 19" descr="0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4-007"/>
                          <pic:cNvPicPr>
                            <a:picLocks noChangeAspect="1" noChangeArrowheads="1"/>
                          </pic:cNvPicPr>
                        </pic:nvPicPr>
                        <pic:blipFill>
                          <a:blip r:embed="rId35" cstate="print"/>
                          <a:srcRect/>
                          <a:stretch>
                            <a:fillRect/>
                          </a:stretch>
                        </pic:blipFill>
                        <pic:spPr bwMode="auto">
                          <a:xfrm>
                            <a:off x="0" y="0"/>
                            <a:ext cx="2505075" cy="866775"/>
                          </a:xfrm>
                          <a:prstGeom prst="rect">
                            <a:avLst/>
                          </a:prstGeom>
                          <a:noFill/>
                          <a:ln w="9525">
                            <a:noFill/>
                            <a:miter lim="800000"/>
                            <a:headEnd/>
                            <a:tailEnd/>
                          </a:ln>
                        </pic:spPr>
                      </pic:pic>
                    </a:graphicData>
                  </a:graphic>
                </wp:inline>
              </w:drawing>
            </w:r>
            <w:r w:rsidR="00031B56" w:rsidRPr="00031B56">
              <w:rPr>
                <w:rFonts w:ascii="Tahoma" w:hAnsi="Tahoma" w:cs="Tahoma"/>
                <w:color w:val="000000"/>
                <w:sz w:val="20"/>
                <w:szCs w:val="20"/>
              </w:rPr>
              <w:br/>
              <w:t>Рис. 4-7</w:t>
            </w:r>
          </w:p>
          <w:p w:rsidR="00031B56" w:rsidRDefault="00031B56">
            <w:pPr>
              <w:rPr>
                <w:rFonts w:ascii="Tahoma" w:hAnsi="Tahoma" w:cs="Tahoma"/>
                <w:color w:val="000000"/>
                <w:sz w:val="20"/>
                <w:szCs w:val="20"/>
              </w:rPr>
            </w:pPr>
          </w:p>
          <w:p w:rsidR="00031B56" w:rsidRPr="00B43C1B" w:rsidRDefault="00031B56">
            <w:pPr>
              <w:rPr>
                <w:rFonts w:ascii="Tahoma" w:hAnsi="Tahoma" w:cs="Tahoma"/>
                <w:color w:val="000000"/>
                <w:sz w:val="20"/>
                <w:szCs w:val="20"/>
              </w:rPr>
            </w:pPr>
            <w:r w:rsidRPr="00B43C1B">
              <w:rPr>
                <w:rFonts w:ascii="Tahoma" w:hAnsi="Tahoma" w:cs="Tahoma"/>
                <w:color w:val="000000"/>
                <w:sz w:val="20"/>
                <w:szCs w:val="20"/>
              </w:rPr>
              <w:t>Дети более старшего возраста лежат на мате, пеленка или свернутое одеяло подложено под колени.</w:t>
            </w:r>
          </w:p>
        </w:tc>
      </w:tr>
    </w:tbl>
    <w:p w:rsidR="005C2A6F" w:rsidRPr="00B43C1B" w:rsidRDefault="005C2A6F">
      <w:pPr>
        <w:pStyle w:val="a3"/>
      </w:pPr>
      <w:r>
        <w:br w:type="page"/>
      </w:r>
      <w:r w:rsidRPr="00B43C1B">
        <w:rPr>
          <w:b/>
          <w:bCs/>
          <w:color w:val="000099"/>
        </w:rPr>
        <w:lastRenderedPageBreak/>
        <w:t>        б) на животе, горизонтально</w:t>
      </w:r>
    </w:p>
    <w:tbl>
      <w:tblPr>
        <w:tblW w:w="9000" w:type="dxa"/>
        <w:jc w:val="center"/>
        <w:tblCellSpacing w:w="0" w:type="dxa"/>
        <w:tblCellMar>
          <w:top w:w="30" w:type="dxa"/>
          <w:left w:w="30" w:type="dxa"/>
          <w:bottom w:w="30" w:type="dxa"/>
          <w:right w:w="30" w:type="dxa"/>
        </w:tblCellMar>
        <w:tblLook w:val="0000"/>
      </w:tblPr>
      <w:tblGrid>
        <w:gridCol w:w="4500"/>
        <w:gridCol w:w="4500"/>
      </w:tblGrid>
      <w:tr w:rsidR="005C2A6F" w:rsidRPr="00031B56">
        <w:trPr>
          <w:tblCellSpacing w:w="0" w:type="dxa"/>
          <w:jc w:val="center"/>
        </w:trPr>
        <w:tc>
          <w:tcPr>
            <w:tcW w:w="2500" w:type="pct"/>
            <w:tcBorders>
              <w:top w:val="single" w:sz="8" w:space="0" w:color="000099"/>
            </w:tcBorders>
            <w:vAlign w:val="center"/>
          </w:tcPr>
          <w:p w:rsidR="005C2A6F" w:rsidRPr="00031B56" w:rsidRDefault="005C2A6F">
            <w:pPr>
              <w:pStyle w:val="a3"/>
            </w:pPr>
            <w:r w:rsidRPr="00031B56">
              <w:t xml:space="preserve">  </w:t>
            </w:r>
          </w:p>
          <w:p w:rsidR="005C2A6F" w:rsidRPr="00031B56" w:rsidRDefault="00334ABD">
            <w:pPr>
              <w:pStyle w:val="a3"/>
              <w:jc w:val="center"/>
            </w:pPr>
            <w:r>
              <w:rPr>
                <w:noProof/>
              </w:rPr>
              <w:drawing>
                <wp:inline distT="0" distB="0" distL="0" distR="0">
                  <wp:extent cx="2305050" cy="2371725"/>
                  <wp:effectExtent l="19050" t="0" r="0" b="0"/>
                  <wp:docPr id="20" name="Рисунок 20" descr="0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4-008"/>
                          <pic:cNvPicPr>
                            <a:picLocks noChangeAspect="1" noChangeArrowheads="1"/>
                          </pic:cNvPicPr>
                        </pic:nvPicPr>
                        <pic:blipFill>
                          <a:blip r:embed="rId36" cstate="print"/>
                          <a:srcRect/>
                          <a:stretch>
                            <a:fillRect/>
                          </a:stretch>
                        </pic:blipFill>
                        <pic:spPr bwMode="auto">
                          <a:xfrm>
                            <a:off x="0" y="0"/>
                            <a:ext cx="2305050" cy="2371725"/>
                          </a:xfrm>
                          <a:prstGeom prst="rect">
                            <a:avLst/>
                          </a:prstGeom>
                          <a:noFill/>
                          <a:ln w="9525">
                            <a:noFill/>
                            <a:miter lim="800000"/>
                            <a:headEnd/>
                            <a:tailEnd/>
                          </a:ln>
                        </pic:spPr>
                      </pic:pic>
                    </a:graphicData>
                  </a:graphic>
                </wp:inline>
              </w:drawing>
            </w:r>
            <w:r w:rsidR="005C2A6F" w:rsidRPr="00031B56">
              <w:br/>
              <w:t>Рис. 4-8</w:t>
            </w:r>
          </w:p>
          <w:p w:rsidR="00031B56" w:rsidRPr="00031B56" w:rsidRDefault="00031B56" w:rsidP="00031B56">
            <w:pPr>
              <w:pStyle w:val="a3"/>
            </w:pPr>
            <w:r w:rsidRPr="00031B56">
              <w:t>Инструктор сидит на стуле.  Ребенок на животике лежит по диагонали на его коленях, в горизонтальном положении.</w:t>
            </w:r>
          </w:p>
        </w:tc>
        <w:tc>
          <w:tcPr>
            <w:tcW w:w="2500" w:type="pct"/>
            <w:tcBorders>
              <w:top w:val="single" w:sz="8" w:space="0" w:color="000099"/>
            </w:tcBorders>
            <w:vAlign w:val="center"/>
          </w:tcPr>
          <w:p w:rsidR="00031B56" w:rsidRDefault="00031B56" w:rsidP="00031B56">
            <w:pPr>
              <w:pStyle w:val="a3"/>
            </w:pPr>
          </w:p>
          <w:p w:rsidR="00031B56" w:rsidRDefault="00031B56" w:rsidP="00031B56">
            <w:pPr>
              <w:pStyle w:val="a3"/>
            </w:pPr>
          </w:p>
          <w:p w:rsidR="00031B56" w:rsidRDefault="00031B56" w:rsidP="00031B56">
            <w:pPr>
              <w:pStyle w:val="a3"/>
            </w:pPr>
          </w:p>
          <w:p w:rsidR="00031B56" w:rsidRDefault="00031B56" w:rsidP="00031B56">
            <w:pPr>
              <w:pStyle w:val="a3"/>
            </w:pPr>
          </w:p>
          <w:p w:rsidR="00031B56" w:rsidRDefault="00031B56" w:rsidP="00031B56">
            <w:pPr>
              <w:pStyle w:val="a3"/>
            </w:pPr>
          </w:p>
          <w:p w:rsidR="00031B56" w:rsidRPr="00031B56" w:rsidRDefault="00031B56" w:rsidP="00031B56">
            <w:pPr>
              <w:pStyle w:val="a3"/>
            </w:pPr>
          </w:p>
          <w:p w:rsidR="00031B56" w:rsidRPr="00031B56" w:rsidRDefault="00334ABD" w:rsidP="00031B56">
            <w:pPr>
              <w:rPr>
                <w:rFonts w:ascii="Tahoma" w:hAnsi="Tahoma" w:cs="Tahoma"/>
                <w:sz w:val="20"/>
                <w:szCs w:val="20"/>
              </w:rPr>
            </w:pPr>
            <w:r>
              <w:rPr>
                <w:rFonts w:ascii="Tahoma" w:hAnsi="Tahoma" w:cs="Tahoma"/>
                <w:noProof/>
                <w:sz w:val="20"/>
                <w:szCs w:val="20"/>
              </w:rPr>
              <w:drawing>
                <wp:inline distT="0" distB="0" distL="0" distR="0">
                  <wp:extent cx="2524125" cy="695325"/>
                  <wp:effectExtent l="19050" t="0" r="9525" b="0"/>
                  <wp:docPr id="21" name="Рисунок 21" descr="0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4-009"/>
                          <pic:cNvPicPr>
                            <a:picLocks noChangeAspect="1" noChangeArrowheads="1"/>
                          </pic:cNvPicPr>
                        </pic:nvPicPr>
                        <pic:blipFill>
                          <a:blip r:embed="rId37" cstate="print"/>
                          <a:srcRect/>
                          <a:stretch>
                            <a:fillRect/>
                          </a:stretch>
                        </pic:blipFill>
                        <pic:spPr bwMode="auto">
                          <a:xfrm>
                            <a:off x="0" y="0"/>
                            <a:ext cx="2524125" cy="695325"/>
                          </a:xfrm>
                          <a:prstGeom prst="rect">
                            <a:avLst/>
                          </a:prstGeom>
                          <a:noFill/>
                          <a:ln w="9525">
                            <a:noFill/>
                            <a:miter lim="800000"/>
                            <a:headEnd/>
                            <a:tailEnd/>
                          </a:ln>
                        </pic:spPr>
                      </pic:pic>
                    </a:graphicData>
                  </a:graphic>
                </wp:inline>
              </w:drawing>
            </w:r>
            <w:r w:rsidR="00031B56" w:rsidRPr="00031B56">
              <w:rPr>
                <w:rFonts w:ascii="Tahoma" w:hAnsi="Tahoma" w:cs="Tahoma"/>
                <w:sz w:val="20"/>
                <w:szCs w:val="20"/>
              </w:rPr>
              <w:br/>
              <w:t>Рис. 4-9</w:t>
            </w:r>
          </w:p>
          <w:p w:rsidR="00031B56" w:rsidRPr="00031B56" w:rsidRDefault="00031B56" w:rsidP="00031B56">
            <w:pPr>
              <w:rPr>
                <w:rFonts w:ascii="Tahoma" w:hAnsi="Tahoma" w:cs="Tahoma"/>
                <w:sz w:val="20"/>
                <w:szCs w:val="20"/>
              </w:rPr>
            </w:pPr>
          </w:p>
          <w:p w:rsidR="005C2A6F" w:rsidRPr="00031B56" w:rsidRDefault="00031B56" w:rsidP="00031B56">
            <w:pPr>
              <w:rPr>
                <w:rFonts w:ascii="Tahoma" w:hAnsi="Tahoma" w:cs="Tahoma"/>
                <w:color w:val="000000"/>
                <w:sz w:val="20"/>
                <w:szCs w:val="20"/>
              </w:rPr>
            </w:pPr>
            <w:r w:rsidRPr="00031B56">
              <w:rPr>
                <w:rFonts w:ascii="Tahoma" w:hAnsi="Tahoma" w:cs="Tahoma"/>
                <w:color w:val="000000"/>
                <w:sz w:val="20"/>
                <w:szCs w:val="20"/>
              </w:rPr>
              <w:t>Дети постарше лежат на мате, пеленка или свернутое одеяло может быть подложено под щиколотки.</w:t>
            </w:r>
          </w:p>
        </w:tc>
      </w:tr>
    </w:tbl>
    <w:p w:rsidR="005C2A6F" w:rsidRPr="00B43C1B" w:rsidRDefault="005C2A6F">
      <w:pPr>
        <w:pStyle w:val="a3"/>
      </w:pPr>
      <w:r w:rsidRPr="00B43C1B">
        <w:t> </w:t>
      </w:r>
      <w:r w:rsidRPr="00B43C1B">
        <w:rPr>
          <w:b/>
          <w:bCs/>
          <w:i/>
          <w:iCs/>
          <w:color w:val="000099"/>
        </w:rPr>
        <w:t>Позиции с головой книзу</w:t>
      </w:r>
      <w:r w:rsidR="00031B56">
        <w:rPr>
          <w:b/>
          <w:bCs/>
          <w:i/>
          <w:iCs/>
          <w:color w:val="000099"/>
        </w:rPr>
        <w:br/>
      </w:r>
      <w:r w:rsidRPr="00B43C1B">
        <w:rPr>
          <w:b/>
          <w:bCs/>
          <w:color w:val="000099"/>
        </w:rPr>
        <w:t xml:space="preserve">        </w:t>
      </w:r>
      <w:bookmarkStart w:id="5" w:name="04-10"/>
      <w:r w:rsidRPr="00B43C1B">
        <w:rPr>
          <w:b/>
          <w:bCs/>
          <w:color w:val="000099"/>
        </w:rPr>
        <w:t>а) на спине</w:t>
      </w:r>
      <w:bookmarkEnd w:id="5"/>
      <w:r w:rsidRPr="00B43C1B">
        <w:rPr>
          <w:b/>
          <w:bCs/>
          <w:color w:val="000099"/>
        </w:rPr>
        <w:t>.  Голова книзу</w:t>
      </w:r>
    </w:p>
    <w:tbl>
      <w:tblPr>
        <w:tblW w:w="9000" w:type="dxa"/>
        <w:jc w:val="center"/>
        <w:tblCellSpacing w:w="0" w:type="dxa"/>
        <w:tblCellMar>
          <w:top w:w="30" w:type="dxa"/>
          <w:left w:w="30" w:type="dxa"/>
          <w:bottom w:w="30" w:type="dxa"/>
          <w:right w:w="30" w:type="dxa"/>
        </w:tblCellMar>
        <w:tblLook w:val="0000"/>
      </w:tblPr>
      <w:tblGrid>
        <w:gridCol w:w="4500"/>
        <w:gridCol w:w="4500"/>
      </w:tblGrid>
      <w:tr w:rsidR="005C2A6F" w:rsidRPr="00B43C1B">
        <w:trPr>
          <w:tblCellSpacing w:w="0" w:type="dxa"/>
          <w:jc w:val="center"/>
        </w:trPr>
        <w:tc>
          <w:tcPr>
            <w:tcW w:w="2500" w:type="pct"/>
            <w:tcBorders>
              <w:top w:val="single" w:sz="8" w:space="0" w:color="000099"/>
            </w:tcBorders>
            <w:vAlign w:val="center"/>
          </w:tcPr>
          <w:p w:rsidR="005C2A6F" w:rsidRPr="00B43C1B" w:rsidRDefault="005C2A6F">
            <w:pPr>
              <w:pStyle w:val="a3"/>
            </w:pPr>
            <w:r w:rsidRPr="00B43C1B">
              <w:t xml:space="preserve">  </w:t>
            </w:r>
          </w:p>
          <w:p w:rsidR="005C2A6F" w:rsidRDefault="00334ABD">
            <w:pPr>
              <w:pStyle w:val="a3"/>
              <w:jc w:val="center"/>
            </w:pPr>
            <w:r>
              <w:rPr>
                <w:noProof/>
              </w:rPr>
              <w:drawing>
                <wp:inline distT="0" distB="0" distL="0" distR="0">
                  <wp:extent cx="2362200" cy="2495550"/>
                  <wp:effectExtent l="19050" t="0" r="0" b="0"/>
                  <wp:docPr id="22" name="Рисунок 22" descr="0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4-010"/>
                          <pic:cNvPicPr>
                            <a:picLocks noChangeAspect="1" noChangeArrowheads="1"/>
                          </pic:cNvPicPr>
                        </pic:nvPicPr>
                        <pic:blipFill>
                          <a:blip r:embed="rId38" cstate="print"/>
                          <a:srcRect/>
                          <a:stretch>
                            <a:fillRect/>
                          </a:stretch>
                        </pic:blipFill>
                        <pic:spPr bwMode="auto">
                          <a:xfrm>
                            <a:off x="0" y="0"/>
                            <a:ext cx="2362200" cy="2495550"/>
                          </a:xfrm>
                          <a:prstGeom prst="rect">
                            <a:avLst/>
                          </a:prstGeom>
                          <a:noFill/>
                          <a:ln w="9525">
                            <a:noFill/>
                            <a:miter lim="800000"/>
                            <a:headEnd/>
                            <a:tailEnd/>
                          </a:ln>
                        </pic:spPr>
                      </pic:pic>
                    </a:graphicData>
                  </a:graphic>
                </wp:inline>
              </w:drawing>
            </w:r>
            <w:r w:rsidR="005C2A6F" w:rsidRPr="00B43C1B">
              <w:br/>
              <w:t>Рис. 4-10</w:t>
            </w:r>
          </w:p>
          <w:p w:rsidR="00031B56" w:rsidRPr="00B43C1B" w:rsidRDefault="00031B56" w:rsidP="00031B56">
            <w:pPr>
              <w:pStyle w:val="a3"/>
            </w:pPr>
            <w:r w:rsidRPr="00B43C1B">
              <w:t>Ребенок на спинке лежит продольно на коленях  физиотерапевта, его ножки вновь свободно расправлены справа и слева по бокам его/ее тела.  Ребенок надежно придерживается запястьями.  Физиотерапевт сидит на краю стула, ноги вытянуты так, чтобы образовать "горку" под углом 40-45° по отношению к полу.</w:t>
            </w:r>
          </w:p>
        </w:tc>
        <w:tc>
          <w:tcPr>
            <w:tcW w:w="2500" w:type="pct"/>
            <w:tcBorders>
              <w:top w:val="single" w:sz="8" w:space="0" w:color="000099"/>
            </w:tcBorders>
            <w:vAlign w:val="center"/>
          </w:tcPr>
          <w:p w:rsidR="00031B56" w:rsidRDefault="00031B56" w:rsidP="00031B56">
            <w:pPr>
              <w:rPr>
                <w:rFonts w:ascii="Tahoma" w:hAnsi="Tahoma" w:cs="Tahoma"/>
                <w:color w:val="000000"/>
                <w:sz w:val="20"/>
                <w:szCs w:val="20"/>
              </w:rPr>
            </w:pPr>
          </w:p>
          <w:p w:rsidR="00031B56" w:rsidRDefault="00031B56" w:rsidP="00031B56">
            <w:pPr>
              <w:rPr>
                <w:rFonts w:ascii="Tahoma" w:hAnsi="Tahoma" w:cs="Tahoma"/>
                <w:color w:val="000000"/>
                <w:sz w:val="20"/>
                <w:szCs w:val="20"/>
              </w:rPr>
            </w:pPr>
          </w:p>
          <w:p w:rsidR="00031B56" w:rsidRPr="00031B56" w:rsidRDefault="00031B56" w:rsidP="00031B56">
            <w:pPr>
              <w:rPr>
                <w:rFonts w:ascii="Tahoma" w:hAnsi="Tahoma" w:cs="Tahoma"/>
                <w:color w:val="000000"/>
                <w:sz w:val="20"/>
                <w:szCs w:val="20"/>
              </w:rPr>
            </w:pPr>
          </w:p>
          <w:p w:rsidR="00031B56" w:rsidRDefault="00334ABD" w:rsidP="00031B56">
            <w:pPr>
              <w:rPr>
                <w:rFonts w:ascii="Tahoma" w:hAnsi="Tahoma" w:cs="Tahoma"/>
                <w:color w:val="000000"/>
                <w:sz w:val="20"/>
                <w:szCs w:val="20"/>
              </w:rPr>
            </w:pPr>
            <w:r>
              <w:rPr>
                <w:rFonts w:ascii="Tahoma" w:hAnsi="Tahoma" w:cs="Tahoma"/>
                <w:noProof/>
                <w:color w:val="000000"/>
                <w:sz w:val="20"/>
                <w:szCs w:val="20"/>
              </w:rPr>
              <w:drawing>
                <wp:inline distT="0" distB="0" distL="0" distR="0">
                  <wp:extent cx="2276475" cy="1390650"/>
                  <wp:effectExtent l="19050" t="0" r="9525" b="0"/>
                  <wp:docPr id="23" name="Рисунок 23" descr="0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4-011"/>
                          <pic:cNvPicPr>
                            <a:picLocks noChangeAspect="1" noChangeArrowheads="1"/>
                          </pic:cNvPicPr>
                        </pic:nvPicPr>
                        <pic:blipFill>
                          <a:blip r:embed="rId39" cstate="print"/>
                          <a:srcRect/>
                          <a:stretch>
                            <a:fillRect/>
                          </a:stretch>
                        </pic:blipFill>
                        <pic:spPr bwMode="auto">
                          <a:xfrm>
                            <a:off x="0" y="0"/>
                            <a:ext cx="2276475" cy="1390650"/>
                          </a:xfrm>
                          <a:prstGeom prst="rect">
                            <a:avLst/>
                          </a:prstGeom>
                          <a:noFill/>
                          <a:ln w="9525">
                            <a:noFill/>
                            <a:miter lim="800000"/>
                            <a:headEnd/>
                            <a:tailEnd/>
                          </a:ln>
                        </pic:spPr>
                      </pic:pic>
                    </a:graphicData>
                  </a:graphic>
                </wp:inline>
              </w:drawing>
            </w:r>
            <w:r w:rsidR="00031B56" w:rsidRPr="00031B56">
              <w:rPr>
                <w:rFonts w:ascii="Tahoma" w:hAnsi="Tahoma" w:cs="Tahoma"/>
                <w:color w:val="000000"/>
                <w:sz w:val="20"/>
                <w:szCs w:val="20"/>
              </w:rPr>
              <w:br/>
              <w:t>Рис. 4-11</w:t>
            </w:r>
          </w:p>
          <w:p w:rsidR="00031B56" w:rsidRDefault="00031B56" w:rsidP="00031B56">
            <w:pPr>
              <w:rPr>
                <w:rFonts w:ascii="Tahoma" w:hAnsi="Tahoma" w:cs="Tahoma"/>
                <w:color w:val="000000"/>
                <w:sz w:val="20"/>
                <w:szCs w:val="20"/>
              </w:rPr>
            </w:pPr>
          </w:p>
          <w:p w:rsidR="005C2A6F" w:rsidRPr="00B43C1B" w:rsidRDefault="00031B56" w:rsidP="00031B56">
            <w:pPr>
              <w:rPr>
                <w:rFonts w:ascii="Tahoma" w:hAnsi="Tahoma" w:cs="Tahoma"/>
                <w:color w:val="000000"/>
                <w:sz w:val="20"/>
                <w:szCs w:val="20"/>
              </w:rPr>
            </w:pPr>
            <w:r w:rsidRPr="00B43C1B">
              <w:rPr>
                <w:rFonts w:ascii="Tahoma" w:hAnsi="Tahoma" w:cs="Tahoma"/>
                <w:color w:val="000000"/>
                <w:sz w:val="20"/>
                <w:szCs w:val="20"/>
              </w:rPr>
              <w:t>Старшие детки лежат на клиновидной форме головой книзу.</w:t>
            </w:r>
          </w:p>
        </w:tc>
      </w:tr>
    </w:tbl>
    <w:p w:rsidR="005C2A6F" w:rsidRPr="00B43C1B" w:rsidRDefault="005C2A6F">
      <w:pPr>
        <w:pStyle w:val="a3"/>
      </w:pPr>
      <w:r>
        <w:rPr>
          <w:b/>
          <w:bCs/>
          <w:color w:val="000099"/>
        </w:rPr>
        <w:br w:type="page"/>
      </w:r>
      <w:r w:rsidRPr="00B43C1B">
        <w:rPr>
          <w:b/>
          <w:bCs/>
          <w:color w:val="000099"/>
        </w:rPr>
        <w:lastRenderedPageBreak/>
        <w:t>        б) на боку.  Голова книзу</w:t>
      </w:r>
    </w:p>
    <w:tbl>
      <w:tblPr>
        <w:tblW w:w="9000" w:type="dxa"/>
        <w:jc w:val="center"/>
        <w:tblCellSpacing w:w="0" w:type="dxa"/>
        <w:tblCellMar>
          <w:top w:w="30" w:type="dxa"/>
          <w:left w:w="30" w:type="dxa"/>
          <w:bottom w:w="30" w:type="dxa"/>
          <w:right w:w="30" w:type="dxa"/>
        </w:tblCellMar>
        <w:tblLook w:val="0000"/>
      </w:tblPr>
      <w:tblGrid>
        <w:gridCol w:w="4500"/>
        <w:gridCol w:w="4500"/>
      </w:tblGrid>
      <w:tr w:rsidR="005C2A6F" w:rsidRPr="00B43C1B">
        <w:trPr>
          <w:tblCellSpacing w:w="0" w:type="dxa"/>
          <w:jc w:val="center"/>
        </w:trPr>
        <w:tc>
          <w:tcPr>
            <w:tcW w:w="2500" w:type="pct"/>
            <w:tcBorders>
              <w:top w:val="single" w:sz="8" w:space="0" w:color="000099"/>
            </w:tcBorders>
            <w:vAlign w:val="center"/>
          </w:tcPr>
          <w:p w:rsidR="005C2A6F" w:rsidRPr="00B43C1B" w:rsidRDefault="005C2A6F">
            <w:pPr>
              <w:pStyle w:val="a3"/>
            </w:pPr>
            <w:r w:rsidRPr="00B43C1B">
              <w:t xml:space="preserve">  </w:t>
            </w:r>
          </w:p>
          <w:p w:rsidR="005C2A6F" w:rsidRDefault="00334ABD">
            <w:pPr>
              <w:pStyle w:val="a3"/>
              <w:jc w:val="center"/>
            </w:pPr>
            <w:r>
              <w:rPr>
                <w:noProof/>
              </w:rPr>
              <w:drawing>
                <wp:inline distT="0" distB="0" distL="0" distR="0">
                  <wp:extent cx="2333625" cy="2409825"/>
                  <wp:effectExtent l="19050" t="0" r="9525" b="0"/>
                  <wp:docPr id="24" name="Рисунок 24" descr="0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4-012"/>
                          <pic:cNvPicPr>
                            <a:picLocks noChangeAspect="1" noChangeArrowheads="1"/>
                          </pic:cNvPicPr>
                        </pic:nvPicPr>
                        <pic:blipFill>
                          <a:blip r:embed="rId40" cstate="print"/>
                          <a:srcRect/>
                          <a:stretch>
                            <a:fillRect/>
                          </a:stretch>
                        </pic:blipFill>
                        <pic:spPr bwMode="auto">
                          <a:xfrm>
                            <a:off x="0" y="0"/>
                            <a:ext cx="2333625" cy="2409825"/>
                          </a:xfrm>
                          <a:prstGeom prst="rect">
                            <a:avLst/>
                          </a:prstGeom>
                          <a:noFill/>
                          <a:ln w="9525">
                            <a:noFill/>
                            <a:miter lim="800000"/>
                            <a:headEnd/>
                            <a:tailEnd/>
                          </a:ln>
                        </pic:spPr>
                      </pic:pic>
                    </a:graphicData>
                  </a:graphic>
                </wp:inline>
              </w:drawing>
            </w:r>
            <w:r w:rsidR="005C2A6F" w:rsidRPr="00B43C1B">
              <w:br/>
              <w:t>Рис. 4-12</w:t>
            </w:r>
          </w:p>
          <w:p w:rsidR="00031B56" w:rsidRPr="00B43C1B" w:rsidRDefault="00031B56">
            <w:pPr>
              <w:pStyle w:val="a3"/>
              <w:jc w:val="center"/>
            </w:pPr>
            <w:r w:rsidRPr="00B43C1B">
              <w:t>Инструктор  придерживает ребенка за талию, за таз.  Ребенок на боку лежит на его коленях.</w:t>
            </w:r>
          </w:p>
        </w:tc>
        <w:tc>
          <w:tcPr>
            <w:tcW w:w="2500" w:type="pct"/>
            <w:tcBorders>
              <w:top w:val="single" w:sz="8" w:space="0" w:color="000099"/>
            </w:tcBorders>
            <w:vAlign w:val="center"/>
          </w:tcPr>
          <w:p w:rsidR="00031B56" w:rsidRDefault="00031B56" w:rsidP="00031B56">
            <w:pPr>
              <w:jc w:val="center"/>
              <w:rPr>
                <w:rFonts w:ascii="Tahoma" w:hAnsi="Tahoma" w:cs="Tahoma"/>
                <w:color w:val="000000"/>
                <w:sz w:val="20"/>
                <w:szCs w:val="20"/>
              </w:rPr>
            </w:pPr>
          </w:p>
          <w:p w:rsidR="00031B56" w:rsidRDefault="00031B56" w:rsidP="00031B56">
            <w:pPr>
              <w:jc w:val="center"/>
              <w:rPr>
                <w:rFonts w:ascii="Tahoma" w:hAnsi="Tahoma" w:cs="Tahoma"/>
                <w:color w:val="000000"/>
                <w:sz w:val="20"/>
                <w:szCs w:val="20"/>
              </w:rPr>
            </w:pPr>
          </w:p>
          <w:p w:rsidR="00031B56" w:rsidRDefault="00031B56" w:rsidP="00031B56">
            <w:pPr>
              <w:jc w:val="center"/>
              <w:rPr>
                <w:rFonts w:ascii="Tahoma" w:hAnsi="Tahoma" w:cs="Tahoma"/>
                <w:color w:val="000000"/>
                <w:sz w:val="20"/>
                <w:szCs w:val="20"/>
              </w:rPr>
            </w:pPr>
          </w:p>
          <w:p w:rsidR="00031B56" w:rsidRDefault="00031B56" w:rsidP="00031B56">
            <w:pPr>
              <w:jc w:val="center"/>
              <w:rPr>
                <w:rFonts w:ascii="Tahoma" w:hAnsi="Tahoma" w:cs="Tahoma"/>
                <w:color w:val="000000"/>
                <w:sz w:val="20"/>
                <w:szCs w:val="20"/>
              </w:rPr>
            </w:pPr>
          </w:p>
          <w:p w:rsidR="00031B56" w:rsidRDefault="00031B56" w:rsidP="00031B56">
            <w:pPr>
              <w:jc w:val="center"/>
              <w:rPr>
                <w:rFonts w:ascii="Tahoma" w:hAnsi="Tahoma" w:cs="Tahoma"/>
                <w:color w:val="000000"/>
                <w:sz w:val="20"/>
                <w:szCs w:val="20"/>
              </w:rPr>
            </w:pPr>
          </w:p>
          <w:p w:rsidR="005C2A6F" w:rsidRDefault="00334ABD" w:rsidP="00031B56">
            <w:pPr>
              <w:jc w:val="center"/>
              <w:rPr>
                <w:rFonts w:ascii="Tahoma" w:hAnsi="Tahoma" w:cs="Tahoma"/>
                <w:color w:val="000000"/>
                <w:sz w:val="20"/>
                <w:szCs w:val="20"/>
              </w:rPr>
            </w:pPr>
            <w:r>
              <w:rPr>
                <w:rFonts w:ascii="Tahoma" w:hAnsi="Tahoma" w:cs="Tahoma"/>
                <w:noProof/>
                <w:color w:val="000000"/>
                <w:sz w:val="20"/>
                <w:szCs w:val="20"/>
              </w:rPr>
              <w:drawing>
                <wp:inline distT="0" distB="0" distL="0" distR="0">
                  <wp:extent cx="2219325" cy="2009775"/>
                  <wp:effectExtent l="19050" t="0" r="9525" b="0"/>
                  <wp:docPr id="25" name="Рисунок 25" descr="0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4-013"/>
                          <pic:cNvPicPr>
                            <a:picLocks noChangeAspect="1" noChangeArrowheads="1"/>
                          </pic:cNvPicPr>
                        </pic:nvPicPr>
                        <pic:blipFill>
                          <a:blip r:embed="rId41" cstate="print"/>
                          <a:srcRect/>
                          <a:stretch>
                            <a:fillRect/>
                          </a:stretch>
                        </pic:blipFill>
                        <pic:spPr bwMode="auto">
                          <a:xfrm>
                            <a:off x="0" y="0"/>
                            <a:ext cx="2219325" cy="2009775"/>
                          </a:xfrm>
                          <a:prstGeom prst="rect">
                            <a:avLst/>
                          </a:prstGeom>
                          <a:noFill/>
                          <a:ln w="9525">
                            <a:noFill/>
                            <a:miter lim="800000"/>
                            <a:headEnd/>
                            <a:tailEnd/>
                          </a:ln>
                        </pic:spPr>
                      </pic:pic>
                    </a:graphicData>
                  </a:graphic>
                </wp:inline>
              </w:drawing>
            </w:r>
            <w:r w:rsidR="00031B56" w:rsidRPr="00031B56">
              <w:rPr>
                <w:rFonts w:ascii="Tahoma" w:hAnsi="Tahoma" w:cs="Tahoma"/>
                <w:color w:val="000000"/>
                <w:sz w:val="20"/>
                <w:szCs w:val="20"/>
              </w:rPr>
              <w:br/>
              <w:t>Рис. 4-13</w:t>
            </w:r>
          </w:p>
          <w:p w:rsidR="00031B56" w:rsidRDefault="00031B56">
            <w:pPr>
              <w:rPr>
                <w:rFonts w:ascii="Tahoma" w:hAnsi="Tahoma" w:cs="Tahoma"/>
                <w:color w:val="000000"/>
                <w:sz w:val="20"/>
                <w:szCs w:val="20"/>
              </w:rPr>
            </w:pPr>
          </w:p>
          <w:p w:rsidR="00031B56" w:rsidRPr="00B43C1B" w:rsidRDefault="00031B56">
            <w:pPr>
              <w:rPr>
                <w:rFonts w:ascii="Tahoma" w:hAnsi="Tahoma" w:cs="Tahoma"/>
                <w:color w:val="000000"/>
                <w:sz w:val="20"/>
                <w:szCs w:val="20"/>
              </w:rPr>
            </w:pPr>
            <w:r w:rsidRPr="00B43C1B">
              <w:rPr>
                <w:rFonts w:ascii="Tahoma" w:hAnsi="Tahoma" w:cs="Tahoma"/>
                <w:color w:val="000000"/>
                <w:sz w:val="20"/>
                <w:szCs w:val="20"/>
              </w:rPr>
              <w:t>Дети лежат на боку на клиновидной подставке, головой книзу</w:t>
            </w:r>
          </w:p>
        </w:tc>
      </w:tr>
    </w:tbl>
    <w:p w:rsidR="005C2A6F" w:rsidRPr="00B43C1B" w:rsidRDefault="005C2A6F">
      <w:pPr>
        <w:pStyle w:val="a3"/>
      </w:pPr>
      <w:r w:rsidRPr="00B43C1B">
        <w:rPr>
          <w:b/>
          <w:bCs/>
          <w:color w:val="000099"/>
        </w:rPr>
        <w:t>        в) на животе.  Голова книзу</w:t>
      </w:r>
    </w:p>
    <w:tbl>
      <w:tblPr>
        <w:tblW w:w="9000" w:type="dxa"/>
        <w:jc w:val="center"/>
        <w:tblCellSpacing w:w="0" w:type="dxa"/>
        <w:tblCellMar>
          <w:top w:w="30" w:type="dxa"/>
          <w:left w:w="30" w:type="dxa"/>
          <w:bottom w:w="30" w:type="dxa"/>
          <w:right w:w="30" w:type="dxa"/>
        </w:tblCellMar>
        <w:tblLook w:val="0000"/>
      </w:tblPr>
      <w:tblGrid>
        <w:gridCol w:w="4500"/>
        <w:gridCol w:w="4500"/>
      </w:tblGrid>
      <w:tr w:rsidR="008545E4" w:rsidRPr="00B43C1B">
        <w:trPr>
          <w:tblCellSpacing w:w="0" w:type="dxa"/>
          <w:jc w:val="center"/>
        </w:trPr>
        <w:tc>
          <w:tcPr>
            <w:tcW w:w="2500" w:type="pct"/>
            <w:tcBorders>
              <w:top w:val="single" w:sz="8" w:space="0" w:color="000099"/>
            </w:tcBorders>
            <w:vAlign w:val="center"/>
          </w:tcPr>
          <w:p w:rsidR="008545E4" w:rsidRPr="00B43C1B" w:rsidRDefault="008545E4">
            <w:pPr>
              <w:pStyle w:val="a3"/>
            </w:pPr>
            <w:r w:rsidRPr="00B43C1B">
              <w:t xml:space="preserve">  </w:t>
            </w:r>
          </w:p>
          <w:p w:rsidR="008545E4" w:rsidRDefault="00334ABD">
            <w:pPr>
              <w:pStyle w:val="a3"/>
              <w:jc w:val="center"/>
            </w:pPr>
            <w:r>
              <w:rPr>
                <w:noProof/>
              </w:rPr>
              <w:drawing>
                <wp:inline distT="0" distB="0" distL="0" distR="0">
                  <wp:extent cx="2390775" cy="2495550"/>
                  <wp:effectExtent l="19050" t="0" r="9525" b="0"/>
                  <wp:docPr id="26" name="Рисунок 26" descr="0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4-014"/>
                          <pic:cNvPicPr>
                            <a:picLocks noChangeAspect="1" noChangeArrowheads="1"/>
                          </pic:cNvPicPr>
                        </pic:nvPicPr>
                        <pic:blipFill>
                          <a:blip r:embed="rId42" cstate="print"/>
                          <a:srcRect/>
                          <a:stretch>
                            <a:fillRect/>
                          </a:stretch>
                        </pic:blipFill>
                        <pic:spPr bwMode="auto">
                          <a:xfrm>
                            <a:off x="0" y="0"/>
                            <a:ext cx="2390775" cy="2495550"/>
                          </a:xfrm>
                          <a:prstGeom prst="rect">
                            <a:avLst/>
                          </a:prstGeom>
                          <a:noFill/>
                          <a:ln w="9525">
                            <a:noFill/>
                            <a:miter lim="800000"/>
                            <a:headEnd/>
                            <a:tailEnd/>
                          </a:ln>
                        </pic:spPr>
                      </pic:pic>
                    </a:graphicData>
                  </a:graphic>
                </wp:inline>
              </w:drawing>
            </w:r>
            <w:r w:rsidR="008545E4" w:rsidRPr="00B43C1B">
              <w:br/>
              <w:t>Рис. 4-14</w:t>
            </w:r>
          </w:p>
          <w:p w:rsidR="008545E4" w:rsidRPr="00B43C1B" w:rsidRDefault="008545E4" w:rsidP="008545E4">
            <w:pPr>
              <w:pStyle w:val="a3"/>
            </w:pPr>
            <w:r w:rsidRPr="00B43C1B">
              <w:t xml:space="preserve">Физиотерапевт сидит в положении </w:t>
            </w:r>
            <w:hyperlink r:id="rId43" w:anchor="04-10#04-10" w:history="1">
              <w:r w:rsidRPr="00B43C1B">
                <w:rPr>
                  <w:rStyle w:val="a5"/>
                </w:rPr>
                <w:t>а)</w:t>
              </w:r>
            </w:hyperlink>
            <w:r w:rsidRPr="00B43C1B">
              <w:t>.  Ребенок на коленях инструктора лежит головкой книзу, надежно удерживаемый за талию, за таз.</w:t>
            </w:r>
          </w:p>
        </w:tc>
        <w:tc>
          <w:tcPr>
            <w:tcW w:w="2500" w:type="pct"/>
            <w:tcBorders>
              <w:top w:val="single" w:sz="8" w:space="0" w:color="000099"/>
            </w:tcBorders>
            <w:vAlign w:val="center"/>
          </w:tcPr>
          <w:p w:rsidR="008545E4" w:rsidRDefault="008545E4" w:rsidP="000F608E">
            <w:pPr>
              <w:jc w:val="center"/>
              <w:rPr>
                <w:rFonts w:ascii="Tahoma" w:hAnsi="Tahoma" w:cs="Tahoma"/>
                <w:color w:val="000000"/>
                <w:sz w:val="20"/>
                <w:szCs w:val="20"/>
              </w:rPr>
            </w:pPr>
          </w:p>
          <w:p w:rsidR="008545E4" w:rsidRDefault="008545E4" w:rsidP="000F608E">
            <w:pPr>
              <w:jc w:val="center"/>
              <w:rPr>
                <w:rFonts w:ascii="Tahoma" w:hAnsi="Tahoma" w:cs="Tahoma"/>
                <w:color w:val="000000"/>
                <w:sz w:val="20"/>
                <w:szCs w:val="20"/>
              </w:rPr>
            </w:pPr>
          </w:p>
          <w:p w:rsidR="008545E4" w:rsidRDefault="008545E4" w:rsidP="000F608E">
            <w:pPr>
              <w:jc w:val="center"/>
              <w:rPr>
                <w:rFonts w:ascii="Tahoma" w:hAnsi="Tahoma" w:cs="Tahoma"/>
                <w:color w:val="000000"/>
                <w:sz w:val="20"/>
                <w:szCs w:val="20"/>
              </w:rPr>
            </w:pPr>
          </w:p>
          <w:p w:rsidR="008545E4" w:rsidRDefault="008545E4" w:rsidP="000F608E">
            <w:pPr>
              <w:jc w:val="center"/>
              <w:rPr>
                <w:rFonts w:ascii="Tahoma" w:hAnsi="Tahoma" w:cs="Tahoma"/>
                <w:color w:val="000000"/>
                <w:sz w:val="20"/>
                <w:szCs w:val="20"/>
              </w:rPr>
            </w:pPr>
          </w:p>
          <w:p w:rsidR="008545E4" w:rsidRDefault="008545E4" w:rsidP="000F608E">
            <w:pPr>
              <w:jc w:val="center"/>
              <w:rPr>
                <w:rFonts w:ascii="Tahoma" w:hAnsi="Tahoma" w:cs="Tahoma"/>
                <w:color w:val="000000"/>
                <w:sz w:val="20"/>
                <w:szCs w:val="20"/>
              </w:rPr>
            </w:pPr>
          </w:p>
          <w:p w:rsidR="008545E4" w:rsidRDefault="008545E4" w:rsidP="000F608E">
            <w:pPr>
              <w:jc w:val="center"/>
              <w:rPr>
                <w:rFonts w:ascii="Tahoma" w:hAnsi="Tahoma" w:cs="Tahoma"/>
                <w:color w:val="000000"/>
                <w:sz w:val="20"/>
                <w:szCs w:val="20"/>
              </w:rPr>
            </w:pPr>
          </w:p>
          <w:p w:rsidR="008545E4" w:rsidRDefault="008545E4" w:rsidP="000F608E">
            <w:pPr>
              <w:jc w:val="center"/>
              <w:rPr>
                <w:rFonts w:ascii="Tahoma" w:hAnsi="Tahoma" w:cs="Tahoma"/>
                <w:color w:val="000000"/>
                <w:sz w:val="20"/>
                <w:szCs w:val="20"/>
              </w:rPr>
            </w:pPr>
          </w:p>
          <w:p w:rsidR="008545E4" w:rsidRDefault="008545E4" w:rsidP="000F608E">
            <w:pPr>
              <w:jc w:val="center"/>
              <w:rPr>
                <w:rFonts w:ascii="Tahoma" w:hAnsi="Tahoma" w:cs="Tahoma"/>
                <w:color w:val="000000"/>
                <w:sz w:val="20"/>
                <w:szCs w:val="20"/>
              </w:rPr>
            </w:pPr>
          </w:p>
          <w:p w:rsidR="008545E4" w:rsidRDefault="008545E4" w:rsidP="000F608E">
            <w:pPr>
              <w:jc w:val="center"/>
              <w:rPr>
                <w:rFonts w:ascii="Tahoma" w:hAnsi="Tahoma" w:cs="Tahoma"/>
                <w:color w:val="000000"/>
                <w:sz w:val="20"/>
                <w:szCs w:val="20"/>
              </w:rPr>
            </w:pPr>
          </w:p>
          <w:p w:rsidR="008545E4" w:rsidRDefault="008545E4" w:rsidP="000F608E">
            <w:pPr>
              <w:jc w:val="center"/>
              <w:rPr>
                <w:rFonts w:ascii="Tahoma" w:hAnsi="Tahoma" w:cs="Tahoma"/>
                <w:color w:val="000000"/>
                <w:sz w:val="20"/>
                <w:szCs w:val="20"/>
              </w:rPr>
            </w:pPr>
          </w:p>
          <w:p w:rsidR="008545E4" w:rsidRDefault="00334ABD" w:rsidP="000F608E">
            <w:pPr>
              <w:jc w:val="center"/>
              <w:rPr>
                <w:rFonts w:ascii="Tahoma" w:hAnsi="Tahoma" w:cs="Tahoma"/>
                <w:color w:val="000000"/>
                <w:sz w:val="20"/>
                <w:szCs w:val="20"/>
              </w:rPr>
            </w:pPr>
            <w:r>
              <w:rPr>
                <w:rFonts w:ascii="Tahoma" w:hAnsi="Tahoma" w:cs="Tahoma"/>
                <w:noProof/>
                <w:color w:val="000000"/>
                <w:sz w:val="20"/>
                <w:szCs w:val="20"/>
              </w:rPr>
              <w:drawing>
                <wp:inline distT="0" distB="0" distL="0" distR="0">
                  <wp:extent cx="2800350" cy="1104900"/>
                  <wp:effectExtent l="19050" t="0" r="0" b="0"/>
                  <wp:docPr id="27" name="Рисунок 27" descr="0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4-015"/>
                          <pic:cNvPicPr>
                            <a:picLocks noChangeAspect="1" noChangeArrowheads="1"/>
                          </pic:cNvPicPr>
                        </pic:nvPicPr>
                        <pic:blipFill>
                          <a:blip r:embed="rId44" cstate="print"/>
                          <a:srcRect/>
                          <a:stretch>
                            <a:fillRect/>
                          </a:stretch>
                        </pic:blipFill>
                        <pic:spPr bwMode="auto">
                          <a:xfrm>
                            <a:off x="0" y="0"/>
                            <a:ext cx="2800350" cy="1104900"/>
                          </a:xfrm>
                          <a:prstGeom prst="rect">
                            <a:avLst/>
                          </a:prstGeom>
                          <a:noFill/>
                          <a:ln w="9525">
                            <a:noFill/>
                            <a:miter lim="800000"/>
                            <a:headEnd/>
                            <a:tailEnd/>
                          </a:ln>
                        </pic:spPr>
                      </pic:pic>
                    </a:graphicData>
                  </a:graphic>
                </wp:inline>
              </w:drawing>
            </w:r>
            <w:r w:rsidR="008545E4" w:rsidRPr="008545E4">
              <w:rPr>
                <w:rFonts w:ascii="Tahoma" w:hAnsi="Tahoma" w:cs="Tahoma"/>
                <w:color w:val="000000"/>
                <w:sz w:val="20"/>
                <w:szCs w:val="20"/>
              </w:rPr>
              <w:br/>
              <w:t>Рис. 4-15</w:t>
            </w:r>
          </w:p>
          <w:p w:rsidR="008545E4" w:rsidRDefault="008545E4" w:rsidP="000F608E">
            <w:pPr>
              <w:rPr>
                <w:rFonts w:ascii="Tahoma" w:hAnsi="Tahoma" w:cs="Tahoma"/>
                <w:color w:val="000000"/>
                <w:sz w:val="20"/>
                <w:szCs w:val="20"/>
              </w:rPr>
            </w:pPr>
          </w:p>
          <w:p w:rsidR="008545E4" w:rsidRPr="00B43C1B" w:rsidRDefault="008545E4" w:rsidP="000F608E">
            <w:pPr>
              <w:rPr>
                <w:rFonts w:ascii="Tahoma" w:hAnsi="Tahoma" w:cs="Tahoma"/>
                <w:color w:val="000000"/>
                <w:sz w:val="20"/>
                <w:szCs w:val="20"/>
              </w:rPr>
            </w:pPr>
            <w:r w:rsidRPr="00B43C1B">
              <w:rPr>
                <w:rFonts w:ascii="Tahoma" w:hAnsi="Tahoma" w:cs="Tahoma"/>
                <w:color w:val="000000"/>
                <w:sz w:val="20"/>
                <w:szCs w:val="20"/>
              </w:rPr>
              <w:t xml:space="preserve">Дети постарше лежат на животе на клиновидной подставке, головой книзу. </w:t>
            </w:r>
          </w:p>
        </w:tc>
      </w:tr>
    </w:tbl>
    <w:p w:rsidR="005C2A6F" w:rsidRPr="00B43C1B" w:rsidRDefault="005C2A6F">
      <w:pPr>
        <w:jc w:val="center"/>
        <w:rPr>
          <w:rFonts w:ascii="Tahoma" w:hAnsi="Tahoma" w:cs="Tahoma"/>
          <w:color w:val="000000"/>
          <w:sz w:val="20"/>
          <w:szCs w:val="20"/>
        </w:rPr>
      </w:pPr>
    </w:p>
    <w:p w:rsidR="008545E4" w:rsidRPr="00B43C1B" w:rsidRDefault="008545E4">
      <w:pPr>
        <w:pStyle w:val="3"/>
        <w:rPr>
          <w:rFonts w:ascii="Tahoma" w:hAnsi="Tahoma" w:cs="Tahoma"/>
          <w:color w:val="000099"/>
          <w:sz w:val="22"/>
          <w:szCs w:val="22"/>
        </w:rPr>
      </w:pPr>
      <w:bookmarkStart w:id="6" w:name="contact"/>
      <w:r w:rsidRPr="00B43C1B">
        <w:rPr>
          <w:rFonts w:ascii="Tahoma" w:hAnsi="Tahoma" w:cs="Tahoma"/>
        </w:rPr>
        <w:lastRenderedPageBreak/>
        <w:t>Сопровождение и стимуляция дыхательных движений при помощи рук </w:t>
      </w:r>
      <w:bookmarkEnd w:id="6"/>
      <w:r w:rsidR="006C2FC6">
        <w:rPr>
          <w:rFonts w:ascii="Tahoma" w:hAnsi="Tahoma" w:cs="Tahoma"/>
        </w:rPr>
        <w:t xml:space="preserve"> </w:t>
      </w:r>
      <w:r w:rsidRPr="00B43C1B">
        <w:rPr>
          <w:rFonts w:ascii="Tahoma" w:hAnsi="Tahoma" w:cs="Tahoma"/>
        </w:rPr>
        <w:t>(контакт-дыхание)</w:t>
      </w:r>
    </w:p>
    <w:p w:rsidR="008545E4" w:rsidRPr="00B43C1B" w:rsidRDefault="008545E4">
      <w:pPr>
        <w:pStyle w:val="a3"/>
      </w:pPr>
      <w:r w:rsidRPr="00B43C1B">
        <w:rPr>
          <w:b/>
          <w:bCs/>
          <w:color w:val="000099"/>
        </w:rPr>
        <w:t>Контакт-дыхание</w:t>
      </w:r>
      <w:r w:rsidRPr="00B43C1B">
        <w:t xml:space="preserve"> - это техника, при которой рука физиотерапевта ведет и стимулирует дыхательные движения.</w:t>
      </w:r>
    </w:p>
    <w:p w:rsidR="008545E4" w:rsidRPr="00B43C1B" w:rsidRDefault="008545E4">
      <w:pPr>
        <w:pStyle w:val="a3"/>
      </w:pPr>
      <w:r w:rsidRPr="00B43C1B">
        <w:rPr>
          <w:b/>
          <w:bCs/>
          <w:color w:val="000099"/>
        </w:rPr>
        <w:t>Методика:</w:t>
      </w:r>
      <w:r w:rsidRPr="00B43C1B">
        <w:rPr>
          <w:b/>
          <w:bCs/>
          <w:color w:val="000099"/>
        </w:rPr>
        <w:br/>
      </w:r>
      <w:r w:rsidRPr="00B43C1B">
        <w:t>Ладонь инструктора плоско лежит на той части грудной клетки, которую лечат в данный момент, и сопровождает дыхательные движения. Рука все время находится в контакте с кожей. Ребенок начинает дыхание бессознательно, а затем сознательно углубляет дыхание в зоне, где лежит рука. Тем не менее, физиотерапевт может увеличить дыхательные движения посредством контакта ладонью.  </w:t>
      </w:r>
    </w:p>
    <w:p w:rsidR="008545E4" w:rsidRPr="00B43C1B" w:rsidRDefault="008545E4">
      <w:pPr>
        <w:pStyle w:val="a3"/>
      </w:pPr>
      <w:r w:rsidRPr="00B43C1B">
        <w:t xml:space="preserve">Эта техника требует от физиотерапевта высокой чувствительности к к дыхательным движениям, их частоте и ритму, например, к смене вдоха и выдоха.  Эта техника сконцентрирована на одной части грудной клетки на более длительное время и обычно комбинируется с техникой </w:t>
      </w:r>
      <w:hyperlink r:id="rId45" w:anchor="position#position" w:history="1">
        <w:r w:rsidRPr="00B43C1B">
          <w:rPr>
            <w:rStyle w:val="a5"/>
          </w:rPr>
          <w:t>изменения положения</w:t>
        </w:r>
      </w:hyperlink>
      <w:r w:rsidRPr="00B43C1B">
        <w:t>. Она доставляет приятные ощущения ребенку. </w:t>
      </w:r>
    </w:p>
    <w:p w:rsidR="008545E4" w:rsidRPr="00B43C1B" w:rsidRDefault="008545E4">
      <w:pPr>
        <w:pStyle w:val="a3"/>
        <w:jc w:val="center"/>
      </w:pPr>
      <w:r w:rsidRPr="00B43C1B">
        <w:rPr>
          <w:color w:val="FF0000"/>
        </w:rPr>
        <w:t>Внимание</w:t>
      </w:r>
      <w:r w:rsidRPr="00B43C1B">
        <w:t>: каждое движение грудной клетки вызывает соответствующую реакцию в легких.  </w:t>
      </w:r>
    </w:p>
    <w:tbl>
      <w:tblPr>
        <w:tblW w:w="9000" w:type="dxa"/>
        <w:jc w:val="center"/>
        <w:tblCellSpacing w:w="0" w:type="dxa"/>
        <w:tblCellMar>
          <w:top w:w="30" w:type="dxa"/>
          <w:left w:w="30" w:type="dxa"/>
          <w:bottom w:w="30" w:type="dxa"/>
          <w:right w:w="30" w:type="dxa"/>
        </w:tblCellMar>
        <w:tblLook w:val="0000"/>
      </w:tblPr>
      <w:tblGrid>
        <w:gridCol w:w="4500"/>
        <w:gridCol w:w="4500"/>
      </w:tblGrid>
      <w:tr w:rsidR="008545E4" w:rsidRPr="00B43C1B">
        <w:trPr>
          <w:tblCellSpacing w:w="0" w:type="dxa"/>
          <w:jc w:val="center"/>
        </w:trPr>
        <w:tc>
          <w:tcPr>
            <w:tcW w:w="2500" w:type="pct"/>
            <w:tcBorders>
              <w:top w:val="single" w:sz="8" w:space="0" w:color="000099"/>
              <w:bottom w:val="single" w:sz="8" w:space="0" w:color="000099"/>
            </w:tcBorders>
            <w:vAlign w:val="center"/>
          </w:tcPr>
          <w:p w:rsidR="008545E4" w:rsidRPr="00B43C1B" w:rsidRDefault="008545E4">
            <w:pPr>
              <w:pStyle w:val="a3"/>
            </w:pPr>
            <w:r w:rsidRPr="00B43C1B">
              <w:t xml:space="preserve">  </w:t>
            </w:r>
          </w:p>
          <w:p w:rsidR="008545E4" w:rsidRPr="00B43C1B" w:rsidRDefault="00334ABD">
            <w:pPr>
              <w:pStyle w:val="a3"/>
              <w:jc w:val="center"/>
            </w:pPr>
            <w:r>
              <w:rPr>
                <w:noProof/>
              </w:rPr>
              <w:drawing>
                <wp:inline distT="0" distB="0" distL="0" distR="0">
                  <wp:extent cx="2066925" cy="2619375"/>
                  <wp:effectExtent l="19050" t="0" r="9525" b="0"/>
                  <wp:docPr id="28" name="Рисунок 28" descr="0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016"/>
                          <pic:cNvPicPr>
                            <a:picLocks noChangeAspect="1" noChangeArrowheads="1"/>
                          </pic:cNvPicPr>
                        </pic:nvPicPr>
                        <pic:blipFill>
                          <a:blip r:embed="rId46" cstate="print"/>
                          <a:srcRect/>
                          <a:stretch>
                            <a:fillRect/>
                          </a:stretch>
                        </pic:blipFill>
                        <pic:spPr bwMode="auto">
                          <a:xfrm>
                            <a:off x="0" y="0"/>
                            <a:ext cx="2066925" cy="2619375"/>
                          </a:xfrm>
                          <a:prstGeom prst="rect">
                            <a:avLst/>
                          </a:prstGeom>
                          <a:noFill/>
                          <a:ln w="9525">
                            <a:noFill/>
                            <a:miter lim="800000"/>
                            <a:headEnd/>
                            <a:tailEnd/>
                          </a:ln>
                        </pic:spPr>
                      </pic:pic>
                    </a:graphicData>
                  </a:graphic>
                </wp:inline>
              </w:drawing>
            </w:r>
            <w:r w:rsidR="008545E4" w:rsidRPr="00B43C1B">
              <w:br/>
              <w:t>Рис. 4-16</w:t>
            </w:r>
          </w:p>
        </w:tc>
        <w:tc>
          <w:tcPr>
            <w:tcW w:w="2500" w:type="pct"/>
            <w:tcBorders>
              <w:top w:val="single" w:sz="8" w:space="0" w:color="000099"/>
              <w:bottom w:val="single" w:sz="8" w:space="0" w:color="000099"/>
            </w:tcBorders>
            <w:vAlign w:val="center"/>
          </w:tcPr>
          <w:p w:rsidR="008545E4" w:rsidRPr="00B43C1B" w:rsidRDefault="008545E4">
            <w:pPr>
              <w:rPr>
                <w:rFonts w:ascii="Tahoma" w:hAnsi="Tahoma" w:cs="Tahoma"/>
                <w:color w:val="000000"/>
                <w:sz w:val="20"/>
                <w:szCs w:val="20"/>
              </w:rPr>
            </w:pPr>
            <w:r w:rsidRPr="00B43C1B">
              <w:rPr>
                <w:rFonts w:ascii="Tahoma" w:hAnsi="Tahoma" w:cs="Tahoma"/>
                <w:color w:val="000000"/>
                <w:sz w:val="20"/>
                <w:szCs w:val="20"/>
              </w:rPr>
              <w:t xml:space="preserve">Рука физиотерапевта: </w:t>
            </w:r>
          </w:p>
          <w:p w:rsidR="008545E4" w:rsidRPr="00B43C1B" w:rsidRDefault="008545E4">
            <w:pPr>
              <w:numPr>
                <w:ilvl w:val="0"/>
                <w:numId w:val="15"/>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плотно прилежит к коже ребенка </w:t>
            </w:r>
          </w:p>
          <w:p w:rsidR="008545E4" w:rsidRPr="00B43C1B" w:rsidRDefault="008545E4">
            <w:pPr>
              <w:numPr>
                <w:ilvl w:val="0"/>
                <w:numId w:val="15"/>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следует и поддерживает дыхательные движения </w:t>
            </w:r>
          </w:p>
          <w:p w:rsidR="008545E4" w:rsidRPr="00B43C1B" w:rsidRDefault="008545E4">
            <w:pPr>
              <w:numPr>
                <w:ilvl w:val="0"/>
                <w:numId w:val="15"/>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концентрируется на одной зоне грудной клетки на долгое время </w:t>
            </w:r>
          </w:p>
          <w:p w:rsidR="008545E4" w:rsidRPr="00B43C1B" w:rsidRDefault="008545E4">
            <w:pPr>
              <w:numPr>
                <w:ilvl w:val="0"/>
                <w:numId w:val="15"/>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доставляет приятные ощущения ребенку </w:t>
            </w:r>
          </w:p>
          <w:p w:rsidR="008545E4" w:rsidRPr="00B43C1B" w:rsidRDefault="008545E4">
            <w:pPr>
              <w:numPr>
                <w:ilvl w:val="0"/>
                <w:numId w:val="15"/>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дает эффект релаксации </w:t>
            </w:r>
          </w:p>
        </w:tc>
      </w:tr>
    </w:tbl>
    <w:p w:rsidR="008545E4" w:rsidRPr="00B43C1B" w:rsidRDefault="008545E4">
      <w:pPr>
        <w:pStyle w:val="a3"/>
      </w:pPr>
      <w:r w:rsidRPr="00B43C1B">
        <w:rPr>
          <w:b/>
          <w:bCs/>
          <w:color w:val="000099"/>
        </w:rPr>
        <w:t>Цель контакт-дыхания:</w:t>
      </w:r>
      <w:r w:rsidRPr="00B43C1B">
        <w:t xml:space="preserve"> </w:t>
      </w:r>
    </w:p>
    <w:p w:rsidR="008545E4" w:rsidRPr="00B43C1B" w:rsidRDefault="008545E4">
      <w:pPr>
        <w:numPr>
          <w:ilvl w:val="0"/>
          <w:numId w:val="16"/>
        </w:numPr>
        <w:spacing w:before="100" w:beforeAutospacing="1" w:after="100" w:afterAutospacing="1"/>
        <w:rPr>
          <w:rFonts w:ascii="Tahoma" w:hAnsi="Tahoma" w:cs="Tahoma"/>
          <w:color w:val="000000"/>
          <w:sz w:val="20"/>
          <w:szCs w:val="20"/>
        </w:rPr>
      </w:pPr>
      <w:r w:rsidRPr="00B43C1B">
        <w:rPr>
          <w:rFonts w:ascii="Tahoma" w:hAnsi="Tahoma" w:cs="Tahoma"/>
          <w:b/>
          <w:bCs/>
          <w:color w:val="000000"/>
          <w:sz w:val="20"/>
          <w:szCs w:val="20"/>
        </w:rPr>
        <w:t>Увеличение амплитуды</w:t>
      </w:r>
      <w:r w:rsidRPr="00B43C1B">
        <w:rPr>
          <w:rFonts w:ascii="Tahoma" w:hAnsi="Tahoma" w:cs="Tahoma"/>
          <w:color w:val="000000"/>
          <w:sz w:val="20"/>
          <w:szCs w:val="20"/>
        </w:rPr>
        <w:t xml:space="preserve"> дыхательного движения за счет </w:t>
      </w:r>
    </w:p>
    <w:p w:rsidR="008545E4" w:rsidRPr="00B43C1B" w:rsidRDefault="008545E4">
      <w:pPr>
        <w:numPr>
          <w:ilvl w:val="1"/>
          <w:numId w:val="16"/>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понижение учащенного дыхания до нормальной частоты </w:t>
      </w:r>
    </w:p>
    <w:p w:rsidR="008545E4" w:rsidRPr="00B43C1B" w:rsidRDefault="008545E4">
      <w:pPr>
        <w:numPr>
          <w:ilvl w:val="1"/>
          <w:numId w:val="16"/>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высвобождение и транспортировка секрета, достигнутое изменениями бронхиального калибра и ускоренным потоком воздуха </w:t>
      </w:r>
    </w:p>
    <w:p w:rsidR="008545E4" w:rsidRPr="00B43C1B" w:rsidRDefault="008545E4">
      <w:pPr>
        <w:numPr>
          <w:ilvl w:val="1"/>
          <w:numId w:val="16"/>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улучшение газовой сатурации (насыщения кислородом) посредством лучшей вентиляции  </w:t>
      </w:r>
    </w:p>
    <w:p w:rsidR="008545E4" w:rsidRPr="00B43C1B" w:rsidRDefault="008545E4">
      <w:pPr>
        <w:numPr>
          <w:ilvl w:val="0"/>
          <w:numId w:val="16"/>
        </w:numPr>
        <w:spacing w:before="100" w:beforeAutospacing="1" w:after="100" w:afterAutospacing="1"/>
        <w:rPr>
          <w:rFonts w:ascii="Tahoma" w:hAnsi="Tahoma" w:cs="Tahoma"/>
          <w:color w:val="000000"/>
          <w:sz w:val="20"/>
          <w:szCs w:val="20"/>
        </w:rPr>
      </w:pPr>
      <w:r w:rsidRPr="00B43C1B">
        <w:rPr>
          <w:rFonts w:ascii="Tahoma" w:hAnsi="Tahoma" w:cs="Tahoma"/>
          <w:b/>
          <w:bCs/>
          <w:color w:val="000000"/>
          <w:sz w:val="20"/>
          <w:szCs w:val="20"/>
        </w:rPr>
        <w:t xml:space="preserve">Снижение дыхательных усилий </w:t>
      </w:r>
      <w:r w:rsidRPr="00B43C1B">
        <w:rPr>
          <w:rFonts w:ascii="Tahoma" w:hAnsi="Tahoma" w:cs="Tahoma"/>
          <w:color w:val="000000"/>
          <w:sz w:val="20"/>
          <w:szCs w:val="20"/>
        </w:rPr>
        <w:t xml:space="preserve">пассивной поддержкой выдоха </w:t>
      </w:r>
    </w:p>
    <w:p w:rsidR="008545E4" w:rsidRPr="00B43C1B" w:rsidRDefault="008545E4">
      <w:pPr>
        <w:numPr>
          <w:ilvl w:val="0"/>
          <w:numId w:val="16"/>
        </w:numPr>
        <w:spacing w:before="100" w:beforeAutospacing="1" w:after="100" w:afterAutospacing="1"/>
        <w:rPr>
          <w:rFonts w:ascii="Tahoma" w:hAnsi="Tahoma" w:cs="Tahoma"/>
          <w:color w:val="000000"/>
          <w:sz w:val="20"/>
          <w:szCs w:val="20"/>
        </w:rPr>
      </w:pPr>
      <w:r w:rsidRPr="00B43C1B">
        <w:rPr>
          <w:rFonts w:ascii="Tahoma" w:hAnsi="Tahoma" w:cs="Tahoma"/>
          <w:b/>
          <w:bCs/>
          <w:color w:val="000000"/>
          <w:sz w:val="20"/>
          <w:szCs w:val="20"/>
        </w:rPr>
        <w:t xml:space="preserve">Изменение формы дыхания </w:t>
      </w:r>
      <w:r w:rsidRPr="00B43C1B">
        <w:rPr>
          <w:rFonts w:ascii="Tahoma" w:hAnsi="Tahoma" w:cs="Tahoma"/>
          <w:color w:val="000000"/>
          <w:sz w:val="20"/>
          <w:szCs w:val="20"/>
        </w:rPr>
        <w:t xml:space="preserve">мануальными усилиями во время вдоха  </w:t>
      </w:r>
    </w:p>
    <w:p w:rsidR="008545E4" w:rsidRPr="00B43C1B" w:rsidRDefault="008545E4">
      <w:pPr>
        <w:numPr>
          <w:ilvl w:val="0"/>
          <w:numId w:val="16"/>
        </w:numPr>
        <w:spacing w:before="100" w:beforeAutospacing="1" w:after="100" w:afterAutospacing="1"/>
        <w:rPr>
          <w:rFonts w:ascii="Tahoma" w:hAnsi="Tahoma" w:cs="Tahoma"/>
          <w:color w:val="000000"/>
          <w:sz w:val="20"/>
          <w:szCs w:val="20"/>
        </w:rPr>
      </w:pPr>
      <w:r w:rsidRPr="00B43C1B">
        <w:rPr>
          <w:rFonts w:ascii="Tahoma" w:hAnsi="Tahoma" w:cs="Tahoma"/>
          <w:b/>
          <w:bCs/>
          <w:color w:val="000000"/>
          <w:sz w:val="20"/>
          <w:szCs w:val="20"/>
        </w:rPr>
        <w:t xml:space="preserve">Улучшение эластичности </w:t>
      </w:r>
      <w:r w:rsidRPr="00B43C1B">
        <w:rPr>
          <w:rFonts w:ascii="Tahoma" w:hAnsi="Tahoma" w:cs="Tahoma"/>
          <w:color w:val="000000"/>
          <w:sz w:val="20"/>
          <w:szCs w:val="20"/>
        </w:rPr>
        <w:t xml:space="preserve">грудной клетки </w:t>
      </w:r>
    </w:p>
    <w:p w:rsidR="008545E4" w:rsidRPr="00B43C1B" w:rsidRDefault="008545E4">
      <w:pPr>
        <w:numPr>
          <w:ilvl w:val="0"/>
          <w:numId w:val="16"/>
        </w:numPr>
        <w:spacing w:before="100" w:beforeAutospacing="1" w:after="100" w:afterAutospacing="1"/>
        <w:rPr>
          <w:rFonts w:ascii="Tahoma" w:hAnsi="Tahoma" w:cs="Tahoma"/>
          <w:color w:val="000000"/>
          <w:sz w:val="20"/>
          <w:szCs w:val="20"/>
        </w:rPr>
      </w:pPr>
      <w:r w:rsidRPr="00B43C1B">
        <w:rPr>
          <w:rFonts w:ascii="Tahoma" w:hAnsi="Tahoma" w:cs="Tahoma"/>
          <w:b/>
          <w:bCs/>
          <w:color w:val="000000"/>
          <w:sz w:val="20"/>
          <w:szCs w:val="20"/>
        </w:rPr>
        <w:t xml:space="preserve">Релаксация </w:t>
      </w:r>
      <w:r w:rsidRPr="00B43C1B">
        <w:rPr>
          <w:rFonts w:ascii="Tahoma" w:hAnsi="Tahoma" w:cs="Tahoma"/>
          <w:color w:val="000000"/>
          <w:sz w:val="20"/>
          <w:szCs w:val="20"/>
        </w:rPr>
        <w:t xml:space="preserve">ребенка (теплая рука), соответственно, расслабление мышц и улучшение эластичности грудной клетки </w:t>
      </w:r>
    </w:p>
    <w:p w:rsidR="006C2FC6" w:rsidRDefault="008545E4">
      <w:pPr>
        <w:pStyle w:val="a3"/>
        <w:rPr>
          <w:b/>
          <w:bCs/>
          <w:color w:val="000099"/>
        </w:rPr>
      </w:pPr>
      <w:r w:rsidRPr="00B43C1B">
        <w:rPr>
          <w:b/>
          <w:bCs/>
          <w:color w:val="000099"/>
        </w:rPr>
        <w:t> </w:t>
      </w:r>
    </w:p>
    <w:p w:rsidR="008545E4" w:rsidRPr="00B43C1B" w:rsidRDefault="006C2FC6">
      <w:pPr>
        <w:pStyle w:val="a3"/>
      </w:pPr>
      <w:r>
        <w:rPr>
          <w:b/>
          <w:bCs/>
          <w:color w:val="000099"/>
        </w:rPr>
        <w:br w:type="page"/>
      </w:r>
      <w:r w:rsidR="008545E4" w:rsidRPr="00B43C1B">
        <w:rPr>
          <w:b/>
          <w:bCs/>
          <w:color w:val="000099"/>
        </w:rPr>
        <w:lastRenderedPageBreak/>
        <w:br/>
        <w:t>Преимущества контакт-дыхания:</w:t>
      </w:r>
    </w:p>
    <w:p w:rsidR="008545E4" w:rsidRPr="00B43C1B" w:rsidRDefault="008545E4">
      <w:pPr>
        <w:numPr>
          <w:ilvl w:val="0"/>
          <w:numId w:val="17"/>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может применяться у пациентов любого возраста и в любом состоянии, в том числе и у тяжело больных </w:t>
      </w:r>
    </w:p>
    <w:p w:rsidR="008545E4" w:rsidRPr="00B43C1B" w:rsidRDefault="008545E4">
      <w:pPr>
        <w:numPr>
          <w:ilvl w:val="0"/>
          <w:numId w:val="17"/>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может быть освоено родителями и сиделками </w:t>
      </w:r>
    </w:p>
    <w:p w:rsidR="008545E4" w:rsidRPr="00B43C1B" w:rsidRDefault="008545E4">
      <w:pPr>
        <w:numPr>
          <w:ilvl w:val="0"/>
          <w:numId w:val="17"/>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преследует множество лечебных целей одновременно </w:t>
      </w:r>
    </w:p>
    <w:p w:rsidR="008545E4" w:rsidRPr="00B43C1B" w:rsidRDefault="008545E4">
      <w:pPr>
        <w:numPr>
          <w:ilvl w:val="0"/>
          <w:numId w:val="17"/>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помогает детям задуматься более осознано о своих дыхательных движениях </w:t>
      </w:r>
    </w:p>
    <w:p w:rsidR="008545E4" w:rsidRPr="00B43C1B" w:rsidRDefault="008545E4">
      <w:pPr>
        <w:numPr>
          <w:ilvl w:val="0"/>
          <w:numId w:val="17"/>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является хорошей предварительной практикой перед другими формами терапии </w:t>
      </w:r>
    </w:p>
    <w:p w:rsidR="008545E4" w:rsidRPr="00B43C1B" w:rsidRDefault="008545E4">
      <w:pPr>
        <w:numPr>
          <w:ilvl w:val="0"/>
          <w:numId w:val="17"/>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достижение точки, где ладонь инструктора чувствует секрецию, уменьшение или улучшение эластичности в различных участках грудной клетки (например, треск под рукой, запаздывание движения определенной секции)  </w:t>
      </w:r>
    </w:p>
    <w:tbl>
      <w:tblPr>
        <w:tblW w:w="7500" w:type="dxa"/>
        <w:jc w:val="center"/>
        <w:tblCellSpacing w:w="0" w:type="dxa"/>
        <w:tblCellMar>
          <w:top w:w="30" w:type="dxa"/>
          <w:left w:w="30" w:type="dxa"/>
          <w:bottom w:w="30" w:type="dxa"/>
          <w:right w:w="30" w:type="dxa"/>
        </w:tblCellMar>
        <w:tblLook w:val="0000"/>
      </w:tblPr>
      <w:tblGrid>
        <w:gridCol w:w="2247"/>
        <w:gridCol w:w="1313"/>
        <w:gridCol w:w="3940"/>
      </w:tblGrid>
      <w:tr w:rsidR="008545E4" w:rsidRPr="006C2FC6">
        <w:trPr>
          <w:tblCellSpacing w:w="0" w:type="dxa"/>
          <w:jc w:val="center"/>
        </w:trPr>
        <w:tc>
          <w:tcPr>
            <w:tcW w:w="0" w:type="auto"/>
            <w:gridSpan w:val="3"/>
            <w:vAlign w:val="center"/>
          </w:tcPr>
          <w:p w:rsidR="008545E4" w:rsidRPr="006C2FC6" w:rsidRDefault="008545E4">
            <w:pPr>
              <w:rPr>
                <w:rFonts w:ascii="Tahoma" w:hAnsi="Tahoma" w:cs="Tahoma"/>
                <w:color w:val="000000"/>
                <w:sz w:val="20"/>
                <w:szCs w:val="20"/>
              </w:rPr>
            </w:pPr>
            <w:r w:rsidRPr="006C2FC6">
              <w:rPr>
                <w:rFonts w:ascii="Tahoma" w:hAnsi="Tahoma" w:cs="Tahoma"/>
                <w:sz w:val="20"/>
                <w:szCs w:val="20"/>
              </w:rPr>
              <w:t>Пояснения к иллюстрациям:</w:t>
            </w:r>
            <w:r w:rsidR="006C2FC6" w:rsidRPr="006C2FC6">
              <w:rPr>
                <w:rFonts w:ascii="Tahoma" w:hAnsi="Tahoma" w:cs="Tahoma"/>
                <w:sz w:val="20"/>
                <w:szCs w:val="20"/>
              </w:rPr>
              <w:br/>
            </w:r>
            <w:r w:rsidRPr="006C2FC6">
              <w:rPr>
                <w:rFonts w:ascii="Tahoma" w:hAnsi="Tahoma" w:cs="Tahoma"/>
                <w:color w:val="000000"/>
                <w:sz w:val="20"/>
                <w:szCs w:val="20"/>
              </w:rPr>
              <w:t>Стрелки показывают направление движения грудной клетки и, соответственно, руки физиотерапевта.  Направления движений всегда описываются по отношению к телу ребенка.  Так, движения</w:t>
            </w:r>
          </w:p>
        </w:tc>
      </w:tr>
      <w:tr w:rsidR="008545E4" w:rsidRPr="00B43C1B">
        <w:trPr>
          <w:tblCellSpacing w:w="0" w:type="dxa"/>
          <w:jc w:val="center"/>
        </w:trPr>
        <w:tc>
          <w:tcPr>
            <w:tcW w:w="0" w:type="auto"/>
            <w:vAlign w:val="center"/>
          </w:tcPr>
          <w:p w:rsidR="008545E4" w:rsidRPr="00B43C1B" w:rsidRDefault="008545E4">
            <w:pPr>
              <w:rPr>
                <w:rFonts w:ascii="Tahoma" w:hAnsi="Tahoma" w:cs="Tahoma"/>
                <w:color w:val="000000"/>
                <w:sz w:val="20"/>
                <w:szCs w:val="20"/>
              </w:rPr>
            </w:pPr>
            <w:r w:rsidRPr="00B43C1B">
              <w:rPr>
                <w:rFonts w:ascii="Tahoma" w:hAnsi="Tahoma" w:cs="Tahoma"/>
                <w:color w:val="000000"/>
                <w:sz w:val="20"/>
                <w:szCs w:val="20"/>
              </w:rPr>
              <w:t>вверх</w:t>
            </w:r>
          </w:p>
        </w:tc>
        <w:tc>
          <w:tcPr>
            <w:tcW w:w="0" w:type="auto"/>
            <w:vAlign w:val="center"/>
          </w:tcPr>
          <w:p w:rsidR="008545E4" w:rsidRPr="00B43C1B" w:rsidRDefault="008545E4">
            <w:pPr>
              <w:rPr>
                <w:rFonts w:ascii="Tahoma" w:hAnsi="Tahoma" w:cs="Tahoma"/>
                <w:color w:val="000000"/>
                <w:sz w:val="20"/>
                <w:szCs w:val="20"/>
              </w:rPr>
            </w:pPr>
            <w:r w:rsidRPr="00B43C1B">
              <w:rPr>
                <w:rFonts w:ascii="Tahoma" w:hAnsi="Tahoma" w:cs="Tahoma"/>
                <w:color w:val="000000"/>
                <w:sz w:val="20"/>
                <w:szCs w:val="20"/>
              </w:rPr>
              <w:t>означает</w:t>
            </w:r>
          </w:p>
        </w:tc>
        <w:tc>
          <w:tcPr>
            <w:tcW w:w="0" w:type="auto"/>
            <w:vAlign w:val="center"/>
          </w:tcPr>
          <w:p w:rsidR="008545E4" w:rsidRPr="00B43C1B" w:rsidRDefault="008545E4">
            <w:pPr>
              <w:rPr>
                <w:rFonts w:ascii="Tahoma" w:hAnsi="Tahoma" w:cs="Tahoma"/>
                <w:color w:val="000000"/>
                <w:sz w:val="20"/>
                <w:szCs w:val="20"/>
              </w:rPr>
            </w:pPr>
            <w:r w:rsidRPr="00B43C1B">
              <w:rPr>
                <w:rFonts w:ascii="Tahoma" w:hAnsi="Tahoma" w:cs="Tahoma"/>
                <w:color w:val="000000"/>
                <w:sz w:val="20"/>
                <w:szCs w:val="20"/>
              </w:rPr>
              <w:t>по направлению к голове ребенка</w:t>
            </w:r>
          </w:p>
        </w:tc>
      </w:tr>
      <w:tr w:rsidR="008545E4" w:rsidRPr="00B43C1B">
        <w:trPr>
          <w:tblCellSpacing w:w="0" w:type="dxa"/>
          <w:jc w:val="center"/>
        </w:trPr>
        <w:tc>
          <w:tcPr>
            <w:tcW w:w="0" w:type="auto"/>
            <w:vAlign w:val="center"/>
          </w:tcPr>
          <w:p w:rsidR="008545E4" w:rsidRPr="00B43C1B" w:rsidRDefault="008545E4">
            <w:pPr>
              <w:rPr>
                <w:rFonts w:ascii="Tahoma" w:hAnsi="Tahoma" w:cs="Tahoma"/>
                <w:color w:val="000000"/>
                <w:sz w:val="20"/>
                <w:szCs w:val="20"/>
              </w:rPr>
            </w:pPr>
            <w:r w:rsidRPr="00B43C1B">
              <w:rPr>
                <w:rFonts w:ascii="Tahoma" w:hAnsi="Tahoma" w:cs="Tahoma"/>
                <w:color w:val="000000"/>
                <w:sz w:val="20"/>
                <w:szCs w:val="20"/>
              </w:rPr>
              <w:t>вниз</w:t>
            </w:r>
          </w:p>
        </w:tc>
        <w:tc>
          <w:tcPr>
            <w:tcW w:w="0" w:type="auto"/>
            <w:vAlign w:val="center"/>
          </w:tcPr>
          <w:p w:rsidR="008545E4" w:rsidRPr="00B43C1B" w:rsidRDefault="008545E4">
            <w:pPr>
              <w:rPr>
                <w:rFonts w:ascii="Tahoma" w:hAnsi="Tahoma" w:cs="Tahoma"/>
                <w:color w:val="000000"/>
                <w:sz w:val="20"/>
                <w:szCs w:val="20"/>
              </w:rPr>
            </w:pPr>
            <w:r w:rsidRPr="00B43C1B">
              <w:rPr>
                <w:rFonts w:ascii="Tahoma" w:hAnsi="Tahoma" w:cs="Tahoma"/>
                <w:color w:val="000000"/>
                <w:sz w:val="20"/>
                <w:szCs w:val="20"/>
              </w:rPr>
              <w:t>означает</w:t>
            </w:r>
          </w:p>
        </w:tc>
        <w:tc>
          <w:tcPr>
            <w:tcW w:w="0" w:type="auto"/>
            <w:vAlign w:val="center"/>
          </w:tcPr>
          <w:p w:rsidR="008545E4" w:rsidRPr="00B43C1B" w:rsidRDefault="008545E4">
            <w:pPr>
              <w:rPr>
                <w:rFonts w:ascii="Tahoma" w:hAnsi="Tahoma" w:cs="Tahoma"/>
                <w:color w:val="000000"/>
                <w:sz w:val="20"/>
                <w:szCs w:val="20"/>
              </w:rPr>
            </w:pPr>
            <w:r w:rsidRPr="00B43C1B">
              <w:rPr>
                <w:rFonts w:ascii="Tahoma" w:hAnsi="Tahoma" w:cs="Tahoma"/>
                <w:color w:val="000000"/>
                <w:sz w:val="20"/>
                <w:szCs w:val="20"/>
              </w:rPr>
              <w:t>по направлению к ногам ребенка</w:t>
            </w:r>
          </w:p>
        </w:tc>
      </w:tr>
      <w:tr w:rsidR="008545E4" w:rsidRPr="00B43C1B">
        <w:trPr>
          <w:tblCellSpacing w:w="0" w:type="dxa"/>
          <w:jc w:val="center"/>
        </w:trPr>
        <w:tc>
          <w:tcPr>
            <w:tcW w:w="0" w:type="auto"/>
            <w:vAlign w:val="center"/>
          </w:tcPr>
          <w:p w:rsidR="008545E4" w:rsidRPr="00B43C1B" w:rsidRDefault="008545E4">
            <w:pPr>
              <w:rPr>
                <w:rFonts w:ascii="Tahoma" w:hAnsi="Tahoma" w:cs="Tahoma"/>
                <w:color w:val="000000"/>
                <w:sz w:val="20"/>
                <w:szCs w:val="20"/>
              </w:rPr>
            </w:pPr>
            <w:r w:rsidRPr="00B43C1B">
              <w:rPr>
                <w:rFonts w:ascii="Tahoma" w:hAnsi="Tahoma" w:cs="Tahoma"/>
                <w:color w:val="000000"/>
                <w:sz w:val="20"/>
                <w:szCs w:val="20"/>
              </w:rPr>
              <w:t>кзади</w:t>
            </w:r>
          </w:p>
        </w:tc>
        <w:tc>
          <w:tcPr>
            <w:tcW w:w="0" w:type="auto"/>
            <w:vAlign w:val="center"/>
          </w:tcPr>
          <w:p w:rsidR="008545E4" w:rsidRPr="00B43C1B" w:rsidRDefault="008545E4">
            <w:pPr>
              <w:rPr>
                <w:rFonts w:ascii="Tahoma" w:hAnsi="Tahoma" w:cs="Tahoma"/>
                <w:color w:val="000000"/>
                <w:sz w:val="20"/>
                <w:szCs w:val="20"/>
              </w:rPr>
            </w:pPr>
            <w:r w:rsidRPr="00B43C1B">
              <w:rPr>
                <w:rFonts w:ascii="Tahoma" w:hAnsi="Tahoma" w:cs="Tahoma"/>
                <w:color w:val="000000"/>
                <w:sz w:val="20"/>
                <w:szCs w:val="20"/>
              </w:rPr>
              <w:t>означает</w:t>
            </w:r>
          </w:p>
        </w:tc>
        <w:tc>
          <w:tcPr>
            <w:tcW w:w="0" w:type="auto"/>
            <w:vAlign w:val="center"/>
          </w:tcPr>
          <w:p w:rsidR="008545E4" w:rsidRPr="00B43C1B" w:rsidRDefault="008545E4">
            <w:pPr>
              <w:rPr>
                <w:rFonts w:ascii="Tahoma" w:hAnsi="Tahoma" w:cs="Tahoma"/>
                <w:color w:val="000000"/>
                <w:sz w:val="20"/>
                <w:szCs w:val="20"/>
              </w:rPr>
            </w:pPr>
            <w:r w:rsidRPr="00B43C1B">
              <w:rPr>
                <w:rFonts w:ascii="Tahoma" w:hAnsi="Tahoma" w:cs="Tahoma"/>
                <w:color w:val="000000"/>
                <w:sz w:val="20"/>
                <w:szCs w:val="20"/>
              </w:rPr>
              <w:t>по направлению к спине ребенка</w:t>
            </w:r>
          </w:p>
        </w:tc>
      </w:tr>
      <w:tr w:rsidR="008545E4" w:rsidRPr="00B43C1B">
        <w:trPr>
          <w:tblCellSpacing w:w="0" w:type="dxa"/>
          <w:jc w:val="center"/>
        </w:trPr>
        <w:tc>
          <w:tcPr>
            <w:tcW w:w="0" w:type="auto"/>
            <w:vAlign w:val="center"/>
          </w:tcPr>
          <w:p w:rsidR="008545E4" w:rsidRPr="00B43C1B" w:rsidRDefault="008545E4">
            <w:pPr>
              <w:rPr>
                <w:rFonts w:ascii="Tahoma" w:hAnsi="Tahoma" w:cs="Tahoma"/>
                <w:color w:val="000000"/>
                <w:sz w:val="20"/>
                <w:szCs w:val="20"/>
              </w:rPr>
            </w:pPr>
            <w:r w:rsidRPr="00B43C1B">
              <w:rPr>
                <w:rFonts w:ascii="Tahoma" w:hAnsi="Tahoma" w:cs="Tahoma"/>
                <w:color w:val="000000"/>
                <w:sz w:val="20"/>
                <w:szCs w:val="20"/>
              </w:rPr>
              <w:t>кпереди</w:t>
            </w:r>
          </w:p>
        </w:tc>
        <w:tc>
          <w:tcPr>
            <w:tcW w:w="0" w:type="auto"/>
            <w:vAlign w:val="center"/>
          </w:tcPr>
          <w:p w:rsidR="008545E4" w:rsidRPr="00B43C1B" w:rsidRDefault="008545E4">
            <w:pPr>
              <w:rPr>
                <w:rFonts w:ascii="Tahoma" w:hAnsi="Tahoma" w:cs="Tahoma"/>
                <w:color w:val="000000"/>
                <w:sz w:val="20"/>
                <w:szCs w:val="20"/>
              </w:rPr>
            </w:pPr>
            <w:r w:rsidRPr="00B43C1B">
              <w:rPr>
                <w:rFonts w:ascii="Tahoma" w:hAnsi="Tahoma" w:cs="Tahoma"/>
                <w:color w:val="000000"/>
                <w:sz w:val="20"/>
                <w:szCs w:val="20"/>
              </w:rPr>
              <w:t>означает</w:t>
            </w:r>
          </w:p>
        </w:tc>
        <w:tc>
          <w:tcPr>
            <w:tcW w:w="0" w:type="auto"/>
            <w:vAlign w:val="center"/>
          </w:tcPr>
          <w:p w:rsidR="008545E4" w:rsidRPr="00B43C1B" w:rsidRDefault="008545E4">
            <w:pPr>
              <w:rPr>
                <w:rFonts w:ascii="Tahoma" w:hAnsi="Tahoma" w:cs="Tahoma"/>
                <w:color w:val="000000"/>
                <w:sz w:val="20"/>
                <w:szCs w:val="20"/>
              </w:rPr>
            </w:pPr>
            <w:r w:rsidRPr="00B43C1B">
              <w:rPr>
                <w:rFonts w:ascii="Tahoma" w:hAnsi="Tahoma" w:cs="Tahoma"/>
                <w:color w:val="000000"/>
                <w:sz w:val="20"/>
                <w:szCs w:val="20"/>
              </w:rPr>
              <w:t>по направлению к груди ребенка</w:t>
            </w:r>
          </w:p>
        </w:tc>
      </w:tr>
      <w:tr w:rsidR="008545E4" w:rsidRPr="00B43C1B">
        <w:trPr>
          <w:tblCellSpacing w:w="0" w:type="dxa"/>
          <w:jc w:val="center"/>
        </w:trPr>
        <w:tc>
          <w:tcPr>
            <w:tcW w:w="0" w:type="auto"/>
            <w:vAlign w:val="center"/>
          </w:tcPr>
          <w:p w:rsidR="008545E4" w:rsidRPr="00B43C1B" w:rsidRDefault="008545E4">
            <w:pPr>
              <w:rPr>
                <w:rFonts w:ascii="Tahoma" w:hAnsi="Tahoma" w:cs="Tahoma"/>
                <w:color w:val="000000"/>
                <w:sz w:val="20"/>
                <w:szCs w:val="20"/>
              </w:rPr>
            </w:pPr>
            <w:r w:rsidRPr="00B43C1B">
              <w:rPr>
                <w:rFonts w:ascii="Tahoma" w:hAnsi="Tahoma" w:cs="Tahoma"/>
                <w:color w:val="000000"/>
                <w:sz w:val="20"/>
                <w:szCs w:val="20"/>
              </w:rPr>
              <w:t>к середине</w:t>
            </w:r>
          </w:p>
        </w:tc>
        <w:tc>
          <w:tcPr>
            <w:tcW w:w="0" w:type="auto"/>
            <w:vAlign w:val="center"/>
          </w:tcPr>
          <w:p w:rsidR="008545E4" w:rsidRPr="00B43C1B" w:rsidRDefault="008545E4">
            <w:pPr>
              <w:rPr>
                <w:rFonts w:ascii="Tahoma" w:hAnsi="Tahoma" w:cs="Tahoma"/>
                <w:color w:val="000000"/>
                <w:sz w:val="20"/>
                <w:szCs w:val="20"/>
              </w:rPr>
            </w:pPr>
            <w:r w:rsidRPr="00B43C1B">
              <w:rPr>
                <w:rFonts w:ascii="Tahoma" w:hAnsi="Tahoma" w:cs="Tahoma"/>
                <w:color w:val="000000"/>
                <w:sz w:val="20"/>
                <w:szCs w:val="20"/>
              </w:rPr>
              <w:t>означает</w:t>
            </w:r>
          </w:p>
        </w:tc>
        <w:tc>
          <w:tcPr>
            <w:tcW w:w="0" w:type="auto"/>
            <w:vAlign w:val="center"/>
          </w:tcPr>
          <w:p w:rsidR="008545E4" w:rsidRPr="00B43C1B" w:rsidRDefault="008545E4">
            <w:pPr>
              <w:rPr>
                <w:rFonts w:ascii="Tahoma" w:hAnsi="Tahoma" w:cs="Tahoma"/>
                <w:color w:val="000000"/>
                <w:sz w:val="20"/>
                <w:szCs w:val="20"/>
              </w:rPr>
            </w:pPr>
            <w:r w:rsidRPr="00B43C1B">
              <w:rPr>
                <w:rFonts w:ascii="Tahoma" w:hAnsi="Tahoma" w:cs="Tahoma"/>
                <w:color w:val="000000"/>
                <w:sz w:val="20"/>
                <w:szCs w:val="20"/>
              </w:rPr>
              <w:t>по направлению к средней линии ребенка</w:t>
            </w:r>
          </w:p>
        </w:tc>
      </w:tr>
      <w:tr w:rsidR="008545E4" w:rsidRPr="00B43C1B">
        <w:trPr>
          <w:tblCellSpacing w:w="0" w:type="dxa"/>
          <w:jc w:val="center"/>
        </w:trPr>
        <w:tc>
          <w:tcPr>
            <w:tcW w:w="0" w:type="auto"/>
            <w:vAlign w:val="center"/>
          </w:tcPr>
          <w:p w:rsidR="008545E4" w:rsidRPr="00B43C1B" w:rsidRDefault="008545E4">
            <w:pPr>
              <w:rPr>
                <w:rFonts w:ascii="Tahoma" w:hAnsi="Tahoma" w:cs="Tahoma"/>
                <w:color w:val="000000"/>
                <w:sz w:val="20"/>
                <w:szCs w:val="20"/>
              </w:rPr>
            </w:pPr>
            <w:r w:rsidRPr="00B43C1B">
              <w:rPr>
                <w:rFonts w:ascii="Tahoma" w:hAnsi="Tahoma" w:cs="Tahoma"/>
                <w:color w:val="000000"/>
                <w:sz w:val="20"/>
                <w:szCs w:val="20"/>
              </w:rPr>
              <w:t>вбок (латерально)</w:t>
            </w:r>
          </w:p>
        </w:tc>
        <w:tc>
          <w:tcPr>
            <w:tcW w:w="0" w:type="auto"/>
            <w:vAlign w:val="center"/>
          </w:tcPr>
          <w:p w:rsidR="008545E4" w:rsidRPr="00B43C1B" w:rsidRDefault="008545E4">
            <w:pPr>
              <w:rPr>
                <w:rFonts w:ascii="Tahoma" w:hAnsi="Tahoma" w:cs="Tahoma"/>
                <w:color w:val="000000"/>
                <w:sz w:val="20"/>
                <w:szCs w:val="20"/>
              </w:rPr>
            </w:pPr>
            <w:r w:rsidRPr="00B43C1B">
              <w:rPr>
                <w:rFonts w:ascii="Tahoma" w:hAnsi="Tahoma" w:cs="Tahoma"/>
                <w:color w:val="000000"/>
                <w:sz w:val="20"/>
                <w:szCs w:val="20"/>
              </w:rPr>
              <w:t>означает</w:t>
            </w:r>
          </w:p>
        </w:tc>
        <w:tc>
          <w:tcPr>
            <w:tcW w:w="0" w:type="auto"/>
            <w:vAlign w:val="center"/>
          </w:tcPr>
          <w:p w:rsidR="008545E4" w:rsidRPr="00B43C1B" w:rsidRDefault="008545E4">
            <w:pPr>
              <w:rPr>
                <w:rFonts w:ascii="Tahoma" w:hAnsi="Tahoma" w:cs="Tahoma"/>
                <w:color w:val="000000"/>
                <w:sz w:val="20"/>
                <w:szCs w:val="20"/>
              </w:rPr>
            </w:pPr>
            <w:r w:rsidRPr="00B43C1B">
              <w:rPr>
                <w:rFonts w:ascii="Tahoma" w:hAnsi="Tahoma" w:cs="Tahoma"/>
                <w:color w:val="000000"/>
                <w:sz w:val="20"/>
                <w:szCs w:val="20"/>
              </w:rPr>
              <w:t>по направлению к боку ребенка</w:t>
            </w:r>
          </w:p>
        </w:tc>
      </w:tr>
    </w:tbl>
    <w:p w:rsidR="006C2FC6" w:rsidRDefault="006C2FC6">
      <w:pPr>
        <w:pStyle w:val="a3"/>
        <w:rPr>
          <w:b/>
          <w:bCs/>
          <w:i/>
          <w:iCs/>
          <w:color w:val="000099"/>
        </w:rPr>
      </w:pPr>
    </w:p>
    <w:p w:rsidR="008545E4" w:rsidRPr="00B43C1B" w:rsidRDefault="006C2FC6">
      <w:pPr>
        <w:pStyle w:val="a3"/>
      </w:pPr>
      <w:r>
        <w:rPr>
          <w:b/>
          <w:bCs/>
          <w:i/>
          <w:iCs/>
          <w:color w:val="000099"/>
        </w:rPr>
        <w:br w:type="page"/>
      </w:r>
      <w:r w:rsidR="008545E4" w:rsidRPr="00B43C1B">
        <w:rPr>
          <w:b/>
          <w:bCs/>
          <w:i/>
          <w:iCs/>
          <w:color w:val="000099"/>
        </w:rPr>
        <w:lastRenderedPageBreak/>
        <w:t>Позиции головка кверху</w:t>
      </w:r>
      <w:r w:rsidR="008545E4">
        <w:rPr>
          <w:b/>
          <w:bCs/>
          <w:i/>
          <w:iCs/>
          <w:color w:val="000099"/>
        </w:rPr>
        <w:br/>
      </w:r>
      <w:r w:rsidR="008545E4" w:rsidRPr="00B43C1B">
        <w:rPr>
          <w:b/>
          <w:bCs/>
          <w:color w:val="000099"/>
        </w:rPr>
        <w:t>        а) на спине.  Голова приподнята</w:t>
      </w:r>
    </w:p>
    <w:tbl>
      <w:tblPr>
        <w:tblW w:w="9000" w:type="dxa"/>
        <w:jc w:val="center"/>
        <w:tblCellSpacing w:w="0" w:type="dxa"/>
        <w:tblCellMar>
          <w:top w:w="30" w:type="dxa"/>
          <w:left w:w="30" w:type="dxa"/>
          <w:bottom w:w="30" w:type="dxa"/>
          <w:right w:w="30" w:type="dxa"/>
        </w:tblCellMar>
        <w:tblLook w:val="0000"/>
      </w:tblPr>
      <w:tblGrid>
        <w:gridCol w:w="3803"/>
        <w:gridCol w:w="1072"/>
        <w:gridCol w:w="1007"/>
        <w:gridCol w:w="3277"/>
      </w:tblGrid>
      <w:tr w:rsidR="008545E4" w:rsidRPr="00B43C1B">
        <w:trPr>
          <w:tblCellSpacing w:w="0" w:type="dxa"/>
          <w:jc w:val="center"/>
        </w:trPr>
        <w:tc>
          <w:tcPr>
            <w:tcW w:w="1650" w:type="pct"/>
            <w:tcBorders>
              <w:top w:val="single" w:sz="8" w:space="0" w:color="000099"/>
            </w:tcBorders>
            <w:vAlign w:val="center"/>
          </w:tcPr>
          <w:p w:rsidR="008545E4" w:rsidRPr="00B43C1B" w:rsidRDefault="008545E4">
            <w:pPr>
              <w:rPr>
                <w:rFonts w:ascii="Tahoma" w:hAnsi="Tahoma" w:cs="Tahoma"/>
                <w:color w:val="000000"/>
                <w:sz w:val="20"/>
                <w:szCs w:val="20"/>
              </w:rPr>
            </w:pPr>
            <w:r w:rsidRPr="00B43C1B">
              <w:rPr>
                <w:rFonts w:ascii="Tahoma" w:hAnsi="Tahoma" w:cs="Tahoma"/>
                <w:color w:val="000000"/>
                <w:sz w:val="20"/>
                <w:szCs w:val="20"/>
              </w:rPr>
              <w:t xml:space="preserve">  </w:t>
            </w:r>
          </w:p>
          <w:p w:rsidR="008545E4" w:rsidRPr="00B43C1B" w:rsidRDefault="00334ABD">
            <w:pPr>
              <w:pStyle w:val="a3"/>
              <w:jc w:val="center"/>
            </w:pPr>
            <w:r>
              <w:rPr>
                <w:noProof/>
              </w:rPr>
              <w:drawing>
                <wp:inline distT="0" distB="0" distL="0" distR="0">
                  <wp:extent cx="2409825" cy="2390775"/>
                  <wp:effectExtent l="19050" t="0" r="9525" b="0"/>
                  <wp:docPr id="29" name="Рисунок 29" descr="0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4-017"/>
                          <pic:cNvPicPr>
                            <a:picLocks noChangeAspect="1" noChangeArrowheads="1"/>
                          </pic:cNvPicPr>
                        </pic:nvPicPr>
                        <pic:blipFill>
                          <a:blip r:embed="rId47" cstate="print"/>
                          <a:srcRect/>
                          <a:stretch>
                            <a:fillRect/>
                          </a:stretch>
                        </pic:blipFill>
                        <pic:spPr bwMode="auto">
                          <a:xfrm>
                            <a:off x="0" y="0"/>
                            <a:ext cx="2409825" cy="2390775"/>
                          </a:xfrm>
                          <a:prstGeom prst="rect">
                            <a:avLst/>
                          </a:prstGeom>
                          <a:noFill/>
                          <a:ln w="9525">
                            <a:noFill/>
                            <a:miter lim="800000"/>
                            <a:headEnd/>
                            <a:tailEnd/>
                          </a:ln>
                        </pic:spPr>
                      </pic:pic>
                    </a:graphicData>
                  </a:graphic>
                </wp:inline>
              </w:drawing>
            </w:r>
            <w:r w:rsidR="008545E4" w:rsidRPr="00B43C1B">
              <w:br/>
              <w:t>Рис. 4-17</w:t>
            </w:r>
          </w:p>
        </w:tc>
        <w:tc>
          <w:tcPr>
            <w:tcW w:w="1650" w:type="pct"/>
            <w:gridSpan w:val="2"/>
            <w:tcBorders>
              <w:top w:val="single" w:sz="8" w:space="0" w:color="000099"/>
            </w:tcBorders>
            <w:vAlign w:val="center"/>
          </w:tcPr>
          <w:p w:rsidR="008545E4" w:rsidRPr="00B43C1B" w:rsidRDefault="008545E4">
            <w:pPr>
              <w:rPr>
                <w:rFonts w:ascii="Tahoma" w:hAnsi="Tahoma" w:cs="Tahoma"/>
                <w:color w:val="000000"/>
                <w:sz w:val="20"/>
                <w:szCs w:val="20"/>
              </w:rPr>
            </w:pPr>
            <w:r w:rsidRPr="00B43C1B">
              <w:rPr>
                <w:rFonts w:ascii="Tahoma" w:hAnsi="Tahoma" w:cs="Tahoma"/>
                <w:color w:val="000000"/>
                <w:sz w:val="20"/>
                <w:szCs w:val="20"/>
              </w:rPr>
              <w:t xml:space="preserve">  </w:t>
            </w:r>
          </w:p>
          <w:p w:rsidR="008545E4" w:rsidRPr="00B43C1B" w:rsidRDefault="00334ABD">
            <w:pPr>
              <w:pStyle w:val="a3"/>
              <w:jc w:val="center"/>
            </w:pPr>
            <w:r>
              <w:rPr>
                <w:noProof/>
              </w:rPr>
              <w:drawing>
                <wp:inline distT="0" distB="0" distL="0" distR="0">
                  <wp:extent cx="1295400" cy="1657350"/>
                  <wp:effectExtent l="19050" t="0" r="0" b="0"/>
                  <wp:docPr id="30" name="Рисунок 30" descr="0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4-018"/>
                          <pic:cNvPicPr>
                            <a:picLocks noChangeAspect="1" noChangeArrowheads="1"/>
                          </pic:cNvPicPr>
                        </pic:nvPicPr>
                        <pic:blipFill>
                          <a:blip r:embed="rId48" cstate="print"/>
                          <a:srcRect/>
                          <a:stretch>
                            <a:fillRect/>
                          </a:stretch>
                        </pic:blipFill>
                        <pic:spPr bwMode="auto">
                          <a:xfrm>
                            <a:off x="0" y="0"/>
                            <a:ext cx="1295400" cy="1657350"/>
                          </a:xfrm>
                          <a:prstGeom prst="rect">
                            <a:avLst/>
                          </a:prstGeom>
                          <a:noFill/>
                          <a:ln w="9525">
                            <a:noFill/>
                            <a:miter lim="800000"/>
                            <a:headEnd/>
                            <a:tailEnd/>
                          </a:ln>
                        </pic:spPr>
                      </pic:pic>
                    </a:graphicData>
                  </a:graphic>
                </wp:inline>
              </w:drawing>
            </w:r>
            <w:r w:rsidR="008545E4" w:rsidRPr="00B43C1B">
              <w:br/>
              <w:t>Рис. 4-18</w:t>
            </w:r>
          </w:p>
        </w:tc>
        <w:tc>
          <w:tcPr>
            <w:tcW w:w="1650" w:type="pct"/>
            <w:tcBorders>
              <w:top w:val="single" w:sz="8" w:space="0" w:color="000099"/>
            </w:tcBorders>
            <w:vAlign w:val="center"/>
          </w:tcPr>
          <w:p w:rsidR="008545E4" w:rsidRPr="00B43C1B" w:rsidRDefault="008545E4">
            <w:pPr>
              <w:rPr>
                <w:rFonts w:ascii="Tahoma" w:hAnsi="Tahoma" w:cs="Tahoma"/>
                <w:color w:val="000000"/>
                <w:sz w:val="20"/>
                <w:szCs w:val="20"/>
              </w:rPr>
            </w:pPr>
            <w:r w:rsidRPr="00B43C1B">
              <w:rPr>
                <w:rFonts w:ascii="Tahoma" w:hAnsi="Tahoma" w:cs="Tahoma"/>
                <w:color w:val="000000"/>
                <w:sz w:val="20"/>
                <w:szCs w:val="20"/>
              </w:rPr>
              <w:t xml:space="preserve">  </w:t>
            </w:r>
          </w:p>
          <w:p w:rsidR="008545E4" w:rsidRPr="00B43C1B" w:rsidRDefault="00334ABD">
            <w:pPr>
              <w:pStyle w:val="a3"/>
              <w:jc w:val="center"/>
            </w:pPr>
            <w:r>
              <w:rPr>
                <w:noProof/>
              </w:rPr>
              <w:drawing>
                <wp:inline distT="0" distB="0" distL="0" distR="0">
                  <wp:extent cx="2066925" cy="2409825"/>
                  <wp:effectExtent l="19050" t="0" r="9525" b="0"/>
                  <wp:docPr id="31" name="Рисунок 31" descr="0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4-019"/>
                          <pic:cNvPicPr>
                            <a:picLocks noChangeAspect="1" noChangeArrowheads="1"/>
                          </pic:cNvPicPr>
                        </pic:nvPicPr>
                        <pic:blipFill>
                          <a:blip r:embed="rId49" cstate="print"/>
                          <a:srcRect/>
                          <a:stretch>
                            <a:fillRect/>
                          </a:stretch>
                        </pic:blipFill>
                        <pic:spPr bwMode="auto">
                          <a:xfrm>
                            <a:off x="0" y="0"/>
                            <a:ext cx="2066925" cy="2409825"/>
                          </a:xfrm>
                          <a:prstGeom prst="rect">
                            <a:avLst/>
                          </a:prstGeom>
                          <a:noFill/>
                          <a:ln w="9525">
                            <a:noFill/>
                            <a:miter lim="800000"/>
                            <a:headEnd/>
                            <a:tailEnd/>
                          </a:ln>
                        </pic:spPr>
                      </pic:pic>
                    </a:graphicData>
                  </a:graphic>
                </wp:inline>
              </w:drawing>
            </w:r>
            <w:r w:rsidR="008545E4" w:rsidRPr="00B43C1B">
              <w:br/>
              <w:t>Рис. 4-19</w:t>
            </w:r>
          </w:p>
        </w:tc>
      </w:tr>
      <w:tr w:rsidR="008545E4" w:rsidRPr="00B43C1B">
        <w:trPr>
          <w:tblCellSpacing w:w="0" w:type="dxa"/>
          <w:jc w:val="center"/>
        </w:trPr>
        <w:tc>
          <w:tcPr>
            <w:tcW w:w="5000" w:type="pct"/>
            <w:gridSpan w:val="4"/>
            <w:tcBorders>
              <w:top w:val="single" w:sz="8" w:space="0" w:color="000099"/>
            </w:tcBorders>
            <w:vAlign w:val="center"/>
          </w:tcPr>
          <w:p w:rsidR="008545E4" w:rsidRPr="00B43C1B" w:rsidRDefault="008545E4">
            <w:pPr>
              <w:rPr>
                <w:rFonts w:ascii="Tahoma" w:hAnsi="Tahoma" w:cs="Tahoma"/>
                <w:color w:val="000000"/>
                <w:sz w:val="20"/>
                <w:szCs w:val="20"/>
              </w:rPr>
            </w:pPr>
            <w:r w:rsidRPr="00B43C1B">
              <w:rPr>
                <w:rFonts w:ascii="Tahoma" w:hAnsi="Tahoma" w:cs="Tahoma"/>
                <w:color w:val="000000"/>
                <w:sz w:val="20"/>
                <w:szCs w:val="20"/>
              </w:rPr>
              <w:t>Ладонь физиотерапевта плоско лежит на коже вдоль ребер ребенка непосредственно </w:t>
            </w:r>
            <w:r w:rsidRPr="00B43C1B">
              <w:rPr>
                <w:rFonts w:ascii="Tahoma" w:hAnsi="Tahoma" w:cs="Tahoma"/>
                <w:color w:val="000000"/>
                <w:sz w:val="20"/>
                <w:szCs w:val="20"/>
              </w:rPr>
              <w:br/>
              <w:t xml:space="preserve">под его ключицей.  При выдохе рука движется: </w:t>
            </w:r>
          </w:p>
          <w:p w:rsidR="008545E4" w:rsidRPr="00B43C1B" w:rsidRDefault="008545E4">
            <w:pPr>
              <w:numPr>
                <w:ilvl w:val="0"/>
                <w:numId w:val="18"/>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книзу </w:t>
            </w:r>
          </w:p>
          <w:p w:rsidR="008545E4" w:rsidRPr="00B43C1B" w:rsidRDefault="008545E4">
            <w:pPr>
              <w:numPr>
                <w:ilvl w:val="0"/>
                <w:numId w:val="18"/>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кзади </w:t>
            </w:r>
          </w:p>
          <w:p w:rsidR="008545E4" w:rsidRPr="00B43C1B" w:rsidRDefault="008545E4">
            <w:pPr>
              <w:numPr>
                <w:ilvl w:val="0"/>
                <w:numId w:val="18"/>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к середине </w:t>
            </w:r>
          </w:p>
        </w:tc>
      </w:tr>
      <w:tr w:rsidR="008545E4" w:rsidRPr="00B43C1B">
        <w:trPr>
          <w:tblCellSpacing w:w="0" w:type="dxa"/>
          <w:jc w:val="center"/>
        </w:trPr>
        <w:tc>
          <w:tcPr>
            <w:tcW w:w="2500" w:type="pct"/>
            <w:gridSpan w:val="2"/>
            <w:tcBorders>
              <w:top w:val="single" w:sz="8" w:space="0" w:color="000099"/>
              <w:bottom w:val="single" w:sz="8" w:space="0" w:color="000099"/>
            </w:tcBorders>
            <w:vAlign w:val="center"/>
          </w:tcPr>
          <w:p w:rsidR="008545E4" w:rsidRPr="00B43C1B" w:rsidRDefault="008545E4">
            <w:pPr>
              <w:pStyle w:val="a3"/>
            </w:pPr>
            <w:r w:rsidRPr="00B43C1B">
              <w:t xml:space="preserve">  </w:t>
            </w:r>
          </w:p>
          <w:p w:rsidR="008545E4" w:rsidRPr="00B43C1B" w:rsidRDefault="00334ABD">
            <w:pPr>
              <w:pStyle w:val="a3"/>
              <w:jc w:val="center"/>
            </w:pPr>
            <w:r>
              <w:rPr>
                <w:noProof/>
              </w:rPr>
              <w:drawing>
                <wp:inline distT="0" distB="0" distL="0" distR="0">
                  <wp:extent cx="2876550" cy="1990725"/>
                  <wp:effectExtent l="19050" t="0" r="0" b="0"/>
                  <wp:docPr id="32" name="Рисунок 32" descr="0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4-020"/>
                          <pic:cNvPicPr>
                            <a:picLocks noChangeAspect="1" noChangeArrowheads="1"/>
                          </pic:cNvPicPr>
                        </pic:nvPicPr>
                        <pic:blipFill>
                          <a:blip r:embed="rId50" cstate="print"/>
                          <a:srcRect/>
                          <a:stretch>
                            <a:fillRect/>
                          </a:stretch>
                        </pic:blipFill>
                        <pic:spPr bwMode="auto">
                          <a:xfrm>
                            <a:off x="0" y="0"/>
                            <a:ext cx="2876550" cy="1990725"/>
                          </a:xfrm>
                          <a:prstGeom prst="rect">
                            <a:avLst/>
                          </a:prstGeom>
                          <a:noFill/>
                          <a:ln w="9525">
                            <a:noFill/>
                            <a:miter lim="800000"/>
                            <a:headEnd/>
                            <a:tailEnd/>
                          </a:ln>
                        </pic:spPr>
                      </pic:pic>
                    </a:graphicData>
                  </a:graphic>
                </wp:inline>
              </w:drawing>
            </w:r>
            <w:r w:rsidR="008545E4" w:rsidRPr="00B43C1B">
              <w:br/>
              <w:t>Рис. 4-20</w:t>
            </w:r>
          </w:p>
        </w:tc>
        <w:tc>
          <w:tcPr>
            <w:tcW w:w="2500" w:type="pct"/>
            <w:gridSpan w:val="2"/>
            <w:tcBorders>
              <w:top w:val="single" w:sz="8" w:space="0" w:color="000099"/>
              <w:bottom w:val="single" w:sz="8" w:space="0" w:color="000099"/>
            </w:tcBorders>
            <w:vAlign w:val="center"/>
          </w:tcPr>
          <w:p w:rsidR="008545E4" w:rsidRPr="00B43C1B" w:rsidRDefault="008545E4">
            <w:pPr>
              <w:pStyle w:val="a3"/>
            </w:pPr>
            <w:r w:rsidRPr="00B43C1B">
              <w:t xml:space="preserve">  </w:t>
            </w:r>
          </w:p>
          <w:p w:rsidR="008545E4" w:rsidRPr="00B43C1B" w:rsidRDefault="00334ABD">
            <w:pPr>
              <w:pStyle w:val="a3"/>
              <w:jc w:val="center"/>
            </w:pPr>
            <w:r>
              <w:rPr>
                <w:noProof/>
              </w:rPr>
              <w:drawing>
                <wp:inline distT="0" distB="0" distL="0" distR="0">
                  <wp:extent cx="2057400" cy="1990725"/>
                  <wp:effectExtent l="19050" t="0" r="0" b="0"/>
                  <wp:docPr id="33" name="Рисунок 33" descr="0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4-021"/>
                          <pic:cNvPicPr>
                            <a:picLocks noChangeAspect="1" noChangeArrowheads="1"/>
                          </pic:cNvPicPr>
                        </pic:nvPicPr>
                        <pic:blipFill>
                          <a:blip r:embed="rId51" cstate="print"/>
                          <a:srcRect/>
                          <a:stretch>
                            <a:fillRect/>
                          </a:stretch>
                        </pic:blipFill>
                        <pic:spPr bwMode="auto">
                          <a:xfrm>
                            <a:off x="0" y="0"/>
                            <a:ext cx="2057400" cy="1990725"/>
                          </a:xfrm>
                          <a:prstGeom prst="rect">
                            <a:avLst/>
                          </a:prstGeom>
                          <a:noFill/>
                          <a:ln w="9525">
                            <a:noFill/>
                            <a:miter lim="800000"/>
                            <a:headEnd/>
                            <a:tailEnd/>
                          </a:ln>
                        </pic:spPr>
                      </pic:pic>
                    </a:graphicData>
                  </a:graphic>
                </wp:inline>
              </w:drawing>
            </w:r>
            <w:r w:rsidR="008545E4" w:rsidRPr="00B43C1B">
              <w:br/>
              <w:t>Рис. 4-21</w:t>
            </w:r>
          </w:p>
        </w:tc>
      </w:tr>
    </w:tbl>
    <w:p w:rsidR="006C2FC6" w:rsidRDefault="006C2FC6">
      <w:pPr>
        <w:pStyle w:val="a3"/>
      </w:pPr>
    </w:p>
    <w:p w:rsidR="008545E4" w:rsidRPr="00B43C1B" w:rsidRDefault="006C2FC6">
      <w:pPr>
        <w:pStyle w:val="a3"/>
      </w:pPr>
      <w:r>
        <w:br w:type="page"/>
      </w:r>
      <w:r w:rsidR="008545E4" w:rsidRPr="00B43C1B">
        <w:lastRenderedPageBreak/>
        <w:t> </w:t>
      </w:r>
      <w:r w:rsidR="008545E4" w:rsidRPr="00B43C1B">
        <w:rPr>
          <w:b/>
          <w:bCs/>
          <w:color w:val="000099"/>
        </w:rPr>
        <w:t>        б) на животе.  Голова приподнята</w:t>
      </w:r>
    </w:p>
    <w:tbl>
      <w:tblPr>
        <w:tblW w:w="9000" w:type="dxa"/>
        <w:jc w:val="center"/>
        <w:tblCellSpacing w:w="0" w:type="dxa"/>
        <w:tblCellMar>
          <w:top w:w="30" w:type="dxa"/>
          <w:left w:w="30" w:type="dxa"/>
          <w:bottom w:w="30" w:type="dxa"/>
          <w:right w:w="30" w:type="dxa"/>
        </w:tblCellMar>
        <w:tblLook w:val="0000"/>
      </w:tblPr>
      <w:tblGrid>
        <w:gridCol w:w="4531"/>
        <w:gridCol w:w="4469"/>
      </w:tblGrid>
      <w:tr w:rsidR="008545E4" w:rsidRPr="00B43C1B">
        <w:trPr>
          <w:tblCellSpacing w:w="0" w:type="dxa"/>
          <w:jc w:val="center"/>
        </w:trPr>
        <w:tc>
          <w:tcPr>
            <w:tcW w:w="2517" w:type="pct"/>
            <w:tcBorders>
              <w:top w:val="single" w:sz="8" w:space="0" w:color="000099"/>
            </w:tcBorders>
            <w:vAlign w:val="center"/>
          </w:tcPr>
          <w:p w:rsidR="008545E4" w:rsidRPr="00B43C1B" w:rsidRDefault="008545E4">
            <w:pPr>
              <w:rPr>
                <w:rFonts w:ascii="Tahoma" w:hAnsi="Tahoma" w:cs="Tahoma"/>
                <w:color w:val="000000"/>
                <w:sz w:val="20"/>
                <w:szCs w:val="20"/>
              </w:rPr>
            </w:pPr>
            <w:r w:rsidRPr="00B43C1B">
              <w:rPr>
                <w:rFonts w:ascii="Tahoma" w:hAnsi="Tahoma" w:cs="Tahoma"/>
                <w:color w:val="000000"/>
                <w:sz w:val="20"/>
                <w:szCs w:val="20"/>
              </w:rPr>
              <w:t xml:space="preserve">  </w:t>
            </w:r>
          </w:p>
          <w:p w:rsidR="008545E4" w:rsidRPr="00B43C1B" w:rsidRDefault="00334ABD">
            <w:pPr>
              <w:pStyle w:val="a3"/>
              <w:jc w:val="center"/>
            </w:pPr>
            <w:r>
              <w:rPr>
                <w:noProof/>
              </w:rPr>
              <w:drawing>
                <wp:inline distT="0" distB="0" distL="0" distR="0">
                  <wp:extent cx="2457450" cy="2581275"/>
                  <wp:effectExtent l="19050" t="0" r="0" b="0"/>
                  <wp:docPr id="34" name="Рисунок 34" descr="0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4-022"/>
                          <pic:cNvPicPr>
                            <a:picLocks noChangeAspect="1" noChangeArrowheads="1"/>
                          </pic:cNvPicPr>
                        </pic:nvPicPr>
                        <pic:blipFill>
                          <a:blip r:embed="rId52" cstate="print"/>
                          <a:srcRect/>
                          <a:stretch>
                            <a:fillRect/>
                          </a:stretch>
                        </pic:blipFill>
                        <pic:spPr bwMode="auto">
                          <a:xfrm>
                            <a:off x="0" y="0"/>
                            <a:ext cx="2457450" cy="2581275"/>
                          </a:xfrm>
                          <a:prstGeom prst="rect">
                            <a:avLst/>
                          </a:prstGeom>
                          <a:noFill/>
                          <a:ln w="9525">
                            <a:noFill/>
                            <a:miter lim="800000"/>
                            <a:headEnd/>
                            <a:tailEnd/>
                          </a:ln>
                        </pic:spPr>
                      </pic:pic>
                    </a:graphicData>
                  </a:graphic>
                </wp:inline>
              </w:drawing>
            </w:r>
            <w:r w:rsidR="008545E4" w:rsidRPr="00B43C1B">
              <w:br/>
              <w:t>Рис. 4-22</w:t>
            </w:r>
          </w:p>
        </w:tc>
        <w:tc>
          <w:tcPr>
            <w:tcW w:w="2483" w:type="pct"/>
            <w:tcBorders>
              <w:top w:val="single" w:sz="8" w:space="0" w:color="000099"/>
            </w:tcBorders>
            <w:vAlign w:val="center"/>
          </w:tcPr>
          <w:p w:rsidR="008545E4" w:rsidRPr="00B43C1B" w:rsidRDefault="008545E4">
            <w:pPr>
              <w:rPr>
                <w:rFonts w:ascii="Tahoma" w:hAnsi="Tahoma" w:cs="Tahoma"/>
                <w:color w:val="000000"/>
                <w:sz w:val="20"/>
                <w:szCs w:val="20"/>
              </w:rPr>
            </w:pPr>
            <w:r w:rsidRPr="00B43C1B">
              <w:rPr>
                <w:rFonts w:ascii="Tahoma" w:hAnsi="Tahoma" w:cs="Tahoma"/>
                <w:color w:val="000000"/>
                <w:sz w:val="20"/>
                <w:szCs w:val="20"/>
              </w:rPr>
              <w:t xml:space="preserve">  </w:t>
            </w:r>
          </w:p>
          <w:p w:rsidR="008545E4" w:rsidRPr="00B43C1B" w:rsidRDefault="00334ABD">
            <w:pPr>
              <w:pStyle w:val="a3"/>
              <w:jc w:val="center"/>
            </w:pPr>
            <w:r>
              <w:rPr>
                <w:noProof/>
              </w:rPr>
              <w:drawing>
                <wp:inline distT="0" distB="0" distL="0" distR="0">
                  <wp:extent cx="2047875" cy="2609850"/>
                  <wp:effectExtent l="19050" t="0" r="9525" b="0"/>
                  <wp:docPr id="35" name="Рисунок 35" descr="0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4-023"/>
                          <pic:cNvPicPr>
                            <a:picLocks noChangeAspect="1" noChangeArrowheads="1"/>
                          </pic:cNvPicPr>
                        </pic:nvPicPr>
                        <pic:blipFill>
                          <a:blip r:embed="rId53" cstate="print"/>
                          <a:srcRect/>
                          <a:stretch>
                            <a:fillRect/>
                          </a:stretch>
                        </pic:blipFill>
                        <pic:spPr bwMode="auto">
                          <a:xfrm>
                            <a:off x="0" y="0"/>
                            <a:ext cx="2047875" cy="2609850"/>
                          </a:xfrm>
                          <a:prstGeom prst="rect">
                            <a:avLst/>
                          </a:prstGeom>
                          <a:noFill/>
                          <a:ln w="9525">
                            <a:noFill/>
                            <a:miter lim="800000"/>
                            <a:headEnd/>
                            <a:tailEnd/>
                          </a:ln>
                        </pic:spPr>
                      </pic:pic>
                    </a:graphicData>
                  </a:graphic>
                </wp:inline>
              </w:drawing>
            </w:r>
            <w:r w:rsidR="008545E4" w:rsidRPr="00B43C1B">
              <w:br/>
              <w:t>Рис. 4-23</w:t>
            </w:r>
          </w:p>
        </w:tc>
      </w:tr>
      <w:tr w:rsidR="008545E4" w:rsidRPr="00B43C1B">
        <w:trPr>
          <w:tblCellSpacing w:w="0" w:type="dxa"/>
          <w:jc w:val="center"/>
        </w:trPr>
        <w:tc>
          <w:tcPr>
            <w:tcW w:w="5000" w:type="pct"/>
            <w:gridSpan w:val="2"/>
            <w:tcBorders>
              <w:top w:val="single" w:sz="8" w:space="0" w:color="000099"/>
            </w:tcBorders>
            <w:vAlign w:val="center"/>
          </w:tcPr>
          <w:p w:rsidR="008545E4" w:rsidRPr="00B43C1B" w:rsidRDefault="008545E4">
            <w:pPr>
              <w:rPr>
                <w:rFonts w:ascii="Tahoma" w:hAnsi="Tahoma" w:cs="Tahoma"/>
                <w:color w:val="000000"/>
                <w:sz w:val="20"/>
                <w:szCs w:val="20"/>
              </w:rPr>
            </w:pPr>
            <w:r w:rsidRPr="00B43C1B">
              <w:rPr>
                <w:rFonts w:ascii="Tahoma" w:hAnsi="Tahoma" w:cs="Tahoma"/>
                <w:color w:val="000000"/>
                <w:sz w:val="20"/>
                <w:szCs w:val="20"/>
              </w:rPr>
              <w:t xml:space="preserve">Ладонь физиотерапевта лежит на спинке ребенка между плечом и шеей поверх лопатки.  Мизинец или подушечка мизинца размещена между лопаткой и позвоночником.  При выдохе рука движется: </w:t>
            </w:r>
          </w:p>
          <w:p w:rsidR="008545E4" w:rsidRPr="00B43C1B" w:rsidRDefault="008545E4">
            <w:pPr>
              <w:numPr>
                <w:ilvl w:val="0"/>
                <w:numId w:val="19"/>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книзу </w:t>
            </w:r>
          </w:p>
          <w:p w:rsidR="008545E4" w:rsidRPr="00B43C1B" w:rsidRDefault="008545E4">
            <w:pPr>
              <w:numPr>
                <w:ilvl w:val="0"/>
                <w:numId w:val="19"/>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кпереди </w:t>
            </w:r>
          </w:p>
        </w:tc>
      </w:tr>
    </w:tbl>
    <w:p w:rsidR="006C2FC6" w:rsidRDefault="006C2FC6"/>
    <w:tbl>
      <w:tblPr>
        <w:tblW w:w="9000" w:type="dxa"/>
        <w:jc w:val="center"/>
        <w:tblCellSpacing w:w="0" w:type="dxa"/>
        <w:tblCellMar>
          <w:top w:w="30" w:type="dxa"/>
          <w:left w:w="30" w:type="dxa"/>
          <w:bottom w:w="30" w:type="dxa"/>
          <w:right w:w="30" w:type="dxa"/>
        </w:tblCellMar>
        <w:tblLook w:val="0000"/>
      </w:tblPr>
      <w:tblGrid>
        <w:gridCol w:w="4560"/>
        <w:gridCol w:w="4440"/>
      </w:tblGrid>
      <w:tr w:rsidR="008545E4" w:rsidRPr="00B43C1B">
        <w:trPr>
          <w:tblCellSpacing w:w="0" w:type="dxa"/>
          <w:jc w:val="center"/>
        </w:trPr>
        <w:tc>
          <w:tcPr>
            <w:tcW w:w="2517" w:type="pct"/>
            <w:tcBorders>
              <w:top w:val="single" w:sz="8" w:space="0" w:color="000099"/>
              <w:bottom w:val="single" w:sz="8" w:space="0" w:color="000099"/>
            </w:tcBorders>
            <w:vAlign w:val="center"/>
          </w:tcPr>
          <w:p w:rsidR="008545E4" w:rsidRPr="00B43C1B" w:rsidRDefault="008545E4">
            <w:pPr>
              <w:pStyle w:val="a3"/>
            </w:pPr>
            <w:r w:rsidRPr="00B43C1B">
              <w:t xml:space="preserve">  </w:t>
            </w:r>
          </w:p>
          <w:p w:rsidR="008545E4" w:rsidRPr="00B43C1B" w:rsidRDefault="00334ABD">
            <w:pPr>
              <w:pStyle w:val="a3"/>
              <w:jc w:val="center"/>
            </w:pPr>
            <w:r>
              <w:rPr>
                <w:noProof/>
              </w:rPr>
              <w:drawing>
                <wp:inline distT="0" distB="0" distL="0" distR="0">
                  <wp:extent cx="2838450" cy="2247900"/>
                  <wp:effectExtent l="19050" t="0" r="0" b="0"/>
                  <wp:docPr id="36" name="Рисунок 36" descr="0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4-024"/>
                          <pic:cNvPicPr>
                            <a:picLocks noChangeAspect="1" noChangeArrowheads="1"/>
                          </pic:cNvPicPr>
                        </pic:nvPicPr>
                        <pic:blipFill>
                          <a:blip r:embed="rId54" cstate="print"/>
                          <a:srcRect/>
                          <a:stretch>
                            <a:fillRect/>
                          </a:stretch>
                        </pic:blipFill>
                        <pic:spPr bwMode="auto">
                          <a:xfrm>
                            <a:off x="0" y="0"/>
                            <a:ext cx="2838450" cy="2247900"/>
                          </a:xfrm>
                          <a:prstGeom prst="rect">
                            <a:avLst/>
                          </a:prstGeom>
                          <a:noFill/>
                          <a:ln w="9525">
                            <a:noFill/>
                            <a:miter lim="800000"/>
                            <a:headEnd/>
                            <a:tailEnd/>
                          </a:ln>
                        </pic:spPr>
                      </pic:pic>
                    </a:graphicData>
                  </a:graphic>
                </wp:inline>
              </w:drawing>
            </w:r>
            <w:r w:rsidR="008545E4" w:rsidRPr="00B43C1B">
              <w:br/>
              <w:t>Рис. 4-24</w:t>
            </w:r>
          </w:p>
        </w:tc>
        <w:tc>
          <w:tcPr>
            <w:tcW w:w="2483" w:type="pct"/>
            <w:tcBorders>
              <w:top w:val="single" w:sz="8" w:space="0" w:color="000099"/>
              <w:bottom w:val="single" w:sz="8" w:space="0" w:color="000099"/>
            </w:tcBorders>
            <w:vAlign w:val="center"/>
          </w:tcPr>
          <w:p w:rsidR="008545E4" w:rsidRPr="00B43C1B" w:rsidRDefault="008545E4">
            <w:pPr>
              <w:pStyle w:val="a3"/>
            </w:pPr>
            <w:r w:rsidRPr="00B43C1B">
              <w:t xml:space="preserve">  </w:t>
            </w:r>
          </w:p>
          <w:p w:rsidR="008545E4" w:rsidRPr="00B43C1B" w:rsidRDefault="00334ABD">
            <w:pPr>
              <w:pStyle w:val="a3"/>
              <w:jc w:val="center"/>
            </w:pPr>
            <w:r>
              <w:rPr>
                <w:noProof/>
              </w:rPr>
              <w:drawing>
                <wp:inline distT="0" distB="0" distL="0" distR="0">
                  <wp:extent cx="1990725" cy="2019300"/>
                  <wp:effectExtent l="19050" t="0" r="9525" b="0"/>
                  <wp:docPr id="37" name="Рисунок 37" descr="0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4-025"/>
                          <pic:cNvPicPr>
                            <a:picLocks noChangeAspect="1" noChangeArrowheads="1"/>
                          </pic:cNvPicPr>
                        </pic:nvPicPr>
                        <pic:blipFill>
                          <a:blip r:embed="rId55" cstate="print"/>
                          <a:srcRect/>
                          <a:stretch>
                            <a:fillRect/>
                          </a:stretch>
                        </pic:blipFill>
                        <pic:spPr bwMode="auto">
                          <a:xfrm>
                            <a:off x="0" y="0"/>
                            <a:ext cx="1990725" cy="2019300"/>
                          </a:xfrm>
                          <a:prstGeom prst="rect">
                            <a:avLst/>
                          </a:prstGeom>
                          <a:noFill/>
                          <a:ln w="9525">
                            <a:noFill/>
                            <a:miter lim="800000"/>
                            <a:headEnd/>
                            <a:tailEnd/>
                          </a:ln>
                        </pic:spPr>
                      </pic:pic>
                    </a:graphicData>
                  </a:graphic>
                </wp:inline>
              </w:drawing>
            </w:r>
            <w:r w:rsidR="008545E4" w:rsidRPr="00B43C1B">
              <w:br/>
              <w:t>Рис. 4-25</w:t>
            </w:r>
          </w:p>
        </w:tc>
      </w:tr>
    </w:tbl>
    <w:p w:rsidR="008545E4" w:rsidRPr="00B43C1B" w:rsidRDefault="008545E4">
      <w:pPr>
        <w:pStyle w:val="a3"/>
      </w:pPr>
      <w:r w:rsidRPr="00B43C1B">
        <w:t> </w:t>
      </w:r>
    </w:p>
    <w:p w:rsidR="008545E4" w:rsidRPr="00B43C1B" w:rsidRDefault="008545E4">
      <w:pPr>
        <w:pStyle w:val="a3"/>
      </w:pPr>
      <w:r w:rsidRPr="00B43C1B">
        <w:t xml:space="preserve">  </w:t>
      </w:r>
    </w:p>
    <w:p w:rsidR="008545E4" w:rsidRPr="00B43C1B" w:rsidRDefault="006C2FC6">
      <w:pPr>
        <w:pStyle w:val="a3"/>
      </w:pPr>
      <w:r>
        <w:rPr>
          <w:b/>
          <w:bCs/>
          <w:i/>
          <w:iCs/>
          <w:color w:val="000099"/>
        </w:rPr>
        <w:br w:type="page"/>
      </w:r>
      <w:r w:rsidR="008545E4" w:rsidRPr="00B43C1B">
        <w:rPr>
          <w:b/>
          <w:bCs/>
          <w:i/>
          <w:iCs/>
          <w:color w:val="000099"/>
        </w:rPr>
        <w:lastRenderedPageBreak/>
        <w:t>Горизонтальные позиции </w:t>
      </w:r>
    </w:p>
    <w:p w:rsidR="008545E4" w:rsidRPr="00B43C1B" w:rsidRDefault="008545E4">
      <w:pPr>
        <w:pStyle w:val="a3"/>
      </w:pPr>
      <w:r w:rsidRPr="00B43C1B">
        <w:rPr>
          <w:b/>
          <w:bCs/>
          <w:color w:val="000099"/>
        </w:rPr>
        <w:t>        а) на спине, горизонтально</w:t>
      </w:r>
    </w:p>
    <w:tbl>
      <w:tblPr>
        <w:tblW w:w="9000" w:type="dxa"/>
        <w:jc w:val="center"/>
        <w:tblCellSpacing w:w="0" w:type="dxa"/>
        <w:tblCellMar>
          <w:top w:w="30" w:type="dxa"/>
          <w:left w:w="30" w:type="dxa"/>
          <w:bottom w:w="30" w:type="dxa"/>
          <w:right w:w="30" w:type="dxa"/>
        </w:tblCellMar>
        <w:tblLook w:val="0000"/>
      </w:tblPr>
      <w:tblGrid>
        <w:gridCol w:w="4500"/>
        <w:gridCol w:w="4500"/>
      </w:tblGrid>
      <w:tr w:rsidR="008545E4" w:rsidRPr="00B43C1B">
        <w:trPr>
          <w:tblCellSpacing w:w="0" w:type="dxa"/>
          <w:jc w:val="center"/>
        </w:trPr>
        <w:tc>
          <w:tcPr>
            <w:tcW w:w="2500" w:type="pct"/>
            <w:tcBorders>
              <w:top w:val="single" w:sz="8" w:space="0" w:color="000099"/>
            </w:tcBorders>
            <w:vAlign w:val="center"/>
          </w:tcPr>
          <w:p w:rsidR="008545E4" w:rsidRPr="00B43C1B" w:rsidRDefault="008545E4">
            <w:pPr>
              <w:rPr>
                <w:rFonts w:ascii="Tahoma" w:hAnsi="Tahoma" w:cs="Tahoma"/>
                <w:color w:val="000000"/>
                <w:sz w:val="20"/>
                <w:szCs w:val="20"/>
              </w:rPr>
            </w:pPr>
            <w:r w:rsidRPr="00B43C1B">
              <w:rPr>
                <w:rFonts w:ascii="Tahoma" w:hAnsi="Tahoma" w:cs="Tahoma"/>
                <w:color w:val="000000"/>
                <w:sz w:val="20"/>
                <w:szCs w:val="20"/>
              </w:rPr>
              <w:t xml:space="preserve">  </w:t>
            </w:r>
          </w:p>
          <w:p w:rsidR="008545E4" w:rsidRPr="00B43C1B" w:rsidRDefault="00334ABD">
            <w:pPr>
              <w:pStyle w:val="a3"/>
              <w:jc w:val="center"/>
            </w:pPr>
            <w:r>
              <w:rPr>
                <w:noProof/>
              </w:rPr>
              <w:drawing>
                <wp:inline distT="0" distB="0" distL="0" distR="0">
                  <wp:extent cx="2066925" cy="2486025"/>
                  <wp:effectExtent l="19050" t="0" r="9525" b="0"/>
                  <wp:docPr id="38" name="Рисунок 38" descr="0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4-026"/>
                          <pic:cNvPicPr>
                            <a:picLocks noChangeAspect="1" noChangeArrowheads="1"/>
                          </pic:cNvPicPr>
                        </pic:nvPicPr>
                        <pic:blipFill>
                          <a:blip r:embed="rId56" cstate="print"/>
                          <a:srcRect/>
                          <a:stretch>
                            <a:fillRect/>
                          </a:stretch>
                        </pic:blipFill>
                        <pic:spPr bwMode="auto">
                          <a:xfrm>
                            <a:off x="0" y="0"/>
                            <a:ext cx="2066925" cy="2486025"/>
                          </a:xfrm>
                          <a:prstGeom prst="rect">
                            <a:avLst/>
                          </a:prstGeom>
                          <a:noFill/>
                          <a:ln w="9525">
                            <a:noFill/>
                            <a:miter lim="800000"/>
                            <a:headEnd/>
                            <a:tailEnd/>
                          </a:ln>
                        </pic:spPr>
                      </pic:pic>
                    </a:graphicData>
                  </a:graphic>
                </wp:inline>
              </w:drawing>
            </w:r>
            <w:r w:rsidR="008545E4" w:rsidRPr="00B43C1B">
              <w:br/>
              <w:t>Рис. 4-26</w:t>
            </w:r>
          </w:p>
        </w:tc>
        <w:tc>
          <w:tcPr>
            <w:tcW w:w="2500" w:type="pct"/>
            <w:tcBorders>
              <w:top w:val="single" w:sz="8" w:space="0" w:color="000099"/>
            </w:tcBorders>
            <w:vAlign w:val="center"/>
          </w:tcPr>
          <w:p w:rsidR="008545E4" w:rsidRPr="00B43C1B" w:rsidRDefault="008545E4">
            <w:pPr>
              <w:rPr>
                <w:rFonts w:ascii="Tahoma" w:hAnsi="Tahoma" w:cs="Tahoma"/>
                <w:color w:val="000000"/>
                <w:sz w:val="20"/>
                <w:szCs w:val="20"/>
              </w:rPr>
            </w:pPr>
            <w:r w:rsidRPr="00B43C1B">
              <w:rPr>
                <w:rFonts w:ascii="Tahoma" w:hAnsi="Tahoma" w:cs="Tahoma"/>
                <w:color w:val="000000"/>
                <w:sz w:val="20"/>
                <w:szCs w:val="20"/>
              </w:rPr>
              <w:t xml:space="preserve">  </w:t>
            </w:r>
          </w:p>
          <w:p w:rsidR="008545E4" w:rsidRPr="00B43C1B" w:rsidRDefault="00334ABD">
            <w:pPr>
              <w:pStyle w:val="a3"/>
              <w:jc w:val="center"/>
            </w:pPr>
            <w:r>
              <w:rPr>
                <w:noProof/>
              </w:rPr>
              <w:drawing>
                <wp:inline distT="0" distB="0" distL="0" distR="0">
                  <wp:extent cx="2676525" cy="1990725"/>
                  <wp:effectExtent l="19050" t="0" r="9525" b="0"/>
                  <wp:docPr id="39" name="Рисунок 39" descr="0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4-027"/>
                          <pic:cNvPicPr>
                            <a:picLocks noChangeAspect="1" noChangeArrowheads="1"/>
                          </pic:cNvPicPr>
                        </pic:nvPicPr>
                        <pic:blipFill>
                          <a:blip r:embed="rId57" cstate="print"/>
                          <a:srcRect/>
                          <a:stretch>
                            <a:fillRect/>
                          </a:stretch>
                        </pic:blipFill>
                        <pic:spPr bwMode="auto">
                          <a:xfrm>
                            <a:off x="0" y="0"/>
                            <a:ext cx="2676525" cy="1990725"/>
                          </a:xfrm>
                          <a:prstGeom prst="rect">
                            <a:avLst/>
                          </a:prstGeom>
                          <a:noFill/>
                          <a:ln w="9525">
                            <a:noFill/>
                            <a:miter lim="800000"/>
                            <a:headEnd/>
                            <a:tailEnd/>
                          </a:ln>
                        </pic:spPr>
                      </pic:pic>
                    </a:graphicData>
                  </a:graphic>
                </wp:inline>
              </w:drawing>
            </w:r>
            <w:r w:rsidR="008545E4" w:rsidRPr="00B43C1B">
              <w:br/>
              <w:t>Рис. 4-27</w:t>
            </w:r>
          </w:p>
        </w:tc>
      </w:tr>
      <w:tr w:rsidR="008545E4" w:rsidRPr="00B43C1B">
        <w:trPr>
          <w:tblCellSpacing w:w="0" w:type="dxa"/>
          <w:jc w:val="center"/>
        </w:trPr>
        <w:tc>
          <w:tcPr>
            <w:tcW w:w="5000" w:type="pct"/>
            <w:gridSpan w:val="2"/>
            <w:tcBorders>
              <w:top w:val="single" w:sz="8" w:space="0" w:color="000099"/>
            </w:tcBorders>
            <w:vAlign w:val="center"/>
          </w:tcPr>
          <w:p w:rsidR="008545E4" w:rsidRPr="00B43C1B" w:rsidRDefault="008545E4">
            <w:pPr>
              <w:rPr>
                <w:rFonts w:ascii="Tahoma" w:hAnsi="Tahoma" w:cs="Tahoma"/>
                <w:color w:val="000000"/>
                <w:sz w:val="20"/>
                <w:szCs w:val="20"/>
              </w:rPr>
            </w:pPr>
            <w:r w:rsidRPr="00B43C1B">
              <w:rPr>
                <w:rFonts w:ascii="Tahoma" w:hAnsi="Tahoma" w:cs="Tahoma"/>
                <w:color w:val="000000"/>
                <w:sz w:val="20"/>
                <w:szCs w:val="20"/>
              </w:rPr>
              <w:t xml:space="preserve">Ладонь физиотерапевта лежит на груди. При выдохе рука движется: </w:t>
            </w:r>
          </w:p>
          <w:p w:rsidR="008545E4" w:rsidRPr="00B43C1B" w:rsidRDefault="008545E4">
            <w:pPr>
              <w:numPr>
                <w:ilvl w:val="0"/>
                <w:numId w:val="20"/>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кзади </w:t>
            </w:r>
          </w:p>
          <w:p w:rsidR="008545E4" w:rsidRPr="00B43C1B" w:rsidRDefault="008545E4">
            <w:pPr>
              <w:numPr>
                <w:ilvl w:val="0"/>
                <w:numId w:val="20"/>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к середине </w:t>
            </w:r>
          </w:p>
          <w:p w:rsidR="008545E4" w:rsidRPr="00B43C1B" w:rsidRDefault="008545E4">
            <w:pPr>
              <w:numPr>
                <w:ilvl w:val="0"/>
                <w:numId w:val="20"/>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книзу </w:t>
            </w:r>
          </w:p>
        </w:tc>
      </w:tr>
      <w:tr w:rsidR="008545E4" w:rsidRPr="00B43C1B">
        <w:trPr>
          <w:tblCellSpacing w:w="0" w:type="dxa"/>
          <w:jc w:val="center"/>
        </w:trPr>
        <w:tc>
          <w:tcPr>
            <w:tcW w:w="2500" w:type="pct"/>
            <w:tcBorders>
              <w:top w:val="single" w:sz="8" w:space="0" w:color="000099"/>
              <w:bottom w:val="single" w:sz="8" w:space="0" w:color="000099"/>
            </w:tcBorders>
            <w:vAlign w:val="center"/>
          </w:tcPr>
          <w:p w:rsidR="008545E4" w:rsidRPr="00B43C1B" w:rsidRDefault="008545E4">
            <w:pPr>
              <w:pStyle w:val="a3"/>
            </w:pPr>
            <w:r w:rsidRPr="00B43C1B">
              <w:t xml:space="preserve">  </w:t>
            </w:r>
          </w:p>
          <w:p w:rsidR="008545E4" w:rsidRPr="00B43C1B" w:rsidRDefault="00334ABD">
            <w:pPr>
              <w:pStyle w:val="a3"/>
              <w:jc w:val="center"/>
            </w:pPr>
            <w:r>
              <w:rPr>
                <w:noProof/>
              </w:rPr>
              <w:drawing>
                <wp:inline distT="0" distB="0" distL="0" distR="0">
                  <wp:extent cx="2543175" cy="2209800"/>
                  <wp:effectExtent l="19050" t="0" r="9525" b="0"/>
                  <wp:docPr id="40" name="Рисунок 40" descr="0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4-028"/>
                          <pic:cNvPicPr>
                            <a:picLocks noChangeAspect="1" noChangeArrowheads="1"/>
                          </pic:cNvPicPr>
                        </pic:nvPicPr>
                        <pic:blipFill>
                          <a:blip r:embed="rId58" cstate="print"/>
                          <a:srcRect/>
                          <a:stretch>
                            <a:fillRect/>
                          </a:stretch>
                        </pic:blipFill>
                        <pic:spPr bwMode="auto">
                          <a:xfrm>
                            <a:off x="0" y="0"/>
                            <a:ext cx="2543175" cy="2209800"/>
                          </a:xfrm>
                          <a:prstGeom prst="rect">
                            <a:avLst/>
                          </a:prstGeom>
                          <a:noFill/>
                          <a:ln w="9525">
                            <a:noFill/>
                            <a:miter lim="800000"/>
                            <a:headEnd/>
                            <a:tailEnd/>
                          </a:ln>
                        </pic:spPr>
                      </pic:pic>
                    </a:graphicData>
                  </a:graphic>
                </wp:inline>
              </w:drawing>
            </w:r>
            <w:r w:rsidR="008545E4" w:rsidRPr="00B43C1B">
              <w:br/>
              <w:t>Рис. 4-28</w:t>
            </w:r>
          </w:p>
        </w:tc>
        <w:tc>
          <w:tcPr>
            <w:tcW w:w="2500" w:type="pct"/>
            <w:tcBorders>
              <w:top w:val="single" w:sz="8" w:space="0" w:color="000099"/>
              <w:bottom w:val="single" w:sz="8" w:space="0" w:color="000099"/>
            </w:tcBorders>
            <w:vAlign w:val="center"/>
          </w:tcPr>
          <w:p w:rsidR="008545E4" w:rsidRPr="00B43C1B" w:rsidRDefault="008545E4">
            <w:pPr>
              <w:pStyle w:val="a3"/>
            </w:pPr>
            <w:r w:rsidRPr="00B43C1B">
              <w:t xml:space="preserve">  </w:t>
            </w:r>
          </w:p>
          <w:p w:rsidR="008545E4" w:rsidRPr="00B43C1B" w:rsidRDefault="00334ABD">
            <w:pPr>
              <w:pStyle w:val="a3"/>
              <w:jc w:val="center"/>
            </w:pPr>
            <w:r>
              <w:rPr>
                <w:noProof/>
              </w:rPr>
              <w:drawing>
                <wp:inline distT="0" distB="0" distL="0" distR="0">
                  <wp:extent cx="2428875" cy="2314575"/>
                  <wp:effectExtent l="19050" t="0" r="9525" b="0"/>
                  <wp:docPr id="41" name="Рисунок 41" descr="0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4-029"/>
                          <pic:cNvPicPr>
                            <a:picLocks noChangeAspect="1" noChangeArrowheads="1"/>
                          </pic:cNvPicPr>
                        </pic:nvPicPr>
                        <pic:blipFill>
                          <a:blip r:embed="rId59" cstate="print"/>
                          <a:srcRect/>
                          <a:stretch>
                            <a:fillRect/>
                          </a:stretch>
                        </pic:blipFill>
                        <pic:spPr bwMode="auto">
                          <a:xfrm>
                            <a:off x="0" y="0"/>
                            <a:ext cx="2428875" cy="2314575"/>
                          </a:xfrm>
                          <a:prstGeom prst="rect">
                            <a:avLst/>
                          </a:prstGeom>
                          <a:noFill/>
                          <a:ln w="9525">
                            <a:noFill/>
                            <a:miter lim="800000"/>
                            <a:headEnd/>
                            <a:tailEnd/>
                          </a:ln>
                        </pic:spPr>
                      </pic:pic>
                    </a:graphicData>
                  </a:graphic>
                </wp:inline>
              </w:drawing>
            </w:r>
            <w:r w:rsidR="008545E4" w:rsidRPr="00B43C1B">
              <w:br/>
              <w:t>Рис. 4-29</w:t>
            </w:r>
          </w:p>
        </w:tc>
      </w:tr>
    </w:tbl>
    <w:p w:rsidR="008545E4" w:rsidRPr="00B43C1B" w:rsidRDefault="008545E4">
      <w:pPr>
        <w:pStyle w:val="a3"/>
      </w:pPr>
      <w:r w:rsidRPr="00B43C1B">
        <w:t> </w:t>
      </w:r>
    </w:p>
    <w:p w:rsidR="008545E4" w:rsidRPr="00B43C1B" w:rsidRDefault="008545E4">
      <w:pPr>
        <w:pStyle w:val="a3"/>
      </w:pPr>
      <w:r w:rsidRPr="00B43C1B">
        <w:t xml:space="preserve">  </w:t>
      </w:r>
    </w:p>
    <w:p w:rsidR="008545E4" w:rsidRPr="00B43C1B" w:rsidRDefault="006C2FC6">
      <w:pPr>
        <w:pStyle w:val="a3"/>
      </w:pPr>
      <w:r>
        <w:rPr>
          <w:b/>
          <w:bCs/>
          <w:color w:val="000099"/>
        </w:rPr>
        <w:br w:type="page"/>
      </w:r>
      <w:r w:rsidR="008545E4" w:rsidRPr="00B43C1B">
        <w:rPr>
          <w:b/>
          <w:bCs/>
          <w:color w:val="000099"/>
        </w:rPr>
        <w:lastRenderedPageBreak/>
        <w:t>        б) на животе, горизонтально</w:t>
      </w:r>
    </w:p>
    <w:tbl>
      <w:tblPr>
        <w:tblW w:w="9000" w:type="dxa"/>
        <w:jc w:val="center"/>
        <w:tblCellSpacing w:w="0" w:type="dxa"/>
        <w:tblCellMar>
          <w:top w:w="30" w:type="dxa"/>
          <w:left w:w="30" w:type="dxa"/>
          <w:bottom w:w="30" w:type="dxa"/>
          <w:right w:w="30" w:type="dxa"/>
        </w:tblCellMar>
        <w:tblLook w:val="0000"/>
      </w:tblPr>
      <w:tblGrid>
        <w:gridCol w:w="4740"/>
        <w:gridCol w:w="4260"/>
      </w:tblGrid>
      <w:tr w:rsidR="008545E4" w:rsidRPr="00B43C1B">
        <w:trPr>
          <w:tblCellSpacing w:w="0" w:type="dxa"/>
          <w:jc w:val="center"/>
        </w:trPr>
        <w:tc>
          <w:tcPr>
            <w:tcW w:w="2500" w:type="pct"/>
            <w:tcBorders>
              <w:top w:val="single" w:sz="8" w:space="0" w:color="000099"/>
            </w:tcBorders>
            <w:vAlign w:val="center"/>
          </w:tcPr>
          <w:p w:rsidR="008545E4" w:rsidRPr="00B43C1B" w:rsidRDefault="008545E4">
            <w:pPr>
              <w:rPr>
                <w:rFonts w:ascii="Tahoma" w:hAnsi="Tahoma" w:cs="Tahoma"/>
                <w:color w:val="000000"/>
                <w:sz w:val="20"/>
                <w:szCs w:val="20"/>
              </w:rPr>
            </w:pPr>
            <w:r w:rsidRPr="00B43C1B">
              <w:rPr>
                <w:rFonts w:ascii="Tahoma" w:hAnsi="Tahoma" w:cs="Tahoma"/>
                <w:color w:val="000000"/>
                <w:sz w:val="20"/>
                <w:szCs w:val="20"/>
              </w:rPr>
              <w:t xml:space="preserve">  </w:t>
            </w:r>
          </w:p>
          <w:p w:rsidR="008545E4" w:rsidRPr="00B43C1B" w:rsidRDefault="00334ABD">
            <w:pPr>
              <w:pStyle w:val="a3"/>
              <w:jc w:val="center"/>
            </w:pPr>
            <w:r>
              <w:rPr>
                <w:noProof/>
              </w:rPr>
              <w:drawing>
                <wp:inline distT="0" distB="0" distL="0" distR="0">
                  <wp:extent cx="1485900" cy="2514600"/>
                  <wp:effectExtent l="19050" t="0" r="0" b="0"/>
                  <wp:docPr id="42" name="Рисунок 42" descr="0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4-030"/>
                          <pic:cNvPicPr>
                            <a:picLocks noChangeAspect="1" noChangeArrowheads="1"/>
                          </pic:cNvPicPr>
                        </pic:nvPicPr>
                        <pic:blipFill>
                          <a:blip r:embed="rId60" cstate="print"/>
                          <a:srcRect/>
                          <a:stretch>
                            <a:fillRect/>
                          </a:stretch>
                        </pic:blipFill>
                        <pic:spPr bwMode="auto">
                          <a:xfrm>
                            <a:off x="0" y="0"/>
                            <a:ext cx="1485900" cy="2514600"/>
                          </a:xfrm>
                          <a:prstGeom prst="rect">
                            <a:avLst/>
                          </a:prstGeom>
                          <a:noFill/>
                          <a:ln w="9525">
                            <a:noFill/>
                            <a:miter lim="800000"/>
                            <a:headEnd/>
                            <a:tailEnd/>
                          </a:ln>
                        </pic:spPr>
                      </pic:pic>
                    </a:graphicData>
                  </a:graphic>
                </wp:inline>
              </w:drawing>
            </w:r>
            <w:r w:rsidR="008545E4" w:rsidRPr="00B43C1B">
              <w:br/>
              <w:t>Рис. 4-30</w:t>
            </w:r>
          </w:p>
        </w:tc>
        <w:tc>
          <w:tcPr>
            <w:tcW w:w="2500" w:type="pct"/>
            <w:tcBorders>
              <w:top w:val="single" w:sz="8" w:space="0" w:color="000099"/>
            </w:tcBorders>
            <w:vAlign w:val="center"/>
          </w:tcPr>
          <w:p w:rsidR="008545E4" w:rsidRPr="00B43C1B" w:rsidRDefault="008545E4">
            <w:pPr>
              <w:rPr>
                <w:rFonts w:ascii="Tahoma" w:hAnsi="Tahoma" w:cs="Tahoma"/>
                <w:color w:val="000000"/>
                <w:sz w:val="20"/>
                <w:szCs w:val="20"/>
              </w:rPr>
            </w:pPr>
            <w:r w:rsidRPr="00B43C1B">
              <w:rPr>
                <w:rFonts w:ascii="Tahoma" w:hAnsi="Tahoma" w:cs="Tahoma"/>
                <w:color w:val="000000"/>
                <w:sz w:val="20"/>
                <w:szCs w:val="20"/>
              </w:rPr>
              <w:t xml:space="preserve">  </w:t>
            </w:r>
          </w:p>
          <w:p w:rsidR="008545E4" w:rsidRPr="00B43C1B" w:rsidRDefault="00334ABD">
            <w:pPr>
              <w:pStyle w:val="a3"/>
              <w:jc w:val="center"/>
            </w:pPr>
            <w:r>
              <w:rPr>
                <w:noProof/>
              </w:rPr>
              <w:drawing>
                <wp:inline distT="0" distB="0" distL="0" distR="0">
                  <wp:extent cx="2638425" cy="2000250"/>
                  <wp:effectExtent l="19050" t="0" r="9525" b="0"/>
                  <wp:docPr id="43" name="Рисунок 43" descr="0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4-031"/>
                          <pic:cNvPicPr>
                            <a:picLocks noChangeAspect="1" noChangeArrowheads="1"/>
                          </pic:cNvPicPr>
                        </pic:nvPicPr>
                        <pic:blipFill>
                          <a:blip r:embed="rId61" cstate="print"/>
                          <a:srcRect/>
                          <a:stretch>
                            <a:fillRect/>
                          </a:stretch>
                        </pic:blipFill>
                        <pic:spPr bwMode="auto">
                          <a:xfrm>
                            <a:off x="0" y="0"/>
                            <a:ext cx="2638425" cy="2000250"/>
                          </a:xfrm>
                          <a:prstGeom prst="rect">
                            <a:avLst/>
                          </a:prstGeom>
                          <a:noFill/>
                          <a:ln w="9525">
                            <a:noFill/>
                            <a:miter lim="800000"/>
                            <a:headEnd/>
                            <a:tailEnd/>
                          </a:ln>
                        </pic:spPr>
                      </pic:pic>
                    </a:graphicData>
                  </a:graphic>
                </wp:inline>
              </w:drawing>
            </w:r>
            <w:r w:rsidR="008545E4" w:rsidRPr="00B43C1B">
              <w:br/>
              <w:t>Рис. 4-31</w:t>
            </w:r>
          </w:p>
        </w:tc>
      </w:tr>
      <w:tr w:rsidR="008545E4" w:rsidRPr="00B43C1B">
        <w:trPr>
          <w:tblCellSpacing w:w="0" w:type="dxa"/>
          <w:jc w:val="center"/>
        </w:trPr>
        <w:tc>
          <w:tcPr>
            <w:tcW w:w="5000" w:type="pct"/>
            <w:gridSpan w:val="2"/>
            <w:tcBorders>
              <w:top w:val="single" w:sz="8" w:space="0" w:color="000099"/>
            </w:tcBorders>
            <w:vAlign w:val="center"/>
          </w:tcPr>
          <w:p w:rsidR="008545E4" w:rsidRPr="00B43C1B" w:rsidRDefault="008545E4">
            <w:pPr>
              <w:rPr>
                <w:rFonts w:ascii="Tahoma" w:hAnsi="Tahoma" w:cs="Tahoma"/>
                <w:color w:val="000000"/>
                <w:sz w:val="20"/>
                <w:szCs w:val="20"/>
              </w:rPr>
            </w:pPr>
            <w:r w:rsidRPr="00B43C1B">
              <w:rPr>
                <w:rFonts w:ascii="Tahoma" w:hAnsi="Tahoma" w:cs="Tahoma"/>
                <w:color w:val="000000"/>
                <w:sz w:val="20"/>
                <w:szCs w:val="20"/>
              </w:rPr>
              <w:t xml:space="preserve">Кончики пальцев или подушка ладони физиотерапевта лежат на спине ребенка между между лопаткой и позвоночником.  При выдохе рука движется: </w:t>
            </w:r>
          </w:p>
          <w:p w:rsidR="008545E4" w:rsidRPr="00B43C1B" w:rsidRDefault="008545E4">
            <w:pPr>
              <w:numPr>
                <w:ilvl w:val="0"/>
                <w:numId w:val="21"/>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кпереди </w:t>
            </w:r>
          </w:p>
          <w:p w:rsidR="008545E4" w:rsidRPr="00B43C1B" w:rsidRDefault="008545E4">
            <w:pPr>
              <w:numPr>
                <w:ilvl w:val="0"/>
                <w:numId w:val="21"/>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вбок (латерально) </w:t>
            </w:r>
          </w:p>
          <w:p w:rsidR="008545E4" w:rsidRPr="00B43C1B" w:rsidRDefault="008545E4">
            <w:pPr>
              <w:numPr>
                <w:ilvl w:val="0"/>
                <w:numId w:val="21"/>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книзу </w:t>
            </w:r>
          </w:p>
        </w:tc>
      </w:tr>
      <w:tr w:rsidR="008545E4" w:rsidRPr="00B43C1B">
        <w:trPr>
          <w:tblCellSpacing w:w="0" w:type="dxa"/>
          <w:jc w:val="center"/>
        </w:trPr>
        <w:tc>
          <w:tcPr>
            <w:tcW w:w="2500" w:type="pct"/>
            <w:tcBorders>
              <w:top w:val="single" w:sz="8" w:space="0" w:color="000099"/>
              <w:bottom w:val="single" w:sz="8" w:space="0" w:color="000099"/>
            </w:tcBorders>
            <w:vAlign w:val="center"/>
          </w:tcPr>
          <w:p w:rsidR="008545E4" w:rsidRPr="00B43C1B" w:rsidRDefault="008545E4">
            <w:pPr>
              <w:pStyle w:val="a3"/>
            </w:pPr>
            <w:r w:rsidRPr="00B43C1B">
              <w:t xml:space="preserve">  </w:t>
            </w:r>
          </w:p>
          <w:p w:rsidR="008545E4" w:rsidRPr="00B43C1B" w:rsidRDefault="00334ABD">
            <w:pPr>
              <w:pStyle w:val="a3"/>
              <w:jc w:val="center"/>
            </w:pPr>
            <w:r>
              <w:rPr>
                <w:noProof/>
              </w:rPr>
              <w:drawing>
                <wp:inline distT="0" distB="0" distL="0" distR="0">
                  <wp:extent cx="2952750" cy="2190750"/>
                  <wp:effectExtent l="19050" t="0" r="0" b="0"/>
                  <wp:docPr id="44" name="Рисунок 44" descr="0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4-032"/>
                          <pic:cNvPicPr>
                            <a:picLocks noChangeAspect="1" noChangeArrowheads="1"/>
                          </pic:cNvPicPr>
                        </pic:nvPicPr>
                        <pic:blipFill>
                          <a:blip r:embed="rId62" cstate="print"/>
                          <a:srcRect/>
                          <a:stretch>
                            <a:fillRect/>
                          </a:stretch>
                        </pic:blipFill>
                        <pic:spPr bwMode="auto">
                          <a:xfrm>
                            <a:off x="0" y="0"/>
                            <a:ext cx="2952750" cy="2190750"/>
                          </a:xfrm>
                          <a:prstGeom prst="rect">
                            <a:avLst/>
                          </a:prstGeom>
                          <a:noFill/>
                          <a:ln w="9525">
                            <a:noFill/>
                            <a:miter lim="800000"/>
                            <a:headEnd/>
                            <a:tailEnd/>
                          </a:ln>
                        </pic:spPr>
                      </pic:pic>
                    </a:graphicData>
                  </a:graphic>
                </wp:inline>
              </w:drawing>
            </w:r>
            <w:r w:rsidR="008545E4" w:rsidRPr="00B43C1B">
              <w:br/>
              <w:t>Рис. 4-32</w:t>
            </w:r>
          </w:p>
        </w:tc>
        <w:tc>
          <w:tcPr>
            <w:tcW w:w="2500" w:type="pct"/>
            <w:tcBorders>
              <w:top w:val="single" w:sz="8" w:space="0" w:color="000099"/>
              <w:bottom w:val="single" w:sz="8" w:space="0" w:color="000099"/>
            </w:tcBorders>
            <w:vAlign w:val="center"/>
          </w:tcPr>
          <w:p w:rsidR="008545E4" w:rsidRPr="00B43C1B" w:rsidRDefault="008545E4">
            <w:pPr>
              <w:pStyle w:val="a3"/>
            </w:pPr>
            <w:r w:rsidRPr="00B43C1B">
              <w:t xml:space="preserve">  </w:t>
            </w:r>
          </w:p>
          <w:p w:rsidR="008545E4" w:rsidRPr="00B43C1B" w:rsidRDefault="00334ABD">
            <w:pPr>
              <w:pStyle w:val="a3"/>
              <w:jc w:val="center"/>
            </w:pPr>
            <w:r>
              <w:rPr>
                <w:noProof/>
              </w:rPr>
              <w:drawing>
                <wp:inline distT="0" distB="0" distL="0" distR="0">
                  <wp:extent cx="2419350" cy="2362200"/>
                  <wp:effectExtent l="19050" t="0" r="0" b="0"/>
                  <wp:docPr id="45" name="Рисунок 45" descr="0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4-033"/>
                          <pic:cNvPicPr>
                            <a:picLocks noChangeAspect="1" noChangeArrowheads="1"/>
                          </pic:cNvPicPr>
                        </pic:nvPicPr>
                        <pic:blipFill>
                          <a:blip r:embed="rId63" cstate="print"/>
                          <a:srcRect/>
                          <a:stretch>
                            <a:fillRect/>
                          </a:stretch>
                        </pic:blipFill>
                        <pic:spPr bwMode="auto">
                          <a:xfrm>
                            <a:off x="0" y="0"/>
                            <a:ext cx="2419350" cy="2362200"/>
                          </a:xfrm>
                          <a:prstGeom prst="rect">
                            <a:avLst/>
                          </a:prstGeom>
                          <a:noFill/>
                          <a:ln w="9525">
                            <a:noFill/>
                            <a:miter lim="800000"/>
                            <a:headEnd/>
                            <a:tailEnd/>
                          </a:ln>
                        </pic:spPr>
                      </pic:pic>
                    </a:graphicData>
                  </a:graphic>
                </wp:inline>
              </w:drawing>
            </w:r>
            <w:r w:rsidR="008545E4" w:rsidRPr="00B43C1B">
              <w:br/>
              <w:t>Рис. 4-33</w:t>
            </w:r>
          </w:p>
        </w:tc>
      </w:tr>
    </w:tbl>
    <w:p w:rsidR="008545E4" w:rsidRPr="00B43C1B" w:rsidRDefault="008545E4">
      <w:pPr>
        <w:pStyle w:val="a3"/>
      </w:pPr>
      <w:r w:rsidRPr="00B43C1B">
        <w:t> </w:t>
      </w:r>
    </w:p>
    <w:p w:rsidR="008545E4" w:rsidRPr="00B43C1B" w:rsidRDefault="008545E4">
      <w:pPr>
        <w:pStyle w:val="a3"/>
      </w:pPr>
      <w:r w:rsidRPr="00B43C1B">
        <w:t xml:space="preserve">  </w:t>
      </w:r>
    </w:p>
    <w:p w:rsidR="008545E4" w:rsidRPr="00B43C1B" w:rsidRDefault="006C2FC6">
      <w:pPr>
        <w:pStyle w:val="a3"/>
      </w:pPr>
      <w:r>
        <w:rPr>
          <w:b/>
          <w:bCs/>
          <w:i/>
          <w:iCs/>
          <w:color w:val="000099"/>
        </w:rPr>
        <w:br w:type="page"/>
      </w:r>
      <w:r w:rsidR="008545E4" w:rsidRPr="00B43C1B">
        <w:rPr>
          <w:b/>
          <w:bCs/>
          <w:i/>
          <w:iCs/>
          <w:color w:val="000099"/>
        </w:rPr>
        <w:lastRenderedPageBreak/>
        <w:t>Позиции с  головой книзу</w:t>
      </w:r>
    </w:p>
    <w:p w:rsidR="008545E4" w:rsidRPr="00B43C1B" w:rsidRDefault="008545E4">
      <w:pPr>
        <w:pStyle w:val="a3"/>
      </w:pPr>
      <w:r w:rsidRPr="00B43C1B">
        <w:rPr>
          <w:b/>
          <w:bCs/>
          <w:color w:val="000099"/>
        </w:rPr>
        <w:t>        а) на спине.  Голова книзу</w:t>
      </w:r>
    </w:p>
    <w:tbl>
      <w:tblPr>
        <w:tblW w:w="9000" w:type="dxa"/>
        <w:jc w:val="center"/>
        <w:tblCellSpacing w:w="0" w:type="dxa"/>
        <w:tblCellMar>
          <w:top w:w="30" w:type="dxa"/>
          <w:left w:w="30" w:type="dxa"/>
          <w:bottom w:w="30" w:type="dxa"/>
          <w:right w:w="30" w:type="dxa"/>
        </w:tblCellMar>
        <w:tblLook w:val="0000"/>
      </w:tblPr>
      <w:tblGrid>
        <w:gridCol w:w="4500"/>
        <w:gridCol w:w="4500"/>
      </w:tblGrid>
      <w:tr w:rsidR="008545E4" w:rsidRPr="00B43C1B">
        <w:trPr>
          <w:tblCellSpacing w:w="0" w:type="dxa"/>
          <w:jc w:val="center"/>
        </w:trPr>
        <w:tc>
          <w:tcPr>
            <w:tcW w:w="2500" w:type="pct"/>
            <w:tcBorders>
              <w:top w:val="single" w:sz="8" w:space="0" w:color="000099"/>
            </w:tcBorders>
            <w:vAlign w:val="center"/>
          </w:tcPr>
          <w:p w:rsidR="008545E4" w:rsidRPr="00B43C1B" w:rsidRDefault="008545E4">
            <w:pPr>
              <w:rPr>
                <w:rFonts w:ascii="Tahoma" w:hAnsi="Tahoma" w:cs="Tahoma"/>
                <w:color w:val="000000"/>
                <w:sz w:val="20"/>
                <w:szCs w:val="20"/>
              </w:rPr>
            </w:pPr>
            <w:r w:rsidRPr="00B43C1B">
              <w:rPr>
                <w:rFonts w:ascii="Tahoma" w:hAnsi="Tahoma" w:cs="Tahoma"/>
                <w:color w:val="000000"/>
                <w:sz w:val="20"/>
                <w:szCs w:val="20"/>
              </w:rPr>
              <w:t xml:space="preserve">  </w:t>
            </w:r>
          </w:p>
          <w:p w:rsidR="008545E4" w:rsidRPr="00B43C1B" w:rsidRDefault="00334ABD">
            <w:pPr>
              <w:pStyle w:val="a3"/>
              <w:jc w:val="center"/>
            </w:pPr>
            <w:r>
              <w:rPr>
                <w:noProof/>
              </w:rPr>
              <w:drawing>
                <wp:inline distT="0" distB="0" distL="0" distR="0">
                  <wp:extent cx="2447925" cy="2447925"/>
                  <wp:effectExtent l="19050" t="0" r="9525" b="0"/>
                  <wp:docPr id="46" name="Рисунок 46" descr="0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4-034"/>
                          <pic:cNvPicPr>
                            <a:picLocks noChangeAspect="1" noChangeArrowheads="1"/>
                          </pic:cNvPicPr>
                        </pic:nvPicPr>
                        <pic:blipFill>
                          <a:blip r:embed="rId64" cstate="print"/>
                          <a:srcRect/>
                          <a:stretch>
                            <a:fillRect/>
                          </a:stretch>
                        </pic:blipFill>
                        <pic:spPr bwMode="auto">
                          <a:xfrm>
                            <a:off x="0" y="0"/>
                            <a:ext cx="2447925" cy="2447925"/>
                          </a:xfrm>
                          <a:prstGeom prst="rect">
                            <a:avLst/>
                          </a:prstGeom>
                          <a:noFill/>
                          <a:ln w="9525">
                            <a:noFill/>
                            <a:miter lim="800000"/>
                            <a:headEnd/>
                            <a:tailEnd/>
                          </a:ln>
                        </pic:spPr>
                      </pic:pic>
                    </a:graphicData>
                  </a:graphic>
                </wp:inline>
              </w:drawing>
            </w:r>
            <w:r w:rsidR="008545E4" w:rsidRPr="00B43C1B">
              <w:br/>
              <w:t>Рис. 4-34</w:t>
            </w:r>
          </w:p>
        </w:tc>
        <w:tc>
          <w:tcPr>
            <w:tcW w:w="2500" w:type="pct"/>
            <w:tcBorders>
              <w:top w:val="single" w:sz="8" w:space="0" w:color="000099"/>
            </w:tcBorders>
            <w:vAlign w:val="center"/>
          </w:tcPr>
          <w:p w:rsidR="008545E4" w:rsidRPr="00B43C1B" w:rsidRDefault="008545E4">
            <w:pPr>
              <w:rPr>
                <w:rFonts w:ascii="Tahoma" w:hAnsi="Tahoma" w:cs="Tahoma"/>
                <w:color w:val="000000"/>
                <w:sz w:val="20"/>
                <w:szCs w:val="20"/>
              </w:rPr>
            </w:pPr>
            <w:r w:rsidRPr="00B43C1B">
              <w:rPr>
                <w:rFonts w:ascii="Tahoma" w:hAnsi="Tahoma" w:cs="Tahoma"/>
                <w:color w:val="000000"/>
                <w:sz w:val="20"/>
                <w:szCs w:val="20"/>
              </w:rPr>
              <w:t xml:space="preserve">  </w:t>
            </w:r>
          </w:p>
          <w:p w:rsidR="008545E4" w:rsidRPr="00B43C1B" w:rsidRDefault="00334ABD">
            <w:pPr>
              <w:pStyle w:val="a3"/>
              <w:jc w:val="center"/>
            </w:pPr>
            <w:r>
              <w:rPr>
                <w:noProof/>
              </w:rPr>
              <w:drawing>
                <wp:inline distT="0" distB="0" distL="0" distR="0">
                  <wp:extent cx="1676400" cy="2133600"/>
                  <wp:effectExtent l="19050" t="0" r="0" b="0"/>
                  <wp:docPr id="47" name="Рисунок 47" descr="0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4-035"/>
                          <pic:cNvPicPr>
                            <a:picLocks noChangeAspect="1" noChangeArrowheads="1"/>
                          </pic:cNvPicPr>
                        </pic:nvPicPr>
                        <pic:blipFill>
                          <a:blip r:embed="rId65" cstate="print"/>
                          <a:srcRect/>
                          <a:stretch>
                            <a:fillRect/>
                          </a:stretch>
                        </pic:blipFill>
                        <pic:spPr bwMode="auto">
                          <a:xfrm>
                            <a:off x="0" y="0"/>
                            <a:ext cx="1676400" cy="2133600"/>
                          </a:xfrm>
                          <a:prstGeom prst="rect">
                            <a:avLst/>
                          </a:prstGeom>
                          <a:noFill/>
                          <a:ln w="9525">
                            <a:noFill/>
                            <a:miter lim="800000"/>
                            <a:headEnd/>
                            <a:tailEnd/>
                          </a:ln>
                        </pic:spPr>
                      </pic:pic>
                    </a:graphicData>
                  </a:graphic>
                </wp:inline>
              </w:drawing>
            </w:r>
            <w:r w:rsidR="008545E4" w:rsidRPr="00B43C1B">
              <w:br/>
              <w:t>Рис. 4-35</w:t>
            </w:r>
          </w:p>
        </w:tc>
      </w:tr>
      <w:tr w:rsidR="008545E4" w:rsidRPr="00B43C1B">
        <w:trPr>
          <w:tblCellSpacing w:w="0" w:type="dxa"/>
          <w:jc w:val="center"/>
        </w:trPr>
        <w:tc>
          <w:tcPr>
            <w:tcW w:w="5000" w:type="pct"/>
            <w:gridSpan w:val="2"/>
            <w:tcBorders>
              <w:top w:val="single" w:sz="8" w:space="0" w:color="000099"/>
            </w:tcBorders>
            <w:vAlign w:val="center"/>
          </w:tcPr>
          <w:p w:rsidR="008545E4" w:rsidRPr="00B43C1B" w:rsidRDefault="008545E4">
            <w:pPr>
              <w:rPr>
                <w:rFonts w:ascii="Tahoma" w:hAnsi="Tahoma" w:cs="Tahoma"/>
                <w:color w:val="000000"/>
                <w:sz w:val="20"/>
                <w:szCs w:val="20"/>
              </w:rPr>
            </w:pPr>
            <w:r w:rsidRPr="00B43C1B">
              <w:rPr>
                <w:rFonts w:ascii="Tahoma" w:hAnsi="Tahoma" w:cs="Tahoma"/>
                <w:color w:val="000000"/>
                <w:sz w:val="20"/>
                <w:szCs w:val="20"/>
              </w:rPr>
              <w:t xml:space="preserve">Ладонь физиотерапевта лежит на нижней части грудной клетки вдоль нижнего края реберной дуги. При выдохе рука движется: </w:t>
            </w:r>
          </w:p>
          <w:p w:rsidR="008545E4" w:rsidRPr="00B43C1B" w:rsidRDefault="008545E4">
            <w:pPr>
              <w:numPr>
                <w:ilvl w:val="0"/>
                <w:numId w:val="22"/>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кзади </w:t>
            </w:r>
          </w:p>
          <w:p w:rsidR="008545E4" w:rsidRPr="00B43C1B" w:rsidRDefault="008545E4">
            <w:pPr>
              <w:numPr>
                <w:ilvl w:val="0"/>
                <w:numId w:val="22"/>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к середине </w:t>
            </w:r>
          </w:p>
          <w:p w:rsidR="008545E4" w:rsidRPr="00B43C1B" w:rsidRDefault="008545E4">
            <w:pPr>
              <w:numPr>
                <w:ilvl w:val="0"/>
                <w:numId w:val="22"/>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книзу </w:t>
            </w:r>
          </w:p>
        </w:tc>
      </w:tr>
      <w:tr w:rsidR="008545E4" w:rsidRPr="00B43C1B">
        <w:trPr>
          <w:tblCellSpacing w:w="0" w:type="dxa"/>
          <w:jc w:val="center"/>
        </w:trPr>
        <w:tc>
          <w:tcPr>
            <w:tcW w:w="2500" w:type="pct"/>
            <w:tcBorders>
              <w:top w:val="single" w:sz="8" w:space="0" w:color="000099"/>
              <w:bottom w:val="single" w:sz="8" w:space="0" w:color="000099"/>
            </w:tcBorders>
            <w:vAlign w:val="center"/>
          </w:tcPr>
          <w:p w:rsidR="008545E4" w:rsidRPr="00B43C1B" w:rsidRDefault="008545E4">
            <w:pPr>
              <w:pStyle w:val="a3"/>
            </w:pPr>
            <w:r w:rsidRPr="00B43C1B">
              <w:t xml:space="preserve">  </w:t>
            </w:r>
          </w:p>
          <w:p w:rsidR="008545E4" w:rsidRPr="00B43C1B" w:rsidRDefault="00334ABD">
            <w:pPr>
              <w:pStyle w:val="a3"/>
              <w:jc w:val="center"/>
            </w:pPr>
            <w:r>
              <w:rPr>
                <w:noProof/>
              </w:rPr>
              <w:drawing>
                <wp:inline distT="0" distB="0" distL="0" distR="0">
                  <wp:extent cx="2409825" cy="2409825"/>
                  <wp:effectExtent l="19050" t="0" r="9525" b="0"/>
                  <wp:docPr id="48" name="Рисунок 48" descr="0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4-036"/>
                          <pic:cNvPicPr>
                            <a:picLocks noChangeAspect="1" noChangeArrowheads="1"/>
                          </pic:cNvPicPr>
                        </pic:nvPicPr>
                        <pic:blipFill>
                          <a:blip r:embed="rId66" cstate="print"/>
                          <a:srcRect/>
                          <a:stretch>
                            <a:fillRect/>
                          </a:stretch>
                        </pic:blipFill>
                        <pic:spPr bwMode="auto">
                          <a:xfrm>
                            <a:off x="0" y="0"/>
                            <a:ext cx="2409825" cy="2409825"/>
                          </a:xfrm>
                          <a:prstGeom prst="rect">
                            <a:avLst/>
                          </a:prstGeom>
                          <a:noFill/>
                          <a:ln w="9525">
                            <a:noFill/>
                            <a:miter lim="800000"/>
                            <a:headEnd/>
                            <a:tailEnd/>
                          </a:ln>
                        </pic:spPr>
                      </pic:pic>
                    </a:graphicData>
                  </a:graphic>
                </wp:inline>
              </w:drawing>
            </w:r>
            <w:r w:rsidR="008545E4" w:rsidRPr="00B43C1B">
              <w:br/>
              <w:t>Рис. 4-36</w:t>
            </w:r>
          </w:p>
        </w:tc>
        <w:tc>
          <w:tcPr>
            <w:tcW w:w="2500" w:type="pct"/>
            <w:tcBorders>
              <w:top w:val="single" w:sz="8" w:space="0" w:color="000099"/>
              <w:bottom w:val="single" w:sz="8" w:space="0" w:color="000099"/>
            </w:tcBorders>
            <w:vAlign w:val="center"/>
          </w:tcPr>
          <w:p w:rsidR="008545E4" w:rsidRPr="00B43C1B" w:rsidRDefault="008545E4">
            <w:pPr>
              <w:pStyle w:val="a3"/>
            </w:pPr>
            <w:r w:rsidRPr="00B43C1B">
              <w:t xml:space="preserve">  </w:t>
            </w:r>
          </w:p>
          <w:p w:rsidR="008545E4" w:rsidRPr="00B43C1B" w:rsidRDefault="00334ABD">
            <w:pPr>
              <w:pStyle w:val="a3"/>
              <w:jc w:val="center"/>
            </w:pPr>
            <w:r>
              <w:rPr>
                <w:noProof/>
              </w:rPr>
              <w:drawing>
                <wp:inline distT="0" distB="0" distL="0" distR="0">
                  <wp:extent cx="2562225" cy="2352675"/>
                  <wp:effectExtent l="19050" t="0" r="9525" b="0"/>
                  <wp:docPr id="49" name="Рисунок 49" descr="0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4-037"/>
                          <pic:cNvPicPr>
                            <a:picLocks noChangeAspect="1" noChangeArrowheads="1"/>
                          </pic:cNvPicPr>
                        </pic:nvPicPr>
                        <pic:blipFill>
                          <a:blip r:embed="rId67" cstate="print"/>
                          <a:srcRect/>
                          <a:stretch>
                            <a:fillRect/>
                          </a:stretch>
                        </pic:blipFill>
                        <pic:spPr bwMode="auto">
                          <a:xfrm>
                            <a:off x="0" y="0"/>
                            <a:ext cx="2562225" cy="2352675"/>
                          </a:xfrm>
                          <a:prstGeom prst="rect">
                            <a:avLst/>
                          </a:prstGeom>
                          <a:noFill/>
                          <a:ln w="9525">
                            <a:noFill/>
                            <a:miter lim="800000"/>
                            <a:headEnd/>
                            <a:tailEnd/>
                          </a:ln>
                        </pic:spPr>
                      </pic:pic>
                    </a:graphicData>
                  </a:graphic>
                </wp:inline>
              </w:drawing>
            </w:r>
            <w:r w:rsidR="008545E4" w:rsidRPr="00B43C1B">
              <w:br/>
              <w:t>Рис. 4-37</w:t>
            </w:r>
          </w:p>
        </w:tc>
      </w:tr>
    </w:tbl>
    <w:p w:rsidR="008545E4" w:rsidRPr="00B43C1B" w:rsidRDefault="008545E4">
      <w:pPr>
        <w:pStyle w:val="a3"/>
      </w:pPr>
      <w:r w:rsidRPr="00B43C1B">
        <w:t> </w:t>
      </w:r>
    </w:p>
    <w:p w:rsidR="008545E4" w:rsidRPr="00B43C1B" w:rsidRDefault="008545E4">
      <w:pPr>
        <w:pStyle w:val="a3"/>
      </w:pPr>
      <w:r w:rsidRPr="00B43C1B">
        <w:t xml:space="preserve">  </w:t>
      </w:r>
    </w:p>
    <w:p w:rsidR="008545E4" w:rsidRPr="00B43C1B" w:rsidRDefault="006C2FC6">
      <w:pPr>
        <w:pStyle w:val="a3"/>
      </w:pPr>
      <w:r>
        <w:rPr>
          <w:b/>
          <w:bCs/>
          <w:color w:val="000099"/>
        </w:rPr>
        <w:br w:type="page"/>
      </w:r>
      <w:r w:rsidR="008545E4" w:rsidRPr="00B43C1B">
        <w:rPr>
          <w:b/>
          <w:bCs/>
          <w:color w:val="000099"/>
        </w:rPr>
        <w:lastRenderedPageBreak/>
        <w:t>        б) на боку.  Голова книзу</w:t>
      </w:r>
    </w:p>
    <w:tbl>
      <w:tblPr>
        <w:tblW w:w="9000" w:type="dxa"/>
        <w:jc w:val="center"/>
        <w:tblCellSpacing w:w="0" w:type="dxa"/>
        <w:tblCellMar>
          <w:top w:w="30" w:type="dxa"/>
          <w:left w:w="30" w:type="dxa"/>
          <w:bottom w:w="30" w:type="dxa"/>
          <w:right w:w="30" w:type="dxa"/>
        </w:tblCellMar>
        <w:tblLook w:val="0000"/>
      </w:tblPr>
      <w:tblGrid>
        <w:gridCol w:w="4500"/>
        <w:gridCol w:w="4500"/>
      </w:tblGrid>
      <w:tr w:rsidR="008545E4" w:rsidRPr="00B43C1B">
        <w:trPr>
          <w:tblCellSpacing w:w="0" w:type="dxa"/>
          <w:jc w:val="center"/>
        </w:trPr>
        <w:tc>
          <w:tcPr>
            <w:tcW w:w="2500" w:type="pct"/>
            <w:tcBorders>
              <w:top w:val="single" w:sz="8" w:space="0" w:color="000099"/>
            </w:tcBorders>
            <w:vAlign w:val="center"/>
          </w:tcPr>
          <w:p w:rsidR="008545E4" w:rsidRPr="00B43C1B" w:rsidRDefault="008545E4">
            <w:pPr>
              <w:rPr>
                <w:rFonts w:ascii="Tahoma" w:hAnsi="Tahoma" w:cs="Tahoma"/>
                <w:color w:val="000000"/>
                <w:sz w:val="20"/>
                <w:szCs w:val="20"/>
              </w:rPr>
            </w:pPr>
            <w:r w:rsidRPr="00B43C1B">
              <w:rPr>
                <w:rFonts w:ascii="Tahoma" w:hAnsi="Tahoma" w:cs="Tahoma"/>
                <w:color w:val="000000"/>
                <w:sz w:val="20"/>
                <w:szCs w:val="20"/>
              </w:rPr>
              <w:t xml:space="preserve">  </w:t>
            </w:r>
          </w:p>
          <w:p w:rsidR="008545E4" w:rsidRPr="00B43C1B" w:rsidRDefault="00334ABD">
            <w:pPr>
              <w:pStyle w:val="a3"/>
              <w:jc w:val="center"/>
            </w:pPr>
            <w:r>
              <w:rPr>
                <w:noProof/>
              </w:rPr>
              <w:drawing>
                <wp:inline distT="0" distB="0" distL="0" distR="0">
                  <wp:extent cx="2333625" cy="2438400"/>
                  <wp:effectExtent l="19050" t="0" r="9525" b="0"/>
                  <wp:docPr id="50" name="Рисунок 50" descr="0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4-038"/>
                          <pic:cNvPicPr>
                            <a:picLocks noChangeAspect="1" noChangeArrowheads="1"/>
                          </pic:cNvPicPr>
                        </pic:nvPicPr>
                        <pic:blipFill>
                          <a:blip r:embed="rId68" cstate="print"/>
                          <a:srcRect/>
                          <a:stretch>
                            <a:fillRect/>
                          </a:stretch>
                        </pic:blipFill>
                        <pic:spPr bwMode="auto">
                          <a:xfrm>
                            <a:off x="0" y="0"/>
                            <a:ext cx="2333625" cy="2438400"/>
                          </a:xfrm>
                          <a:prstGeom prst="rect">
                            <a:avLst/>
                          </a:prstGeom>
                          <a:noFill/>
                          <a:ln w="9525">
                            <a:noFill/>
                            <a:miter lim="800000"/>
                            <a:headEnd/>
                            <a:tailEnd/>
                          </a:ln>
                        </pic:spPr>
                      </pic:pic>
                    </a:graphicData>
                  </a:graphic>
                </wp:inline>
              </w:drawing>
            </w:r>
            <w:r w:rsidR="008545E4" w:rsidRPr="00B43C1B">
              <w:br/>
              <w:t>Рис. 4-38</w:t>
            </w:r>
          </w:p>
        </w:tc>
        <w:tc>
          <w:tcPr>
            <w:tcW w:w="2500" w:type="pct"/>
            <w:tcBorders>
              <w:top w:val="single" w:sz="8" w:space="0" w:color="000099"/>
            </w:tcBorders>
            <w:vAlign w:val="center"/>
          </w:tcPr>
          <w:p w:rsidR="008545E4" w:rsidRPr="00B43C1B" w:rsidRDefault="008545E4">
            <w:pPr>
              <w:rPr>
                <w:rFonts w:ascii="Tahoma" w:hAnsi="Tahoma" w:cs="Tahoma"/>
                <w:color w:val="000000"/>
                <w:sz w:val="20"/>
                <w:szCs w:val="20"/>
              </w:rPr>
            </w:pPr>
            <w:r w:rsidRPr="00B43C1B">
              <w:rPr>
                <w:rFonts w:ascii="Tahoma" w:hAnsi="Tahoma" w:cs="Tahoma"/>
                <w:color w:val="000000"/>
                <w:sz w:val="20"/>
                <w:szCs w:val="20"/>
              </w:rPr>
              <w:t xml:space="preserve">  </w:t>
            </w:r>
          </w:p>
          <w:p w:rsidR="008545E4" w:rsidRPr="00B43C1B" w:rsidRDefault="00334ABD">
            <w:pPr>
              <w:pStyle w:val="a3"/>
              <w:jc w:val="center"/>
            </w:pPr>
            <w:r>
              <w:rPr>
                <w:noProof/>
              </w:rPr>
              <w:drawing>
                <wp:inline distT="0" distB="0" distL="0" distR="0">
                  <wp:extent cx="2038350" cy="2581275"/>
                  <wp:effectExtent l="19050" t="0" r="0" b="0"/>
                  <wp:docPr id="51" name="Рисунок 51" descr="0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4-039"/>
                          <pic:cNvPicPr>
                            <a:picLocks noChangeAspect="1" noChangeArrowheads="1"/>
                          </pic:cNvPicPr>
                        </pic:nvPicPr>
                        <pic:blipFill>
                          <a:blip r:embed="rId69" cstate="print"/>
                          <a:srcRect/>
                          <a:stretch>
                            <a:fillRect/>
                          </a:stretch>
                        </pic:blipFill>
                        <pic:spPr bwMode="auto">
                          <a:xfrm>
                            <a:off x="0" y="0"/>
                            <a:ext cx="2038350" cy="2581275"/>
                          </a:xfrm>
                          <a:prstGeom prst="rect">
                            <a:avLst/>
                          </a:prstGeom>
                          <a:noFill/>
                          <a:ln w="9525">
                            <a:noFill/>
                            <a:miter lim="800000"/>
                            <a:headEnd/>
                            <a:tailEnd/>
                          </a:ln>
                        </pic:spPr>
                      </pic:pic>
                    </a:graphicData>
                  </a:graphic>
                </wp:inline>
              </w:drawing>
            </w:r>
            <w:r w:rsidR="008545E4" w:rsidRPr="00B43C1B">
              <w:br/>
              <w:t>Рис. 4-39</w:t>
            </w:r>
          </w:p>
        </w:tc>
      </w:tr>
      <w:tr w:rsidR="008545E4" w:rsidRPr="00B43C1B">
        <w:trPr>
          <w:tblCellSpacing w:w="0" w:type="dxa"/>
          <w:jc w:val="center"/>
        </w:trPr>
        <w:tc>
          <w:tcPr>
            <w:tcW w:w="5000" w:type="pct"/>
            <w:gridSpan w:val="2"/>
            <w:tcBorders>
              <w:top w:val="single" w:sz="8" w:space="0" w:color="000099"/>
            </w:tcBorders>
            <w:vAlign w:val="center"/>
          </w:tcPr>
          <w:p w:rsidR="008545E4" w:rsidRPr="00B43C1B" w:rsidRDefault="008545E4">
            <w:pPr>
              <w:rPr>
                <w:rFonts w:ascii="Tahoma" w:hAnsi="Tahoma" w:cs="Tahoma"/>
                <w:color w:val="000000"/>
                <w:sz w:val="20"/>
                <w:szCs w:val="20"/>
              </w:rPr>
            </w:pPr>
            <w:r w:rsidRPr="00B43C1B">
              <w:rPr>
                <w:rFonts w:ascii="Tahoma" w:hAnsi="Tahoma" w:cs="Tahoma"/>
                <w:color w:val="000000"/>
                <w:sz w:val="20"/>
                <w:szCs w:val="20"/>
              </w:rPr>
              <w:t xml:space="preserve">Рука лежит на боковой поверхности нижней области грудной клетки. При выдохе рука движется: </w:t>
            </w:r>
          </w:p>
          <w:p w:rsidR="008545E4" w:rsidRPr="00B43C1B" w:rsidRDefault="008545E4">
            <w:pPr>
              <w:numPr>
                <w:ilvl w:val="0"/>
                <w:numId w:val="23"/>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книзу  </w:t>
            </w:r>
          </w:p>
          <w:p w:rsidR="008545E4" w:rsidRPr="00B43C1B" w:rsidRDefault="008545E4">
            <w:pPr>
              <w:numPr>
                <w:ilvl w:val="0"/>
                <w:numId w:val="23"/>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к середине </w:t>
            </w:r>
          </w:p>
          <w:p w:rsidR="008545E4" w:rsidRPr="00B43C1B" w:rsidRDefault="008545E4">
            <w:pPr>
              <w:numPr>
                <w:ilvl w:val="0"/>
                <w:numId w:val="23"/>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кпереди </w:t>
            </w:r>
          </w:p>
        </w:tc>
      </w:tr>
      <w:tr w:rsidR="008545E4" w:rsidRPr="00B43C1B">
        <w:trPr>
          <w:tblCellSpacing w:w="0" w:type="dxa"/>
          <w:jc w:val="center"/>
        </w:trPr>
        <w:tc>
          <w:tcPr>
            <w:tcW w:w="2500" w:type="pct"/>
            <w:tcBorders>
              <w:top w:val="single" w:sz="8" w:space="0" w:color="000099"/>
              <w:bottom w:val="single" w:sz="8" w:space="0" w:color="000099"/>
            </w:tcBorders>
            <w:vAlign w:val="center"/>
          </w:tcPr>
          <w:p w:rsidR="008545E4" w:rsidRPr="00B43C1B" w:rsidRDefault="008545E4">
            <w:pPr>
              <w:pStyle w:val="a3"/>
            </w:pPr>
            <w:r w:rsidRPr="00B43C1B">
              <w:t xml:space="preserve">  </w:t>
            </w:r>
          </w:p>
          <w:p w:rsidR="008545E4" w:rsidRPr="00B43C1B" w:rsidRDefault="00334ABD">
            <w:pPr>
              <w:pStyle w:val="a3"/>
              <w:jc w:val="center"/>
            </w:pPr>
            <w:r>
              <w:rPr>
                <w:noProof/>
              </w:rPr>
              <w:drawing>
                <wp:inline distT="0" distB="0" distL="0" distR="0">
                  <wp:extent cx="2762250" cy="2276475"/>
                  <wp:effectExtent l="19050" t="0" r="0" b="0"/>
                  <wp:docPr id="52" name="Рисунок 52" descr="0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4-040"/>
                          <pic:cNvPicPr>
                            <a:picLocks noChangeAspect="1" noChangeArrowheads="1"/>
                          </pic:cNvPicPr>
                        </pic:nvPicPr>
                        <pic:blipFill>
                          <a:blip r:embed="rId70" cstate="print"/>
                          <a:srcRect/>
                          <a:stretch>
                            <a:fillRect/>
                          </a:stretch>
                        </pic:blipFill>
                        <pic:spPr bwMode="auto">
                          <a:xfrm>
                            <a:off x="0" y="0"/>
                            <a:ext cx="2762250" cy="2276475"/>
                          </a:xfrm>
                          <a:prstGeom prst="rect">
                            <a:avLst/>
                          </a:prstGeom>
                          <a:noFill/>
                          <a:ln w="9525">
                            <a:noFill/>
                            <a:miter lim="800000"/>
                            <a:headEnd/>
                            <a:tailEnd/>
                          </a:ln>
                        </pic:spPr>
                      </pic:pic>
                    </a:graphicData>
                  </a:graphic>
                </wp:inline>
              </w:drawing>
            </w:r>
            <w:r w:rsidR="008545E4" w:rsidRPr="00B43C1B">
              <w:br/>
              <w:t>Рис. 4-40</w:t>
            </w:r>
          </w:p>
        </w:tc>
        <w:tc>
          <w:tcPr>
            <w:tcW w:w="2500" w:type="pct"/>
            <w:tcBorders>
              <w:top w:val="single" w:sz="8" w:space="0" w:color="000099"/>
              <w:bottom w:val="single" w:sz="8" w:space="0" w:color="000099"/>
            </w:tcBorders>
            <w:vAlign w:val="center"/>
          </w:tcPr>
          <w:p w:rsidR="008545E4" w:rsidRPr="00B43C1B" w:rsidRDefault="008545E4">
            <w:pPr>
              <w:pStyle w:val="a3"/>
            </w:pPr>
            <w:r w:rsidRPr="00B43C1B">
              <w:t xml:space="preserve">  </w:t>
            </w:r>
          </w:p>
          <w:p w:rsidR="008545E4" w:rsidRPr="00B43C1B" w:rsidRDefault="00334ABD">
            <w:pPr>
              <w:pStyle w:val="a3"/>
              <w:jc w:val="center"/>
            </w:pPr>
            <w:r>
              <w:rPr>
                <w:noProof/>
              </w:rPr>
              <w:drawing>
                <wp:inline distT="0" distB="0" distL="0" distR="0">
                  <wp:extent cx="2647950" cy="2009775"/>
                  <wp:effectExtent l="19050" t="0" r="0" b="0"/>
                  <wp:docPr id="53" name="Рисунок 53" descr="0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4-041"/>
                          <pic:cNvPicPr>
                            <a:picLocks noChangeAspect="1" noChangeArrowheads="1"/>
                          </pic:cNvPicPr>
                        </pic:nvPicPr>
                        <pic:blipFill>
                          <a:blip r:embed="rId71" cstate="print"/>
                          <a:srcRect/>
                          <a:stretch>
                            <a:fillRect/>
                          </a:stretch>
                        </pic:blipFill>
                        <pic:spPr bwMode="auto">
                          <a:xfrm>
                            <a:off x="0" y="0"/>
                            <a:ext cx="2647950" cy="2009775"/>
                          </a:xfrm>
                          <a:prstGeom prst="rect">
                            <a:avLst/>
                          </a:prstGeom>
                          <a:noFill/>
                          <a:ln w="9525">
                            <a:noFill/>
                            <a:miter lim="800000"/>
                            <a:headEnd/>
                            <a:tailEnd/>
                          </a:ln>
                        </pic:spPr>
                      </pic:pic>
                    </a:graphicData>
                  </a:graphic>
                </wp:inline>
              </w:drawing>
            </w:r>
            <w:r w:rsidR="008545E4" w:rsidRPr="00B43C1B">
              <w:br/>
              <w:t>Рис. 4-41</w:t>
            </w:r>
          </w:p>
        </w:tc>
      </w:tr>
    </w:tbl>
    <w:p w:rsidR="008545E4" w:rsidRPr="00B43C1B" w:rsidRDefault="008545E4">
      <w:pPr>
        <w:pStyle w:val="a3"/>
      </w:pPr>
      <w:r w:rsidRPr="00B43C1B">
        <w:t>  </w:t>
      </w:r>
    </w:p>
    <w:p w:rsidR="008545E4" w:rsidRPr="00B43C1B" w:rsidRDefault="008545E4">
      <w:pPr>
        <w:pStyle w:val="a3"/>
      </w:pPr>
      <w:r w:rsidRPr="00B43C1B">
        <w:t> </w:t>
      </w:r>
    </w:p>
    <w:p w:rsidR="008545E4" w:rsidRPr="00B43C1B" w:rsidRDefault="006C2FC6">
      <w:pPr>
        <w:pStyle w:val="a3"/>
      </w:pPr>
      <w:r>
        <w:rPr>
          <w:b/>
          <w:bCs/>
          <w:color w:val="000099"/>
        </w:rPr>
        <w:br w:type="page"/>
      </w:r>
      <w:r w:rsidR="008545E4" w:rsidRPr="00B43C1B">
        <w:rPr>
          <w:b/>
          <w:bCs/>
          <w:color w:val="000099"/>
        </w:rPr>
        <w:lastRenderedPageBreak/>
        <w:t>        б) на животе.  Голова книзу</w:t>
      </w:r>
    </w:p>
    <w:tbl>
      <w:tblPr>
        <w:tblW w:w="9000" w:type="dxa"/>
        <w:jc w:val="center"/>
        <w:tblCellSpacing w:w="0" w:type="dxa"/>
        <w:tblCellMar>
          <w:top w:w="30" w:type="dxa"/>
          <w:left w:w="30" w:type="dxa"/>
          <w:bottom w:w="30" w:type="dxa"/>
          <w:right w:w="30" w:type="dxa"/>
        </w:tblCellMar>
        <w:tblLook w:val="0000"/>
      </w:tblPr>
      <w:tblGrid>
        <w:gridCol w:w="4740"/>
        <w:gridCol w:w="4260"/>
      </w:tblGrid>
      <w:tr w:rsidR="008545E4" w:rsidRPr="00B43C1B">
        <w:trPr>
          <w:tblCellSpacing w:w="0" w:type="dxa"/>
          <w:jc w:val="center"/>
        </w:trPr>
        <w:tc>
          <w:tcPr>
            <w:tcW w:w="2500" w:type="pct"/>
            <w:tcBorders>
              <w:top w:val="single" w:sz="8" w:space="0" w:color="000099"/>
            </w:tcBorders>
            <w:vAlign w:val="center"/>
          </w:tcPr>
          <w:p w:rsidR="008545E4" w:rsidRPr="00B43C1B" w:rsidRDefault="008545E4">
            <w:pPr>
              <w:rPr>
                <w:rFonts w:ascii="Tahoma" w:hAnsi="Tahoma" w:cs="Tahoma"/>
                <w:color w:val="000000"/>
                <w:sz w:val="20"/>
                <w:szCs w:val="20"/>
              </w:rPr>
            </w:pPr>
            <w:r w:rsidRPr="00B43C1B">
              <w:rPr>
                <w:rFonts w:ascii="Tahoma" w:hAnsi="Tahoma" w:cs="Tahoma"/>
                <w:color w:val="000000"/>
                <w:sz w:val="20"/>
                <w:szCs w:val="20"/>
              </w:rPr>
              <w:t xml:space="preserve">  </w:t>
            </w:r>
          </w:p>
          <w:p w:rsidR="008545E4" w:rsidRPr="00B43C1B" w:rsidRDefault="00334ABD">
            <w:pPr>
              <w:pStyle w:val="a3"/>
              <w:jc w:val="center"/>
            </w:pPr>
            <w:r>
              <w:rPr>
                <w:noProof/>
              </w:rPr>
              <w:drawing>
                <wp:inline distT="0" distB="0" distL="0" distR="0">
                  <wp:extent cx="2390775" cy="2457450"/>
                  <wp:effectExtent l="19050" t="0" r="9525" b="0"/>
                  <wp:docPr id="54" name="Рисунок 54" descr="0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4-042"/>
                          <pic:cNvPicPr>
                            <a:picLocks noChangeAspect="1" noChangeArrowheads="1"/>
                          </pic:cNvPicPr>
                        </pic:nvPicPr>
                        <pic:blipFill>
                          <a:blip r:embed="rId72" cstate="print"/>
                          <a:srcRect/>
                          <a:stretch>
                            <a:fillRect/>
                          </a:stretch>
                        </pic:blipFill>
                        <pic:spPr bwMode="auto">
                          <a:xfrm>
                            <a:off x="0" y="0"/>
                            <a:ext cx="2390775" cy="2457450"/>
                          </a:xfrm>
                          <a:prstGeom prst="rect">
                            <a:avLst/>
                          </a:prstGeom>
                          <a:noFill/>
                          <a:ln w="9525">
                            <a:noFill/>
                            <a:miter lim="800000"/>
                            <a:headEnd/>
                            <a:tailEnd/>
                          </a:ln>
                        </pic:spPr>
                      </pic:pic>
                    </a:graphicData>
                  </a:graphic>
                </wp:inline>
              </w:drawing>
            </w:r>
            <w:r w:rsidR="008545E4" w:rsidRPr="00B43C1B">
              <w:br/>
              <w:t>Рис. 4-42</w:t>
            </w:r>
          </w:p>
        </w:tc>
        <w:tc>
          <w:tcPr>
            <w:tcW w:w="2500" w:type="pct"/>
            <w:tcBorders>
              <w:top w:val="single" w:sz="8" w:space="0" w:color="000099"/>
            </w:tcBorders>
            <w:vAlign w:val="center"/>
          </w:tcPr>
          <w:p w:rsidR="008545E4" w:rsidRPr="00B43C1B" w:rsidRDefault="008545E4">
            <w:pPr>
              <w:rPr>
                <w:rFonts w:ascii="Tahoma" w:hAnsi="Tahoma" w:cs="Tahoma"/>
                <w:color w:val="000000"/>
                <w:sz w:val="20"/>
                <w:szCs w:val="20"/>
              </w:rPr>
            </w:pPr>
            <w:r w:rsidRPr="00B43C1B">
              <w:rPr>
                <w:rFonts w:ascii="Tahoma" w:hAnsi="Tahoma" w:cs="Tahoma"/>
                <w:color w:val="000000"/>
                <w:sz w:val="20"/>
                <w:szCs w:val="20"/>
              </w:rPr>
              <w:t xml:space="preserve">  </w:t>
            </w:r>
          </w:p>
          <w:p w:rsidR="008545E4" w:rsidRPr="00B43C1B" w:rsidRDefault="00334ABD">
            <w:pPr>
              <w:pStyle w:val="a3"/>
              <w:jc w:val="center"/>
            </w:pPr>
            <w:r>
              <w:rPr>
                <w:noProof/>
              </w:rPr>
              <w:drawing>
                <wp:inline distT="0" distB="0" distL="0" distR="0">
                  <wp:extent cx="2609850" cy="1990725"/>
                  <wp:effectExtent l="19050" t="0" r="0" b="0"/>
                  <wp:docPr id="55" name="Рисунок 55" descr="0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04-043"/>
                          <pic:cNvPicPr>
                            <a:picLocks noChangeAspect="1" noChangeArrowheads="1"/>
                          </pic:cNvPicPr>
                        </pic:nvPicPr>
                        <pic:blipFill>
                          <a:blip r:embed="rId73" cstate="print"/>
                          <a:srcRect/>
                          <a:stretch>
                            <a:fillRect/>
                          </a:stretch>
                        </pic:blipFill>
                        <pic:spPr bwMode="auto">
                          <a:xfrm>
                            <a:off x="0" y="0"/>
                            <a:ext cx="2609850" cy="1990725"/>
                          </a:xfrm>
                          <a:prstGeom prst="rect">
                            <a:avLst/>
                          </a:prstGeom>
                          <a:noFill/>
                          <a:ln w="9525">
                            <a:noFill/>
                            <a:miter lim="800000"/>
                            <a:headEnd/>
                            <a:tailEnd/>
                          </a:ln>
                        </pic:spPr>
                      </pic:pic>
                    </a:graphicData>
                  </a:graphic>
                </wp:inline>
              </w:drawing>
            </w:r>
            <w:r w:rsidR="008545E4" w:rsidRPr="00B43C1B">
              <w:br/>
              <w:t>Рис. 4-43</w:t>
            </w:r>
          </w:p>
        </w:tc>
      </w:tr>
      <w:tr w:rsidR="008545E4" w:rsidRPr="00B43C1B">
        <w:trPr>
          <w:tblCellSpacing w:w="0" w:type="dxa"/>
          <w:jc w:val="center"/>
        </w:trPr>
        <w:tc>
          <w:tcPr>
            <w:tcW w:w="5000" w:type="pct"/>
            <w:gridSpan w:val="2"/>
            <w:tcBorders>
              <w:top w:val="single" w:sz="8" w:space="0" w:color="000099"/>
            </w:tcBorders>
            <w:vAlign w:val="center"/>
          </w:tcPr>
          <w:p w:rsidR="008545E4" w:rsidRPr="00B43C1B" w:rsidRDefault="008545E4">
            <w:pPr>
              <w:rPr>
                <w:rFonts w:ascii="Tahoma" w:hAnsi="Tahoma" w:cs="Tahoma"/>
                <w:color w:val="000000"/>
                <w:sz w:val="20"/>
                <w:szCs w:val="20"/>
              </w:rPr>
            </w:pPr>
            <w:r w:rsidRPr="00B43C1B">
              <w:rPr>
                <w:rFonts w:ascii="Tahoma" w:hAnsi="Tahoma" w:cs="Tahoma"/>
                <w:color w:val="000000"/>
                <w:sz w:val="20"/>
                <w:szCs w:val="20"/>
              </w:rPr>
              <w:t xml:space="preserve">Рука лежит на нижней части грудной клетки сзади, вдоль нижнего края реберной дуги. При выдохе рука движется: </w:t>
            </w:r>
          </w:p>
          <w:p w:rsidR="008545E4" w:rsidRPr="00B43C1B" w:rsidRDefault="008545E4">
            <w:pPr>
              <w:numPr>
                <w:ilvl w:val="0"/>
                <w:numId w:val="24"/>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книзу  </w:t>
            </w:r>
          </w:p>
          <w:p w:rsidR="008545E4" w:rsidRPr="00B43C1B" w:rsidRDefault="008545E4">
            <w:pPr>
              <w:numPr>
                <w:ilvl w:val="0"/>
                <w:numId w:val="24"/>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вбок (латерально) </w:t>
            </w:r>
          </w:p>
          <w:p w:rsidR="008545E4" w:rsidRPr="00B43C1B" w:rsidRDefault="008545E4">
            <w:pPr>
              <w:numPr>
                <w:ilvl w:val="0"/>
                <w:numId w:val="24"/>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кпереди </w:t>
            </w:r>
          </w:p>
        </w:tc>
      </w:tr>
      <w:tr w:rsidR="008545E4" w:rsidRPr="00B43C1B">
        <w:trPr>
          <w:tblCellSpacing w:w="0" w:type="dxa"/>
          <w:jc w:val="center"/>
        </w:trPr>
        <w:tc>
          <w:tcPr>
            <w:tcW w:w="2500" w:type="pct"/>
            <w:tcBorders>
              <w:top w:val="single" w:sz="8" w:space="0" w:color="000099"/>
              <w:bottom w:val="single" w:sz="8" w:space="0" w:color="000099"/>
            </w:tcBorders>
            <w:vAlign w:val="center"/>
          </w:tcPr>
          <w:p w:rsidR="008545E4" w:rsidRPr="00B43C1B" w:rsidRDefault="008545E4">
            <w:pPr>
              <w:pStyle w:val="a3"/>
            </w:pPr>
            <w:r w:rsidRPr="00B43C1B">
              <w:t xml:space="preserve">  </w:t>
            </w:r>
          </w:p>
          <w:p w:rsidR="008545E4" w:rsidRPr="00B43C1B" w:rsidRDefault="00334ABD">
            <w:pPr>
              <w:pStyle w:val="a3"/>
              <w:jc w:val="center"/>
            </w:pPr>
            <w:r>
              <w:rPr>
                <w:noProof/>
              </w:rPr>
              <w:drawing>
                <wp:inline distT="0" distB="0" distL="0" distR="0">
                  <wp:extent cx="2943225" cy="2247900"/>
                  <wp:effectExtent l="19050" t="0" r="9525" b="0"/>
                  <wp:docPr id="56" name="Рисунок 56" descr="0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4-044"/>
                          <pic:cNvPicPr>
                            <a:picLocks noChangeAspect="1" noChangeArrowheads="1"/>
                          </pic:cNvPicPr>
                        </pic:nvPicPr>
                        <pic:blipFill>
                          <a:blip r:embed="rId74" cstate="print"/>
                          <a:srcRect/>
                          <a:stretch>
                            <a:fillRect/>
                          </a:stretch>
                        </pic:blipFill>
                        <pic:spPr bwMode="auto">
                          <a:xfrm>
                            <a:off x="0" y="0"/>
                            <a:ext cx="2943225" cy="2247900"/>
                          </a:xfrm>
                          <a:prstGeom prst="rect">
                            <a:avLst/>
                          </a:prstGeom>
                          <a:noFill/>
                          <a:ln w="9525">
                            <a:noFill/>
                            <a:miter lim="800000"/>
                            <a:headEnd/>
                            <a:tailEnd/>
                          </a:ln>
                        </pic:spPr>
                      </pic:pic>
                    </a:graphicData>
                  </a:graphic>
                </wp:inline>
              </w:drawing>
            </w:r>
            <w:r w:rsidR="008545E4" w:rsidRPr="00B43C1B">
              <w:br/>
              <w:t>Рис. 4-44</w:t>
            </w:r>
          </w:p>
        </w:tc>
        <w:tc>
          <w:tcPr>
            <w:tcW w:w="2500" w:type="pct"/>
            <w:tcBorders>
              <w:top w:val="single" w:sz="8" w:space="0" w:color="000099"/>
              <w:bottom w:val="single" w:sz="8" w:space="0" w:color="000099"/>
            </w:tcBorders>
            <w:vAlign w:val="center"/>
          </w:tcPr>
          <w:p w:rsidR="008545E4" w:rsidRPr="00B43C1B" w:rsidRDefault="008545E4">
            <w:pPr>
              <w:pStyle w:val="a3"/>
            </w:pPr>
            <w:r w:rsidRPr="00B43C1B">
              <w:t xml:space="preserve">  </w:t>
            </w:r>
          </w:p>
          <w:p w:rsidR="008545E4" w:rsidRPr="00B43C1B" w:rsidRDefault="00334ABD">
            <w:pPr>
              <w:pStyle w:val="a3"/>
              <w:jc w:val="center"/>
            </w:pPr>
            <w:r>
              <w:rPr>
                <w:noProof/>
              </w:rPr>
              <w:drawing>
                <wp:inline distT="0" distB="0" distL="0" distR="0">
                  <wp:extent cx="2562225" cy="2009775"/>
                  <wp:effectExtent l="19050" t="0" r="9525" b="0"/>
                  <wp:docPr id="57" name="Рисунок 57" descr="0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04-045"/>
                          <pic:cNvPicPr>
                            <a:picLocks noChangeAspect="1" noChangeArrowheads="1"/>
                          </pic:cNvPicPr>
                        </pic:nvPicPr>
                        <pic:blipFill>
                          <a:blip r:embed="rId75" cstate="print"/>
                          <a:srcRect/>
                          <a:stretch>
                            <a:fillRect/>
                          </a:stretch>
                        </pic:blipFill>
                        <pic:spPr bwMode="auto">
                          <a:xfrm>
                            <a:off x="0" y="0"/>
                            <a:ext cx="2562225" cy="2009775"/>
                          </a:xfrm>
                          <a:prstGeom prst="rect">
                            <a:avLst/>
                          </a:prstGeom>
                          <a:noFill/>
                          <a:ln w="9525">
                            <a:noFill/>
                            <a:miter lim="800000"/>
                            <a:headEnd/>
                            <a:tailEnd/>
                          </a:ln>
                        </pic:spPr>
                      </pic:pic>
                    </a:graphicData>
                  </a:graphic>
                </wp:inline>
              </w:drawing>
            </w:r>
            <w:r w:rsidR="008545E4" w:rsidRPr="00B43C1B">
              <w:br/>
              <w:t>Рис. 4-45</w:t>
            </w:r>
          </w:p>
        </w:tc>
      </w:tr>
    </w:tbl>
    <w:p w:rsidR="008545E4" w:rsidRPr="00B43C1B" w:rsidRDefault="008545E4">
      <w:pPr>
        <w:jc w:val="center"/>
        <w:rPr>
          <w:rFonts w:ascii="Tahoma" w:hAnsi="Tahoma" w:cs="Tahoma"/>
          <w:color w:val="000000"/>
          <w:sz w:val="20"/>
          <w:szCs w:val="20"/>
        </w:rPr>
      </w:pPr>
    </w:p>
    <w:p w:rsidR="002978F8" w:rsidRPr="00B43C1B" w:rsidRDefault="002978F8" w:rsidP="002978F8">
      <w:pPr>
        <w:pStyle w:val="a3"/>
        <w:jc w:val="right"/>
      </w:pPr>
      <w:hyperlink r:id="rId76" w:anchor="content" w:history="1">
        <w:r w:rsidRPr="00B43C1B">
          <w:rPr>
            <w:rStyle w:val="a5"/>
          </w:rPr>
          <w:t>к содержанию</w:t>
        </w:r>
      </w:hyperlink>
    </w:p>
    <w:p w:rsidR="006C2FC6" w:rsidRPr="00B43C1B" w:rsidRDefault="002978F8" w:rsidP="006C2FC6">
      <w:pPr>
        <w:pStyle w:val="2"/>
        <w:rPr>
          <w:rFonts w:ascii="Tahoma" w:hAnsi="Tahoma" w:cs="Tahoma"/>
        </w:rPr>
      </w:pPr>
      <w:r w:rsidRPr="00B43C1B">
        <w:rPr>
          <w:rFonts w:ascii="Tahoma" w:hAnsi="Tahoma" w:cs="Tahoma"/>
        </w:rPr>
        <w:br w:type="page"/>
      </w:r>
      <w:bookmarkStart w:id="7" w:name="vibr"/>
      <w:r w:rsidR="00334ABD">
        <w:rPr>
          <w:noProof/>
        </w:rPr>
        <w:lastRenderedPageBreak/>
        <w:drawing>
          <wp:anchor distT="0" distB="0" distL="0" distR="0" simplePos="0" relativeHeight="251650560" behindDoc="0" locked="0" layoutInCell="1" allowOverlap="0">
            <wp:simplePos x="0" y="0"/>
            <wp:positionH relativeFrom="column">
              <wp:posOffset>4229100</wp:posOffset>
            </wp:positionH>
            <wp:positionV relativeFrom="line">
              <wp:posOffset>158750</wp:posOffset>
            </wp:positionV>
            <wp:extent cx="1514475" cy="1924050"/>
            <wp:effectExtent l="19050" t="0" r="9525" b="0"/>
            <wp:wrapSquare wrapText="bothSides"/>
            <wp:docPr id="211" name="Рисунок 13" descr="0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4-046"/>
                    <pic:cNvPicPr>
                      <a:picLocks noChangeAspect="1" noChangeArrowheads="1"/>
                    </pic:cNvPicPr>
                  </pic:nvPicPr>
                  <pic:blipFill>
                    <a:blip r:embed="rId77" cstate="print"/>
                    <a:srcRect/>
                    <a:stretch>
                      <a:fillRect/>
                    </a:stretch>
                  </pic:blipFill>
                  <pic:spPr bwMode="auto">
                    <a:xfrm>
                      <a:off x="0" y="0"/>
                      <a:ext cx="1514475" cy="1924050"/>
                    </a:xfrm>
                    <a:prstGeom prst="rect">
                      <a:avLst/>
                    </a:prstGeom>
                    <a:noFill/>
                    <a:ln w="9525">
                      <a:noFill/>
                      <a:miter lim="800000"/>
                      <a:headEnd/>
                      <a:tailEnd/>
                    </a:ln>
                  </pic:spPr>
                </pic:pic>
              </a:graphicData>
            </a:graphic>
          </wp:anchor>
        </w:drawing>
      </w:r>
      <w:r w:rsidR="006C2FC6" w:rsidRPr="00B43C1B">
        <w:rPr>
          <w:rFonts w:ascii="Tahoma" w:hAnsi="Tahoma" w:cs="Tahoma"/>
        </w:rPr>
        <w:t>Мануальная вибрация на выдохе</w:t>
      </w:r>
      <w:bookmarkEnd w:id="7"/>
    </w:p>
    <w:p w:rsidR="006C2FC6" w:rsidRPr="006C2FC6" w:rsidRDefault="006C2FC6" w:rsidP="006C2FC6">
      <w:pPr>
        <w:rPr>
          <w:rFonts w:ascii="Tahoma" w:hAnsi="Tahoma" w:cs="Tahoma"/>
          <w:sz w:val="20"/>
          <w:szCs w:val="20"/>
        </w:rPr>
      </w:pPr>
      <w:r>
        <w:rPr>
          <w:b/>
          <w:bCs/>
          <w:color w:val="000099"/>
        </w:rPr>
        <w:br/>
      </w:r>
      <w:r w:rsidRPr="006C2FC6">
        <w:rPr>
          <w:rFonts w:ascii="Tahoma" w:hAnsi="Tahoma" w:cs="Tahoma"/>
          <w:b/>
          <w:bCs/>
          <w:color w:val="000099"/>
          <w:sz w:val="20"/>
          <w:szCs w:val="20"/>
        </w:rPr>
        <w:t>Вибрация</w:t>
      </w:r>
      <w:r w:rsidRPr="006C2FC6">
        <w:rPr>
          <w:rFonts w:ascii="Tahoma" w:hAnsi="Tahoma" w:cs="Tahoma"/>
          <w:sz w:val="20"/>
          <w:szCs w:val="20"/>
        </w:rPr>
        <w:t xml:space="preserve"> создается потряхиванием грудной клетки рукой физиотерапевта для поддержки экспираторного движения (выдоха) и помощи высвобождению мокроты.</w:t>
      </w:r>
      <w:r>
        <w:rPr>
          <w:rFonts w:ascii="Tahoma" w:hAnsi="Tahoma" w:cs="Tahoma"/>
          <w:sz w:val="20"/>
          <w:szCs w:val="20"/>
        </w:rPr>
        <w:t xml:space="preserve">  </w:t>
      </w:r>
      <w:r w:rsidRPr="006C2FC6">
        <w:rPr>
          <w:rFonts w:ascii="Tahoma" w:hAnsi="Tahoma" w:cs="Tahoma"/>
          <w:b/>
          <w:bCs/>
          <w:sz w:val="20"/>
          <w:szCs w:val="20"/>
        </w:rPr>
        <w:t>Вибрация усиливает высвобождение секреции и делает ясно слышимым как мокрота двигается ко рту</w:t>
      </w:r>
      <w:r>
        <w:rPr>
          <w:rFonts w:ascii="Tahoma" w:hAnsi="Tahoma" w:cs="Tahoma"/>
          <w:b/>
          <w:bCs/>
          <w:sz w:val="20"/>
          <w:szCs w:val="20"/>
        </w:rPr>
        <w:t>.</w:t>
      </w:r>
    </w:p>
    <w:p w:rsidR="006C2FC6" w:rsidRPr="00B43C1B" w:rsidRDefault="006C2FC6">
      <w:pPr>
        <w:pStyle w:val="a3"/>
      </w:pPr>
      <w:r w:rsidRPr="006C2FC6">
        <w:rPr>
          <w:b/>
          <w:bCs/>
          <w:color w:val="000099"/>
        </w:rPr>
        <w:t>Методика:</w:t>
      </w:r>
      <w:r>
        <w:rPr>
          <w:b/>
          <w:bCs/>
          <w:color w:val="000099"/>
        </w:rPr>
        <w:t xml:space="preserve">  </w:t>
      </w:r>
      <w:r w:rsidRPr="00B43C1B">
        <w:t xml:space="preserve">Ладонь физиотерапевта как и при </w:t>
      </w:r>
      <w:hyperlink r:id="rId78" w:anchor="contact#contact" w:history="1">
        <w:r w:rsidRPr="00B43C1B">
          <w:rPr>
            <w:rStyle w:val="a5"/>
          </w:rPr>
          <w:t>контакт-дыхании</w:t>
        </w:r>
      </w:hyperlink>
      <w:r w:rsidRPr="00B43C1B">
        <w:t xml:space="preserve"> плоско лежит на той части грудной клетки, которую лечат в данный момент. Процедура начинается с сопровождения дыхания (контакт-дыхание), затем происходит переход к вибрации. </w:t>
      </w:r>
    </w:p>
    <w:p w:rsidR="006C2FC6" w:rsidRPr="00B43C1B" w:rsidRDefault="006C2FC6">
      <w:pPr>
        <w:pStyle w:val="a3"/>
      </w:pPr>
      <w:r w:rsidRPr="00B43C1B">
        <w:t>Вибрация - это движения вверх-вниз, глубоко достигающие ткани грудной клетки с интенсивностью от деликатной до энергичной.  Только одна область груди прорабатывается в один продолжительный момент времени, до тех пор пока не будет заметен эффект - можно увидеть и почувствовать увеличение дыхательных движений.</w:t>
      </w:r>
    </w:p>
    <w:p w:rsidR="006C2FC6" w:rsidRPr="00B43C1B" w:rsidRDefault="006C2FC6">
      <w:pPr>
        <w:pStyle w:val="a3"/>
      </w:pPr>
      <w:r w:rsidRPr="00B43C1B">
        <w:t xml:space="preserve">Физиотерапевт </w:t>
      </w:r>
      <w:r w:rsidRPr="00B43C1B">
        <w:rPr>
          <w:i/>
          <w:iCs/>
          <w:u w:val="single"/>
        </w:rPr>
        <w:t>должен обладать умением</w:t>
      </w:r>
      <w:r w:rsidRPr="00B43C1B">
        <w:rPr>
          <w:i/>
          <w:iCs/>
        </w:rPr>
        <w:t xml:space="preserve"> </w:t>
      </w:r>
      <w:r w:rsidRPr="00B43C1B">
        <w:t>слышать и чувствовать, как высвобождается слизь.</w:t>
      </w:r>
    </w:p>
    <w:p w:rsidR="006C2FC6" w:rsidRPr="00B43C1B" w:rsidRDefault="006C2FC6">
      <w:pPr>
        <w:pStyle w:val="a3"/>
      </w:pPr>
      <w:r w:rsidRPr="00B43C1B">
        <w:t xml:space="preserve">Вибрация часто комбинируется с </w:t>
      </w:r>
      <w:hyperlink r:id="rId79" w:anchor="position#position" w:history="1">
        <w:r w:rsidRPr="00B43C1B">
          <w:rPr>
            <w:rStyle w:val="a5"/>
          </w:rPr>
          <w:t>позиционированием и изменением положения</w:t>
        </w:r>
      </w:hyperlink>
      <w:r w:rsidRPr="00B43C1B">
        <w:t xml:space="preserve">. Область груди, на которую проводится процедура, всегда располагается в наиболее верхнем положении для стимуляции больших движений. Вибрация может быть слышимой если ребенок издает устойчивый "звук" на выдохе (см. </w:t>
      </w:r>
      <w:hyperlink r:id="rId80" w:anchor="infants-activ#infants-activ" w:history="1">
        <w:r w:rsidRPr="00B43C1B">
          <w:rPr>
            <w:rStyle w:val="a5"/>
          </w:rPr>
          <w:t>активную технику</w:t>
        </w:r>
      </w:hyperlink>
      <w:r w:rsidRPr="00B43C1B">
        <w:t xml:space="preserve"> для новорожденных и детей)</w:t>
      </w:r>
    </w:p>
    <w:p w:rsidR="006C2FC6" w:rsidRPr="00B43C1B" w:rsidRDefault="006C2FC6">
      <w:pPr>
        <w:pStyle w:val="a3"/>
      </w:pPr>
      <w:r w:rsidRPr="00B43C1B">
        <w:rPr>
          <w:b/>
          <w:bCs/>
          <w:color w:val="000099"/>
        </w:rPr>
        <w:t>Мануальная вибрация:</w:t>
      </w:r>
    </w:p>
    <w:p w:rsidR="006C2FC6" w:rsidRPr="00B43C1B" w:rsidRDefault="006C2FC6">
      <w:pPr>
        <w:numPr>
          <w:ilvl w:val="0"/>
          <w:numId w:val="25"/>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выполняется движениями руки вверх и вниз </w:t>
      </w:r>
    </w:p>
    <w:p w:rsidR="006C2FC6" w:rsidRPr="00B43C1B" w:rsidRDefault="006C2FC6">
      <w:pPr>
        <w:numPr>
          <w:ilvl w:val="0"/>
          <w:numId w:val="25"/>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от деликатных до энергичных </w:t>
      </w:r>
    </w:p>
    <w:p w:rsidR="006C2FC6" w:rsidRPr="00B43C1B" w:rsidRDefault="006C2FC6">
      <w:pPr>
        <w:numPr>
          <w:ilvl w:val="0"/>
          <w:numId w:val="25"/>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используется </w:t>
      </w:r>
      <w:r w:rsidRPr="00B43C1B">
        <w:rPr>
          <w:rFonts w:ascii="Tahoma" w:hAnsi="Tahoma" w:cs="Tahoma"/>
          <w:i/>
          <w:iCs/>
          <w:color w:val="000000"/>
          <w:sz w:val="20"/>
          <w:szCs w:val="20"/>
          <w:u w:val="single"/>
        </w:rPr>
        <w:t>только на выдохе</w:t>
      </w:r>
      <w:r w:rsidRPr="00B43C1B">
        <w:rPr>
          <w:rFonts w:ascii="Tahoma" w:hAnsi="Tahoma" w:cs="Tahoma"/>
          <w:color w:val="000000"/>
          <w:sz w:val="20"/>
          <w:szCs w:val="20"/>
        </w:rPr>
        <w:t xml:space="preserve"> </w:t>
      </w:r>
    </w:p>
    <w:p w:rsidR="006C2FC6" w:rsidRPr="00B43C1B" w:rsidRDefault="006C2FC6">
      <w:pPr>
        <w:numPr>
          <w:ilvl w:val="0"/>
          <w:numId w:val="25"/>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осуществляется в одной области в течение длительного времени </w:t>
      </w:r>
    </w:p>
    <w:p w:rsidR="006C2FC6" w:rsidRPr="00B43C1B" w:rsidRDefault="006C2FC6">
      <w:pPr>
        <w:numPr>
          <w:ilvl w:val="0"/>
          <w:numId w:val="25"/>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всегда адаптируется к дыханию ребенка </w:t>
      </w:r>
    </w:p>
    <w:p w:rsidR="006C2FC6" w:rsidRPr="00B43C1B" w:rsidRDefault="006C2FC6">
      <w:pPr>
        <w:numPr>
          <w:ilvl w:val="0"/>
          <w:numId w:val="25"/>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применяется в комбинации с другими видами техники (позиционированием, контакт-дыханием) </w:t>
      </w:r>
    </w:p>
    <w:p w:rsidR="006C2FC6" w:rsidRPr="00B43C1B" w:rsidRDefault="006C2FC6">
      <w:pPr>
        <w:pStyle w:val="a3"/>
      </w:pPr>
      <w:r w:rsidRPr="00B43C1B">
        <w:rPr>
          <w:b/>
          <w:bCs/>
          <w:color w:val="000099"/>
        </w:rPr>
        <w:t>Цели вибрации:</w:t>
      </w:r>
    </w:p>
    <w:p w:rsidR="006C2FC6" w:rsidRPr="00B43C1B" w:rsidRDefault="006C2FC6">
      <w:pPr>
        <w:numPr>
          <w:ilvl w:val="0"/>
          <w:numId w:val="26"/>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Увеличение амплитуды дыхательного движения (см. </w:t>
      </w:r>
      <w:hyperlink r:id="rId81" w:anchor="contact#contact" w:history="1">
        <w:r w:rsidRPr="00B43C1B">
          <w:rPr>
            <w:rStyle w:val="a5"/>
            <w:rFonts w:ascii="Tahoma" w:hAnsi="Tahoma" w:cs="Tahoma"/>
            <w:sz w:val="20"/>
            <w:szCs w:val="20"/>
          </w:rPr>
          <w:t>контакт-дыхание</w:t>
        </w:r>
      </w:hyperlink>
      <w:r w:rsidRPr="00B43C1B">
        <w:rPr>
          <w:rFonts w:ascii="Tahoma" w:hAnsi="Tahoma" w:cs="Tahoma"/>
          <w:color w:val="000000"/>
          <w:sz w:val="20"/>
          <w:szCs w:val="20"/>
        </w:rPr>
        <w:t xml:space="preserve">) </w:t>
      </w:r>
    </w:p>
    <w:p w:rsidR="006C2FC6" w:rsidRPr="00B43C1B" w:rsidRDefault="006C2FC6">
      <w:pPr>
        <w:numPr>
          <w:ilvl w:val="0"/>
          <w:numId w:val="26"/>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Облегчение дыхания пассивной поддержкой движения выдоха </w:t>
      </w:r>
    </w:p>
    <w:p w:rsidR="006C2FC6" w:rsidRPr="00B43C1B" w:rsidRDefault="006C2FC6">
      <w:pPr>
        <w:numPr>
          <w:ilvl w:val="0"/>
          <w:numId w:val="26"/>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Изменение формы дыхания мануальными усилиями </w:t>
      </w:r>
    </w:p>
    <w:p w:rsidR="006C2FC6" w:rsidRPr="00B43C1B" w:rsidRDefault="006C2FC6">
      <w:pPr>
        <w:numPr>
          <w:ilvl w:val="0"/>
          <w:numId w:val="26"/>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Улучшение эластичности грудной клетки </w:t>
      </w:r>
    </w:p>
    <w:p w:rsidR="006C2FC6" w:rsidRPr="00B43C1B" w:rsidRDefault="006C2FC6">
      <w:pPr>
        <w:numPr>
          <w:ilvl w:val="0"/>
          <w:numId w:val="26"/>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Релаксация ребенка (теплая рука), соответственно, расслабление мышц и улучшение эластичности грудной клетки </w:t>
      </w:r>
    </w:p>
    <w:p w:rsidR="006C2FC6" w:rsidRPr="00B43C1B" w:rsidRDefault="006C2FC6">
      <w:pPr>
        <w:numPr>
          <w:ilvl w:val="0"/>
          <w:numId w:val="26"/>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Облегчение секреции за счет осцилляций в воздушном потоке.  Осциллирующее ускорение воздушного потока облегчает транспорт мокроты во время выдоха  </w:t>
      </w:r>
    </w:p>
    <w:p w:rsidR="006C2FC6" w:rsidRPr="00B43C1B" w:rsidRDefault="006C2FC6">
      <w:pPr>
        <w:pStyle w:val="a3"/>
      </w:pPr>
      <w:r w:rsidRPr="00B43C1B">
        <w:rPr>
          <w:b/>
          <w:bCs/>
          <w:color w:val="000099"/>
        </w:rPr>
        <w:t>Преимущества вибрации:</w:t>
      </w:r>
    </w:p>
    <w:p w:rsidR="006C2FC6" w:rsidRPr="00B43C1B" w:rsidRDefault="006C2FC6">
      <w:pPr>
        <w:numPr>
          <w:ilvl w:val="0"/>
          <w:numId w:val="27"/>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может применяться у пациентов любого возраста и в любом состоянии, в том числе и у тяжело больных </w:t>
      </w:r>
    </w:p>
    <w:p w:rsidR="006C2FC6" w:rsidRPr="00B43C1B" w:rsidRDefault="006C2FC6">
      <w:pPr>
        <w:numPr>
          <w:ilvl w:val="0"/>
          <w:numId w:val="27"/>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может быть освоено родителями и сиделками </w:t>
      </w:r>
    </w:p>
    <w:p w:rsidR="006C2FC6" w:rsidRPr="00B43C1B" w:rsidRDefault="006C2FC6">
      <w:pPr>
        <w:numPr>
          <w:ilvl w:val="0"/>
          <w:numId w:val="27"/>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преследует множество лечебных целей одновременно </w:t>
      </w:r>
    </w:p>
    <w:p w:rsidR="006C2FC6" w:rsidRPr="00B43C1B" w:rsidRDefault="006C2FC6">
      <w:pPr>
        <w:numPr>
          <w:ilvl w:val="0"/>
          <w:numId w:val="27"/>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помогает детям задуматься более осознано о своих собственных дыхательных движениях </w:t>
      </w:r>
    </w:p>
    <w:p w:rsidR="006C2FC6" w:rsidRPr="00B43C1B" w:rsidRDefault="006C2FC6">
      <w:pPr>
        <w:numPr>
          <w:ilvl w:val="0"/>
          <w:numId w:val="27"/>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достигает точки, где ладонь инструктора чувствует местоположение мобилизованной мокроты, уменьшение или улучшение эластичности в различных участках грудной клетки (например, треск под рукой, запаздывание движения определенной секции) </w:t>
      </w:r>
    </w:p>
    <w:p w:rsidR="006C2FC6" w:rsidRPr="00B43C1B" w:rsidRDefault="006C2FC6">
      <w:pPr>
        <w:pStyle w:val="a3"/>
      </w:pPr>
      <w:r w:rsidRPr="00B43C1B">
        <w:rPr>
          <w:b/>
          <w:bCs/>
          <w:i/>
          <w:iCs/>
          <w:color w:val="000099"/>
        </w:rPr>
        <w:lastRenderedPageBreak/>
        <w:t>Позиции головка кверху</w:t>
      </w:r>
      <w:r w:rsidRPr="00B43C1B">
        <w:t xml:space="preserve"> </w:t>
      </w:r>
    </w:p>
    <w:p w:rsidR="006C2FC6" w:rsidRPr="00B43C1B" w:rsidRDefault="006C2FC6">
      <w:pPr>
        <w:pStyle w:val="a3"/>
      </w:pPr>
      <w:r w:rsidRPr="00B43C1B">
        <w:rPr>
          <w:b/>
          <w:bCs/>
          <w:color w:val="000099"/>
        </w:rPr>
        <w:t>        а) на спине.  Голова приподнята</w:t>
      </w:r>
    </w:p>
    <w:tbl>
      <w:tblPr>
        <w:tblW w:w="9000" w:type="dxa"/>
        <w:jc w:val="center"/>
        <w:tblCellSpacing w:w="0" w:type="dxa"/>
        <w:tblCellMar>
          <w:top w:w="30" w:type="dxa"/>
          <w:left w:w="30" w:type="dxa"/>
          <w:bottom w:w="30" w:type="dxa"/>
          <w:right w:w="30" w:type="dxa"/>
        </w:tblCellMar>
        <w:tblLook w:val="0000"/>
      </w:tblPr>
      <w:tblGrid>
        <w:gridCol w:w="4800"/>
        <w:gridCol w:w="4200"/>
      </w:tblGrid>
      <w:tr w:rsidR="006C2FC6" w:rsidRPr="00B43C1B">
        <w:trPr>
          <w:tblCellSpacing w:w="0" w:type="dxa"/>
          <w:jc w:val="center"/>
        </w:trPr>
        <w:tc>
          <w:tcPr>
            <w:tcW w:w="2500" w:type="pct"/>
            <w:tcBorders>
              <w:top w:val="single" w:sz="8" w:space="0" w:color="000099"/>
            </w:tcBorders>
            <w:vAlign w:val="center"/>
          </w:tcPr>
          <w:p w:rsidR="006C2FC6" w:rsidRPr="00B43C1B" w:rsidRDefault="006C2FC6">
            <w:pPr>
              <w:rPr>
                <w:rFonts w:ascii="Tahoma" w:hAnsi="Tahoma" w:cs="Tahoma"/>
                <w:color w:val="000000"/>
                <w:sz w:val="20"/>
                <w:szCs w:val="20"/>
              </w:rPr>
            </w:pPr>
            <w:r w:rsidRPr="00B43C1B">
              <w:rPr>
                <w:rFonts w:ascii="Tahoma" w:hAnsi="Tahoma" w:cs="Tahoma"/>
                <w:color w:val="000000"/>
                <w:sz w:val="20"/>
                <w:szCs w:val="20"/>
              </w:rPr>
              <w:t xml:space="preserve">  </w:t>
            </w:r>
          </w:p>
          <w:p w:rsidR="006C2FC6" w:rsidRPr="00B43C1B" w:rsidRDefault="00334ABD">
            <w:pPr>
              <w:pStyle w:val="a3"/>
              <w:jc w:val="center"/>
            </w:pPr>
            <w:r>
              <w:rPr>
                <w:noProof/>
              </w:rPr>
              <w:drawing>
                <wp:inline distT="0" distB="0" distL="0" distR="0">
                  <wp:extent cx="2419350" cy="2371725"/>
                  <wp:effectExtent l="19050" t="0" r="0" b="0"/>
                  <wp:docPr id="58" name="Рисунок 58" descr="0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04-047"/>
                          <pic:cNvPicPr>
                            <a:picLocks noChangeAspect="1" noChangeArrowheads="1"/>
                          </pic:cNvPicPr>
                        </pic:nvPicPr>
                        <pic:blipFill>
                          <a:blip r:embed="rId82" cstate="print"/>
                          <a:srcRect/>
                          <a:stretch>
                            <a:fillRect/>
                          </a:stretch>
                        </pic:blipFill>
                        <pic:spPr bwMode="auto">
                          <a:xfrm>
                            <a:off x="0" y="0"/>
                            <a:ext cx="2419350" cy="2371725"/>
                          </a:xfrm>
                          <a:prstGeom prst="rect">
                            <a:avLst/>
                          </a:prstGeom>
                          <a:noFill/>
                          <a:ln w="9525">
                            <a:noFill/>
                            <a:miter lim="800000"/>
                            <a:headEnd/>
                            <a:tailEnd/>
                          </a:ln>
                        </pic:spPr>
                      </pic:pic>
                    </a:graphicData>
                  </a:graphic>
                </wp:inline>
              </w:drawing>
            </w:r>
            <w:r w:rsidR="006C2FC6" w:rsidRPr="00B43C1B">
              <w:br/>
              <w:t>Рис. 4-47</w:t>
            </w:r>
          </w:p>
        </w:tc>
        <w:tc>
          <w:tcPr>
            <w:tcW w:w="2500" w:type="pct"/>
            <w:tcBorders>
              <w:top w:val="single" w:sz="8" w:space="0" w:color="000099"/>
            </w:tcBorders>
            <w:vAlign w:val="center"/>
          </w:tcPr>
          <w:p w:rsidR="006C2FC6" w:rsidRPr="00B43C1B" w:rsidRDefault="006C2FC6">
            <w:pPr>
              <w:rPr>
                <w:rFonts w:ascii="Tahoma" w:hAnsi="Tahoma" w:cs="Tahoma"/>
                <w:color w:val="000000"/>
                <w:sz w:val="20"/>
                <w:szCs w:val="20"/>
              </w:rPr>
            </w:pPr>
            <w:r w:rsidRPr="00B43C1B">
              <w:rPr>
                <w:rFonts w:ascii="Tahoma" w:hAnsi="Tahoma" w:cs="Tahoma"/>
                <w:color w:val="000000"/>
                <w:sz w:val="20"/>
                <w:szCs w:val="20"/>
              </w:rPr>
              <w:t xml:space="preserve">  </w:t>
            </w:r>
          </w:p>
          <w:p w:rsidR="006C2FC6" w:rsidRPr="00B43C1B" w:rsidRDefault="00334ABD">
            <w:pPr>
              <w:pStyle w:val="a3"/>
              <w:jc w:val="center"/>
            </w:pPr>
            <w:r>
              <w:rPr>
                <w:noProof/>
              </w:rPr>
              <w:drawing>
                <wp:inline distT="0" distB="0" distL="0" distR="0">
                  <wp:extent cx="2028825" cy="2543175"/>
                  <wp:effectExtent l="19050" t="0" r="9525" b="0"/>
                  <wp:docPr id="59" name="Рисунок 59" descr="0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04-048"/>
                          <pic:cNvPicPr>
                            <a:picLocks noChangeAspect="1" noChangeArrowheads="1"/>
                          </pic:cNvPicPr>
                        </pic:nvPicPr>
                        <pic:blipFill>
                          <a:blip r:embed="rId83" cstate="print"/>
                          <a:srcRect/>
                          <a:stretch>
                            <a:fillRect/>
                          </a:stretch>
                        </pic:blipFill>
                        <pic:spPr bwMode="auto">
                          <a:xfrm>
                            <a:off x="0" y="0"/>
                            <a:ext cx="2028825" cy="2543175"/>
                          </a:xfrm>
                          <a:prstGeom prst="rect">
                            <a:avLst/>
                          </a:prstGeom>
                          <a:noFill/>
                          <a:ln w="9525">
                            <a:noFill/>
                            <a:miter lim="800000"/>
                            <a:headEnd/>
                            <a:tailEnd/>
                          </a:ln>
                        </pic:spPr>
                      </pic:pic>
                    </a:graphicData>
                  </a:graphic>
                </wp:inline>
              </w:drawing>
            </w:r>
            <w:r w:rsidR="006C2FC6" w:rsidRPr="00B43C1B">
              <w:br/>
              <w:t>Рис. 4-48</w:t>
            </w:r>
          </w:p>
        </w:tc>
      </w:tr>
      <w:tr w:rsidR="006C2FC6" w:rsidRPr="00B43C1B">
        <w:trPr>
          <w:tblCellSpacing w:w="0" w:type="dxa"/>
          <w:jc w:val="center"/>
        </w:trPr>
        <w:tc>
          <w:tcPr>
            <w:tcW w:w="5000" w:type="pct"/>
            <w:gridSpan w:val="2"/>
            <w:tcBorders>
              <w:top w:val="single" w:sz="8" w:space="0" w:color="000099"/>
            </w:tcBorders>
            <w:vAlign w:val="center"/>
          </w:tcPr>
          <w:p w:rsidR="006C2FC6" w:rsidRPr="00B43C1B" w:rsidRDefault="006C2FC6">
            <w:pPr>
              <w:rPr>
                <w:rFonts w:ascii="Tahoma" w:hAnsi="Tahoma" w:cs="Tahoma"/>
                <w:color w:val="000000"/>
                <w:sz w:val="20"/>
                <w:szCs w:val="20"/>
              </w:rPr>
            </w:pPr>
            <w:r w:rsidRPr="00B43C1B">
              <w:rPr>
                <w:rFonts w:ascii="Tahoma" w:hAnsi="Tahoma" w:cs="Tahoma"/>
                <w:color w:val="000000"/>
                <w:sz w:val="20"/>
                <w:szCs w:val="20"/>
              </w:rPr>
              <w:t>Рука (руки) физиотерапевта плоско лежит на коже вдоль ребер ребенка непосредственно </w:t>
            </w:r>
            <w:r w:rsidRPr="00B43C1B">
              <w:rPr>
                <w:rFonts w:ascii="Tahoma" w:hAnsi="Tahoma" w:cs="Tahoma"/>
                <w:color w:val="000000"/>
                <w:sz w:val="20"/>
                <w:szCs w:val="20"/>
              </w:rPr>
              <w:br/>
              <w:t xml:space="preserve">под его ключицей.  В момент выдоха рука вибрирует: </w:t>
            </w:r>
          </w:p>
          <w:p w:rsidR="006C2FC6" w:rsidRPr="00B43C1B" w:rsidRDefault="006C2FC6">
            <w:pPr>
              <w:numPr>
                <w:ilvl w:val="0"/>
                <w:numId w:val="28"/>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книзу </w:t>
            </w:r>
          </w:p>
          <w:p w:rsidR="006C2FC6" w:rsidRPr="00B43C1B" w:rsidRDefault="006C2FC6">
            <w:pPr>
              <w:numPr>
                <w:ilvl w:val="0"/>
                <w:numId w:val="28"/>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кзади </w:t>
            </w:r>
          </w:p>
          <w:p w:rsidR="006C2FC6" w:rsidRPr="00B43C1B" w:rsidRDefault="006C2FC6">
            <w:pPr>
              <w:numPr>
                <w:ilvl w:val="0"/>
                <w:numId w:val="28"/>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к середине </w:t>
            </w:r>
          </w:p>
        </w:tc>
      </w:tr>
      <w:tr w:rsidR="006C2FC6" w:rsidRPr="00B43C1B">
        <w:trPr>
          <w:tblCellSpacing w:w="0" w:type="dxa"/>
          <w:jc w:val="center"/>
        </w:trPr>
        <w:tc>
          <w:tcPr>
            <w:tcW w:w="2500" w:type="pct"/>
            <w:tcBorders>
              <w:top w:val="single" w:sz="8" w:space="0" w:color="000099"/>
              <w:bottom w:val="single" w:sz="8" w:space="0" w:color="000099"/>
            </w:tcBorders>
            <w:vAlign w:val="center"/>
          </w:tcPr>
          <w:p w:rsidR="006C2FC6" w:rsidRPr="00B43C1B" w:rsidRDefault="006C2FC6">
            <w:pPr>
              <w:pStyle w:val="a3"/>
            </w:pPr>
            <w:r w:rsidRPr="00B43C1B">
              <w:t xml:space="preserve">  </w:t>
            </w:r>
          </w:p>
          <w:p w:rsidR="006C2FC6" w:rsidRPr="00B43C1B" w:rsidRDefault="00334ABD">
            <w:pPr>
              <w:pStyle w:val="a3"/>
              <w:jc w:val="center"/>
            </w:pPr>
            <w:r>
              <w:rPr>
                <w:noProof/>
              </w:rPr>
              <w:drawing>
                <wp:inline distT="0" distB="0" distL="0" distR="0">
                  <wp:extent cx="2981325" cy="2228850"/>
                  <wp:effectExtent l="19050" t="0" r="9525" b="0"/>
                  <wp:docPr id="60" name="Рисунок 60" descr="0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04-049"/>
                          <pic:cNvPicPr>
                            <a:picLocks noChangeAspect="1" noChangeArrowheads="1"/>
                          </pic:cNvPicPr>
                        </pic:nvPicPr>
                        <pic:blipFill>
                          <a:blip r:embed="rId84" cstate="print"/>
                          <a:srcRect/>
                          <a:stretch>
                            <a:fillRect/>
                          </a:stretch>
                        </pic:blipFill>
                        <pic:spPr bwMode="auto">
                          <a:xfrm>
                            <a:off x="0" y="0"/>
                            <a:ext cx="2981325" cy="2228850"/>
                          </a:xfrm>
                          <a:prstGeom prst="rect">
                            <a:avLst/>
                          </a:prstGeom>
                          <a:noFill/>
                          <a:ln w="9525">
                            <a:noFill/>
                            <a:miter lim="800000"/>
                            <a:headEnd/>
                            <a:tailEnd/>
                          </a:ln>
                        </pic:spPr>
                      </pic:pic>
                    </a:graphicData>
                  </a:graphic>
                </wp:inline>
              </w:drawing>
            </w:r>
            <w:r w:rsidR="006C2FC6" w:rsidRPr="00B43C1B">
              <w:br/>
              <w:t>Рис. 4-49</w:t>
            </w:r>
          </w:p>
        </w:tc>
        <w:tc>
          <w:tcPr>
            <w:tcW w:w="2500" w:type="pct"/>
            <w:tcBorders>
              <w:top w:val="single" w:sz="8" w:space="0" w:color="000099"/>
              <w:bottom w:val="single" w:sz="8" w:space="0" w:color="000099"/>
            </w:tcBorders>
            <w:vAlign w:val="center"/>
          </w:tcPr>
          <w:p w:rsidR="006C2FC6" w:rsidRPr="00B43C1B" w:rsidRDefault="006C2FC6">
            <w:pPr>
              <w:pStyle w:val="a3"/>
            </w:pPr>
            <w:r w:rsidRPr="00B43C1B">
              <w:t xml:space="preserve">  </w:t>
            </w:r>
          </w:p>
          <w:p w:rsidR="006C2FC6" w:rsidRPr="00B43C1B" w:rsidRDefault="00334ABD">
            <w:pPr>
              <w:pStyle w:val="a3"/>
              <w:jc w:val="center"/>
            </w:pPr>
            <w:r>
              <w:rPr>
                <w:noProof/>
              </w:rPr>
              <w:drawing>
                <wp:inline distT="0" distB="0" distL="0" distR="0">
                  <wp:extent cx="2095500" cy="2190750"/>
                  <wp:effectExtent l="19050" t="0" r="0" b="0"/>
                  <wp:docPr id="61" name="Рисунок 61" descr="0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04-050"/>
                          <pic:cNvPicPr>
                            <a:picLocks noChangeAspect="1" noChangeArrowheads="1"/>
                          </pic:cNvPicPr>
                        </pic:nvPicPr>
                        <pic:blipFill>
                          <a:blip r:embed="rId85" cstate="print"/>
                          <a:srcRect/>
                          <a:stretch>
                            <a:fillRect/>
                          </a:stretch>
                        </pic:blipFill>
                        <pic:spPr bwMode="auto">
                          <a:xfrm>
                            <a:off x="0" y="0"/>
                            <a:ext cx="2095500" cy="2190750"/>
                          </a:xfrm>
                          <a:prstGeom prst="rect">
                            <a:avLst/>
                          </a:prstGeom>
                          <a:noFill/>
                          <a:ln w="9525">
                            <a:noFill/>
                            <a:miter lim="800000"/>
                            <a:headEnd/>
                            <a:tailEnd/>
                          </a:ln>
                        </pic:spPr>
                      </pic:pic>
                    </a:graphicData>
                  </a:graphic>
                </wp:inline>
              </w:drawing>
            </w:r>
            <w:r w:rsidR="006C2FC6" w:rsidRPr="00B43C1B">
              <w:br/>
              <w:t>Рис. 4-50</w:t>
            </w:r>
          </w:p>
        </w:tc>
      </w:tr>
    </w:tbl>
    <w:p w:rsidR="006C2FC6" w:rsidRPr="00B43C1B" w:rsidRDefault="006C2FC6">
      <w:pPr>
        <w:pStyle w:val="a3"/>
      </w:pPr>
      <w:r w:rsidRPr="00B43C1B">
        <w:t> </w:t>
      </w:r>
    </w:p>
    <w:p w:rsidR="006C2FC6" w:rsidRPr="00B43C1B" w:rsidRDefault="006C2FC6">
      <w:pPr>
        <w:pStyle w:val="a3"/>
      </w:pPr>
      <w:r>
        <w:rPr>
          <w:b/>
          <w:bCs/>
          <w:color w:val="000099"/>
        </w:rPr>
        <w:br w:type="page"/>
      </w:r>
      <w:r w:rsidRPr="00B43C1B">
        <w:rPr>
          <w:b/>
          <w:bCs/>
          <w:color w:val="000099"/>
        </w:rPr>
        <w:lastRenderedPageBreak/>
        <w:t>        б) на животе.  Голова приподнята</w:t>
      </w:r>
    </w:p>
    <w:tbl>
      <w:tblPr>
        <w:tblW w:w="9000" w:type="dxa"/>
        <w:jc w:val="center"/>
        <w:tblCellSpacing w:w="0" w:type="dxa"/>
        <w:tblCellMar>
          <w:top w:w="30" w:type="dxa"/>
          <w:left w:w="30" w:type="dxa"/>
          <w:bottom w:w="30" w:type="dxa"/>
          <w:right w:w="30" w:type="dxa"/>
        </w:tblCellMar>
        <w:tblLook w:val="0000"/>
      </w:tblPr>
      <w:tblGrid>
        <w:gridCol w:w="4500"/>
        <w:gridCol w:w="4500"/>
      </w:tblGrid>
      <w:tr w:rsidR="006C2FC6" w:rsidRPr="00B43C1B">
        <w:trPr>
          <w:trHeight w:val="735"/>
          <w:tblCellSpacing w:w="0" w:type="dxa"/>
          <w:jc w:val="center"/>
        </w:trPr>
        <w:tc>
          <w:tcPr>
            <w:tcW w:w="2500" w:type="pct"/>
            <w:tcBorders>
              <w:top w:val="single" w:sz="8" w:space="0" w:color="000099"/>
            </w:tcBorders>
            <w:vAlign w:val="center"/>
          </w:tcPr>
          <w:p w:rsidR="006C2FC6" w:rsidRPr="00B43C1B" w:rsidRDefault="006C2FC6">
            <w:pPr>
              <w:rPr>
                <w:rFonts w:ascii="Tahoma" w:hAnsi="Tahoma" w:cs="Tahoma"/>
                <w:color w:val="000000"/>
                <w:sz w:val="20"/>
                <w:szCs w:val="20"/>
              </w:rPr>
            </w:pPr>
            <w:r w:rsidRPr="00B43C1B">
              <w:rPr>
                <w:rFonts w:ascii="Tahoma" w:hAnsi="Tahoma" w:cs="Tahoma"/>
                <w:color w:val="000000"/>
                <w:sz w:val="20"/>
                <w:szCs w:val="20"/>
              </w:rPr>
              <w:t xml:space="preserve">  </w:t>
            </w:r>
          </w:p>
          <w:p w:rsidR="006C2FC6" w:rsidRPr="00B43C1B" w:rsidRDefault="00334ABD">
            <w:pPr>
              <w:pStyle w:val="a3"/>
              <w:jc w:val="center"/>
            </w:pPr>
            <w:r>
              <w:rPr>
                <w:noProof/>
              </w:rPr>
              <w:drawing>
                <wp:inline distT="0" distB="0" distL="0" distR="0">
                  <wp:extent cx="2343150" cy="2276475"/>
                  <wp:effectExtent l="19050" t="0" r="0" b="0"/>
                  <wp:docPr id="62" name="Рисунок 62" descr="0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4-051"/>
                          <pic:cNvPicPr>
                            <a:picLocks noChangeAspect="1" noChangeArrowheads="1"/>
                          </pic:cNvPicPr>
                        </pic:nvPicPr>
                        <pic:blipFill>
                          <a:blip r:embed="rId86" cstate="print"/>
                          <a:srcRect/>
                          <a:stretch>
                            <a:fillRect/>
                          </a:stretch>
                        </pic:blipFill>
                        <pic:spPr bwMode="auto">
                          <a:xfrm>
                            <a:off x="0" y="0"/>
                            <a:ext cx="2343150" cy="2276475"/>
                          </a:xfrm>
                          <a:prstGeom prst="rect">
                            <a:avLst/>
                          </a:prstGeom>
                          <a:noFill/>
                          <a:ln w="9525">
                            <a:noFill/>
                            <a:miter lim="800000"/>
                            <a:headEnd/>
                            <a:tailEnd/>
                          </a:ln>
                        </pic:spPr>
                      </pic:pic>
                    </a:graphicData>
                  </a:graphic>
                </wp:inline>
              </w:drawing>
            </w:r>
            <w:r w:rsidR="006C2FC6" w:rsidRPr="00B43C1B">
              <w:br/>
              <w:t>Рис. 4-51</w:t>
            </w:r>
          </w:p>
        </w:tc>
        <w:tc>
          <w:tcPr>
            <w:tcW w:w="2500" w:type="pct"/>
            <w:tcBorders>
              <w:top w:val="single" w:sz="8" w:space="0" w:color="000099"/>
            </w:tcBorders>
            <w:vAlign w:val="center"/>
          </w:tcPr>
          <w:p w:rsidR="006C2FC6" w:rsidRPr="00B43C1B" w:rsidRDefault="006C2FC6">
            <w:pPr>
              <w:rPr>
                <w:rFonts w:ascii="Tahoma" w:hAnsi="Tahoma" w:cs="Tahoma"/>
                <w:color w:val="000000"/>
                <w:sz w:val="20"/>
                <w:szCs w:val="20"/>
              </w:rPr>
            </w:pPr>
            <w:r w:rsidRPr="00B43C1B">
              <w:rPr>
                <w:rFonts w:ascii="Tahoma" w:hAnsi="Tahoma" w:cs="Tahoma"/>
                <w:color w:val="000000"/>
                <w:sz w:val="20"/>
                <w:szCs w:val="20"/>
              </w:rPr>
              <w:t xml:space="preserve">  </w:t>
            </w:r>
          </w:p>
          <w:p w:rsidR="006C2FC6" w:rsidRPr="00B43C1B" w:rsidRDefault="00334ABD">
            <w:pPr>
              <w:pStyle w:val="a3"/>
              <w:jc w:val="center"/>
            </w:pPr>
            <w:r>
              <w:rPr>
                <w:noProof/>
              </w:rPr>
              <w:drawing>
                <wp:inline distT="0" distB="0" distL="0" distR="0">
                  <wp:extent cx="1981200" cy="2533650"/>
                  <wp:effectExtent l="19050" t="0" r="0" b="0"/>
                  <wp:docPr id="63" name="Рисунок 63" descr="0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04-052"/>
                          <pic:cNvPicPr>
                            <a:picLocks noChangeAspect="1" noChangeArrowheads="1"/>
                          </pic:cNvPicPr>
                        </pic:nvPicPr>
                        <pic:blipFill>
                          <a:blip r:embed="rId87" cstate="print"/>
                          <a:srcRect/>
                          <a:stretch>
                            <a:fillRect/>
                          </a:stretch>
                        </pic:blipFill>
                        <pic:spPr bwMode="auto">
                          <a:xfrm>
                            <a:off x="0" y="0"/>
                            <a:ext cx="1981200" cy="2533650"/>
                          </a:xfrm>
                          <a:prstGeom prst="rect">
                            <a:avLst/>
                          </a:prstGeom>
                          <a:noFill/>
                          <a:ln w="9525">
                            <a:noFill/>
                            <a:miter lim="800000"/>
                            <a:headEnd/>
                            <a:tailEnd/>
                          </a:ln>
                        </pic:spPr>
                      </pic:pic>
                    </a:graphicData>
                  </a:graphic>
                </wp:inline>
              </w:drawing>
            </w:r>
            <w:r w:rsidR="006C2FC6" w:rsidRPr="00B43C1B">
              <w:br/>
              <w:t>Рис. 4-52</w:t>
            </w:r>
          </w:p>
        </w:tc>
      </w:tr>
      <w:tr w:rsidR="006C2FC6" w:rsidRPr="00B43C1B">
        <w:trPr>
          <w:trHeight w:val="1485"/>
          <w:tblCellSpacing w:w="0" w:type="dxa"/>
          <w:jc w:val="center"/>
        </w:trPr>
        <w:tc>
          <w:tcPr>
            <w:tcW w:w="5000" w:type="pct"/>
            <w:gridSpan w:val="2"/>
            <w:tcBorders>
              <w:top w:val="single" w:sz="8" w:space="0" w:color="000099"/>
            </w:tcBorders>
            <w:vAlign w:val="center"/>
          </w:tcPr>
          <w:p w:rsidR="006C2FC6" w:rsidRPr="00B43C1B" w:rsidRDefault="006C2FC6">
            <w:pPr>
              <w:rPr>
                <w:rFonts w:ascii="Tahoma" w:hAnsi="Tahoma" w:cs="Tahoma"/>
                <w:color w:val="000000"/>
                <w:sz w:val="20"/>
                <w:szCs w:val="20"/>
              </w:rPr>
            </w:pPr>
            <w:r w:rsidRPr="00B43C1B">
              <w:rPr>
                <w:rFonts w:ascii="Tahoma" w:hAnsi="Tahoma" w:cs="Tahoma"/>
                <w:color w:val="000000"/>
                <w:sz w:val="20"/>
                <w:szCs w:val="20"/>
              </w:rPr>
              <w:t xml:space="preserve">Ладонь (ладони) физиотерапевта лежит на спинке ребенка между плечом и шеей поверх лопатки.  Мизинец или подушечка мизинца размещена между лопаткой и позвоночником.  При выдохе рука вибрирует грудную клетку: </w:t>
            </w:r>
          </w:p>
          <w:p w:rsidR="006C2FC6" w:rsidRPr="00B43C1B" w:rsidRDefault="006C2FC6">
            <w:pPr>
              <w:numPr>
                <w:ilvl w:val="0"/>
                <w:numId w:val="29"/>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книзу </w:t>
            </w:r>
          </w:p>
          <w:p w:rsidR="006C2FC6" w:rsidRPr="00B43C1B" w:rsidRDefault="006C2FC6">
            <w:pPr>
              <w:numPr>
                <w:ilvl w:val="0"/>
                <w:numId w:val="29"/>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кпереди </w:t>
            </w:r>
          </w:p>
        </w:tc>
      </w:tr>
      <w:tr w:rsidR="006C2FC6" w:rsidRPr="00B43C1B">
        <w:trPr>
          <w:trHeight w:val="795"/>
          <w:tblCellSpacing w:w="0" w:type="dxa"/>
          <w:jc w:val="center"/>
        </w:trPr>
        <w:tc>
          <w:tcPr>
            <w:tcW w:w="2500" w:type="pct"/>
            <w:tcBorders>
              <w:top w:val="single" w:sz="8" w:space="0" w:color="000099"/>
              <w:bottom w:val="single" w:sz="8" w:space="0" w:color="000099"/>
            </w:tcBorders>
            <w:vAlign w:val="center"/>
          </w:tcPr>
          <w:p w:rsidR="006C2FC6" w:rsidRPr="00B43C1B" w:rsidRDefault="006C2FC6">
            <w:pPr>
              <w:pStyle w:val="a3"/>
            </w:pPr>
            <w:r w:rsidRPr="00B43C1B">
              <w:t xml:space="preserve">  </w:t>
            </w:r>
          </w:p>
          <w:p w:rsidR="006C2FC6" w:rsidRPr="00B43C1B" w:rsidRDefault="00334ABD">
            <w:pPr>
              <w:pStyle w:val="a3"/>
              <w:jc w:val="center"/>
            </w:pPr>
            <w:r>
              <w:rPr>
                <w:noProof/>
              </w:rPr>
              <w:drawing>
                <wp:inline distT="0" distB="0" distL="0" distR="0">
                  <wp:extent cx="2743200" cy="2219325"/>
                  <wp:effectExtent l="19050" t="0" r="0" b="0"/>
                  <wp:docPr id="64" name="Рисунок 64" descr="0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04-053"/>
                          <pic:cNvPicPr>
                            <a:picLocks noChangeAspect="1" noChangeArrowheads="1"/>
                          </pic:cNvPicPr>
                        </pic:nvPicPr>
                        <pic:blipFill>
                          <a:blip r:embed="rId88" cstate="print"/>
                          <a:srcRect/>
                          <a:stretch>
                            <a:fillRect/>
                          </a:stretch>
                        </pic:blipFill>
                        <pic:spPr bwMode="auto">
                          <a:xfrm>
                            <a:off x="0" y="0"/>
                            <a:ext cx="2743200" cy="2219325"/>
                          </a:xfrm>
                          <a:prstGeom prst="rect">
                            <a:avLst/>
                          </a:prstGeom>
                          <a:noFill/>
                          <a:ln w="9525">
                            <a:noFill/>
                            <a:miter lim="800000"/>
                            <a:headEnd/>
                            <a:tailEnd/>
                          </a:ln>
                        </pic:spPr>
                      </pic:pic>
                    </a:graphicData>
                  </a:graphic>
                </wp:inline>
              </w:drawing>
            </w:r>
            <w:r w:rsidR="006C2FC6" w:rsidRPr="00B43C1B">
              <w:br/>
              <w:t>Рис. 4-53</w:t>
            </w:r>
          </w:p>
        </w:tc>
        <w:tc>
          <w:tcPr>
            <w:tcW w:w="2500" w:type="pct"/>
            <w:tcBorders>
              <w:top w:val="single" w:sz="8" w:space="0" w:color="000099"/>
              <w:bottom w:val="single" w:sz="8" w:space="0" w:color="000099"/>
            </w:tcBorders>
            <w:vAlign w:val="center"/>
          </w:tcPr>
          <w:p w:rsidR="006C2FC6" w:rsidRPr="00B43C1B" w:rsidRDefault="006C2FC6">
            <w:pPr>
              <w:pStyle w:val="a3"/>
            </w:pPr>
            <w:r w:rsidRPr="00B43C1B">
              <w:t xml:space="preserve">  </w:t>
            </w:r>
          </w:p>
          <w:p w:rsidR="006C2FC6" w:rsidRPr="00B43C1B" w:rsidRDefault="00334ABD">
            <w:pPr>
              <w:pStyle w:val="a3"/>
              <w:jc w:val="center"/>
            </w:pPr>
            <w:r>
              <w:rPr>
                <w:noProof/>
              </w:rPr>
              <w:drawing>
                <wp:inline distT="0" distB="0" distL="0" distR="0">
                  <wp:extent cx="2466975" cy="2371725"/>
                  <wp:effectExtent l="19050" t="0" r="9525" b="0"/>
                  <wp:docPr id="65" name="Рисунок 65" descr="0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04-054"/>
                          <pic:cNvPicPr>
                            <a:picLocks noChangeAspect="1" noChangeArrowheads="1"/>
                          </pic:cNvPicPr>
                        </pic:nvPicPr>
                        <pic:blipFill>
                          <a:blip r:embed="rId89" cstate="print"/>
                          <a:srcRect/>
                          <a:stretch>
                            <a:fillRect/>
                          </a:stretch>
                        </pic:blipFill>
                        <pic:spPr bwMode="auto">
                          <a:xfrm>
                            <a:off x="0" y="0"/>
                            <a:ext cx="2466975" cy="2371725"/>
                          </a:xfrm>
                          <a:prstGeom prst="rect">
                            <a:avLst/>
                          </a:prstGeom>
                          <a:noFill/>
                          <a:ln w="9525">
                            <a:noFill/>
                            <a:miter lim="800000"/>
                            <a:headEnd/>
                            <a:tailEnd/>
                          </a:ln>
                        </pic:spPr>
                      </pic:pic>
                    </a:graphicData>
                  </a:graphic>
                </wp:inline>
              </w:drawing>
            </w:r>
            <w:r w:rsidR="006C2FC6" w:rsidRPr="00B43C1B">
              <w:br/>
              <w:t>Рис. 4-54</w:t>
            </w:r>
          </w:p>
        </w:tc>
      </w:tr>
    </w:tbl>
    <w:p w:rsidR="006C2FC6" w:rsidRPr="00B43C1B" w:rsidRDefault="006C2FC6">
      <w:pPr>
        <w:pStyle w:val="a3"/>
      </w:pPr>
      <w:r w:rsidRPr="00B43C1B">
        <w:t> </w:t>
      </w:r>
    </w:p>
    <w:p w:rsidR="006C2FC6" w:rsidRPr="00B43C1B" w:rsidRDefault="006C2FC6">
      <w:pPr>
        <w:pStyle w:val="a3"/>
      </w:pPr>
      <w:r w:rsidRPr="00B43C1B">
        <w:t xml:space="preserve">  </w:t>
      </w:r>
    </w:p>
    <w:p w:rsidR="006C2FC6" w:rsidRPr="00B43C1B" w:rsidRDefault="006C2FC6">
      <w:pPr>
        <w:pStyle w:val="a3"/>
      </w:pPr>
      <w:r>
        <w:rPr>
          <w:b/>
          <w:bCs/>
          <w:i/>
          <w:iCs/>
          <w:color w:val="000099"/>
        </w:rPr>
        <w:br w:type="page"/>
      </w:r>
      <w:r w:rsidRPr="00B43C1B">
        <w:rPr>
          <w:b/>
          <w:bCs/>
          <w:i/>
          <w:iCs/>
          <w:color w:val="000099"/>
        </w:rPr>
        <w:lastRenderedPageBreak/>
        <w:t>Горизонтальные позиции </w:t>
      </w:r>
    </w:p>
    <w:p w:rsidR="006C2FC6" w:rsidRPr="00B43C1B" w:rsidRDefault="006C2FC6">
      <w:pPr>
        <w:pStyle w:val="a3"/>
      </w:pPr>
      <w:r w:rsidRPr="00B43C1B">
        <w:rPr>
          <w:b/>
          <w:bCs/>
          <w:color w:val="000099"/>
        </w:rPr>
        <w:t>        а) на спине, горизонтально</w:t>
      </w:r>
    </w:p>
    <w:tbl>
      <w:tblPr>
        <w:tblW w:w="9000" w:type="dxa"/>
        <w:jc w:val="center"/>
        <w:tblCellSpacing w:w="0" w:type="dxa"/>
        <w:tblCellMar>
          <w:top w:w="30" w:type="dxa"/>
          <w:left w:w="30" w:type="dxa"/>
          <w:bottom w:w="30" w:type="dxa"/>
          <w:right w:w="30" w:type="dxa"/>
        </w:tblCellMar>
        <w:tblLook w:val="0000"/>
      </w:tblPr>
      <w:tblGrid>
        <w:gridCol w:w="4500"/>
        <w:gridCol w:w="4500"/>
      </w:tblGrid>
      <w:tr w:rsidR="006C2FC6" w:rsidRPr="00B43C1B">
        <w:trPr>
          <w:tblCellSpacing w:w="0" w:type="dxa"/>
          <w:jc w:val="center"/>
        </w:trPr>
        <w:tc>
          <w:tcPr>
            <w:tcW w:w="2500" w:type="pct"/>
            <w:tcBorders>
              <w:top w:val="single" w:sz="8" w:space="0" w:color="000099"/>
            </w:tcBorders>
            <w:vAlign w:val="center"/>
          </w:tcPr>
          <w:p w:rsidR="006C2FC6" w:rsidRPr="00B43C1B" w:rsidRDefault="006C2FC6">
            <w:pPr>
              <w:rPr>
                <w:rFonts w:ascii="Tahoma" w:hAnsi="Tahoma" w:cs="Tahoma"/>
                <w:color w:val="000000"/>
                <w:sz w:val="20"/>
                <w:szCs w:val="20"/>
              </w:rPr>
            </w:pPr>
            <w:r w:rsidRPr="00B43C1B">
              <w:rPr>
                <w:rFonts w:ascii="Tahoma" w:hAnsi="Tahoma" w:cs="Tahoma"/>
                <w:color w:val="000000"/>
                <w:sz w:val="20"/>
                <w:szCs w:val="20"/>
              </w:rPr>
              <w:t xml:space="preserve">  </w:t>
            </w:r>
          </w:p>
          <w:p w:rsidR="006C2FC6" w:rsidRPr="00B43C1B" w:rsidRDefault="00334ABD">
            <w:pPr>
              <w:pStyle w:val="a3"/>
              <w:jc w:val="center"/>
            </w:pPr>
            <w:r>
              <w:rPr>
                <w:noProof/>
              </w:rPr>
              <w:drawing>
                <wp:inline distT="0" distB="0" distL="0" distR="0">
                  <wp:extent cx="2095500" cy="2447925"/>
                  <wp:effectExtent l="19050" t="0" r="0" b="0"/>
                  <wp:docPr id="66" name="Рисунок 66" descr="0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04-055"/>
                          <pic:cNvPicPr>
                            <a:picLocks noChangeAspect="1" noChangeArrowheads="1"/>
                          </pic:cNvPicPr>
                        </pic:nvPicPr>
                        <pic:blipFill>
                          <a:blip r:embed="rId90" cstate="print"/>
                          <a:srcRect/>
                          <a:stretch>
                            <a:fillRect/>
                          </a:stretch>
                        </pic:blipFill>
                        <pic:spPr bwMode="auto">
                          <a:xfrm>
                            <a:off x="0" y="0"/>
                            <a:ext cx="2095500" cy="2447925"/>
                          </a:xfrm>
                          <a:prstGeom prst="rect">
                            <a:avLst/>
                          </a:prstGeom>
                          <a:noFill/>
                          <a:ln w="9525">
                            <a:noFill/>
                            <a:miter lim="800000"/>
                            <a:headEnd/>
                            <a:tailEnd/>
                          </a:ln>
                        </pic:spPr>
                      </pic:pic>
                    </a:graphicData>
                  </a:graphic>
                </wp:inline>
              </w:drawing>
            </w:r>
            <w:r w:rsidR="006C2FC6" w:rsidRPr="00B43C1B">
              <w:br/>
              <w:t>Рис. 4-55</w:t>
            </w:r>
          </w:p>
        </w:tc>
        <w:tc>
          <w:tcPr>
            <w:tcW w:w="2500" w:type="pct"/>
            <w:tcBorders>
              <w:top w:val="single" w:sz="8" w:space="0" w:color="000099"/>
            </w:tcBorders>
            <w:vAlign w:val="center"/>
          </w:tcPr>
          <w:p w:rsidR="006C2FC6" w:rsidRPr="00B43C1B" w:rsidRDefault="006C2FC6">
            <w:pPr>
              <w:rPr>
                <w:rFonts w:ascii="Tahoma" w:hAnsi="Tahoma" w:cs="Tahoma"/>
                <w:color w:val="000000"/>
                <w:sz w:val="20"/>
                <w:szCs w:val="20"/>
              </w:rPr>
            </w:pPr>
            <w:r w:rsidRPr="00B43C1B">
              <w:rPr>
                <w:rFonts w:ascii="Tahoma" w:hAnsi="Tahoma" w:cs="Tahoma"/>
                <w:color w:val="000000"/>
                <w:sz w:val="20"/>
                <w:szCs w:val="20"/>
              </w:rPr>
              <w:t xml:space="preserve">  </w:t>
            </w:r>
          </w:p>
          <w:p w:rsidR="006C2FC6" w:rsidRPr="00B43C1B" w:rsidRDefault="00334ABD">
            <w:pPr>
              <w:pStyle w:val="a3"/>
              <w:jc w:val="center"/>
            </w:pPr>
            <w:r>
              <w:rPr>
                <w:noProof/>
              </w:rPr>
              <w:drawing>
                <wp:inline distT="0" distB="0" distL="0" distR="0">
                  <wp:extent cx="2619375" cy="1895475"/>
                  <wp:effectExtent l="19050" t="0" r="9525" b="0"/>
                  <wp:docPr id="67" name="Рисунок 67" descr="0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04-056"/>
                          <pic:cNvPicPr>
                            <a:picLocks noChangeAspect="1" noChangeArrowheads="1"/>
                          </pic:cNvPicPr>
                        </pic:nvPicPr>
                        <pic:blipFill>
                          <a:blip r:embed="rId91" cstate="print"/>
                          <a:srcRect/>
                          <a:stretch>
                            <a:fillRect/>
                          </a:stretch>
                        </pic:blipFill>
                        <pic:spPr bwMode="auto">
                          <a:xfrm>
                            <a:off x="0" y="0"/>
                            <a:ext cx="2619375" cy="1895475"/>
                          </a:xfrm>
                          <a:prstGeom prst="rect">
                            <a:avLst/>
                          </a:prstGeom>
                          <a:noFill/>
                          <a:ln w="9525">
                            <a:noFill/>
                            <a:miter lim="800000"/>
                            <a:headEnd/>
                            <a:tailEnd/>
                          </a:ln>
                        </pic:spPr>
                      </pic:pic>
                    </a:graphicData>
                  </a:graphic>
                </wp:inline>
              </w:drawing>
            </w:r>
            <w:r w:rsidR="006C2FC6" w:rsidRPr="00B43C1B">
              <w:br/>
              <w:t>Рис. 4-56</w:t>
            </w:r>
          </w:p>
        </w:tc>
      </w:tr>
      <w:tr w:rsidR="006C2FC6" w:rsidRPr="00B43C1B">
        <w:trPr>
          <w:tblCellSpacing w:w="0" w:type="dxa"/>
          <w:jc w:val="center"/>
        </w:trPr>
        <w:tc>
          <w:tcPr>
            <w:tcW w:w="5000" w:type="pct"/>
            <w:gridSpan w:val="2"/>
            <w:tcBorders>
              <w:top w:val="single" w:sz="8" w:space="0" w:color="000099"/>
            </w:tcBorders>
            <w:vAlign w:val="center"/>
          </w:tcPr>
          <w:p w:rsidR="006C2FC6" w:rsidRPr="00B43C1B" w:rsidRDefault="006C2FC6">
            <w:pPr>
              <w:rPr>
                <w:rFonts w:ascii="Tahoma" w:hAnsi="Tahoma" w:cs="Tahoma"/>
                <w:color w:val="000000"/>
                <w:sz w:val="20"/>
                <w:szCs w:val="20"/>
              </w:rPr>
            </w:pPr>
            <w:r w:rsidRPr="00B43C1B">
              <w:rPr>
                <w:rFonts w:ascii="Tahoma" w:hAnsi="Tahoma" w:cs="Tahoma"/>
                <w:color w:val="000000"/>
                <w:sz w:val="20"/>
                <w:szCs w:val="20"/>
              </w:rPr>
              <w:t xml:space="preserve">Ладонь/ладони физиотерапевта лежат на груди и на выдохе вибрируют грудную клетку: </w:t>
            </w:r>
          </w:p>
          <w:p w:rsidR="006C2FC6" w:rsidRPr="00B43C1B" w:rsidRDefault="006C2FC6">
            <w:pPr>
              <w:numPr>
                <w:ilvl w:val="0"/>
                <w:numId w:val="30"/>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кзади </w:t>
            </w:r>
          </w:p>
          <w:p w:rsidR="006C2FC6" w:rsidRPr="00B43C1B" w:rsidRDefault="006C2FC6">
            <w:pPr>
              <w:numPr>
                <w:ilvl w:val="0"/>
                <w:numId w:val="30"/>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к середине </w:t>
            </w:r>
          </w:p>
          <w:p w:rsidR="006C2FC6" w:rsidRPr="00B43C1B" w:rsidRDefault="006C2FC6">
            <w:pPr>
              <w:numPr>
                <w:ilvl w:val="0"/>
                <w:numId w:val="30"/>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книзу </w:t>
            </w:r>
          </w:p>
        </w:tc>
      </w:tr>
      <w:tr w:rsidR="006C2FC6" w:rsidRPr="00B43C1B">
        <w:trPr>
          <w:tblCellSpacing w:w="0" w:type="dxa"/>
          <w:jc w:val="center"/>
        </w:trPr>
        <w:tc>
          <w:tcPr>
            <w:tcW w:w="2500" w:type="pct"/>
            <w:tcBorders>
              <w:top w:val="single" w:sz="8" w:space="0" w:color="000099"/>
              <w:bottom w:val="single" w:sz="8" w:space="0" w:color="000099"/>
            </w:tcBorders>
            <w:vAlign w:val="center"/>
          </w:tcPr>
          <w:p w:rsidR="006C2FC6" w:rsidRPr="00B43C1B" w:rsidRDefault="006C2FC6">
            <w:pPr>
              <w:pStyle w:val="a3"/>
            </w:pPr>
            <w:r w:rsidRPr="00B43C1B">
              <w:t xml:space="preserve">  </w:t>
            </w:r>
          </w:p>
          <w:p w:rsidR="006C2FC6" w:rsidRPr="00B43C1B" w:rsidRDefault="00334ABD">
            <w:pPr>
              <w:pStyle w:val="a3"/>
              <w:jc w:val="center"/>
            </w:pPr>
            <w:r>
              <w:rPr>
                <w:noProof/>
              </w:rPr>
              <w:drawing>
                <wp:inline distT="0" distB="0" distL="0" distR="0">
                  <wp:extent cx="2543175" cy="1876425"/>
                  <wp:effectExtent l="19050" t="0" r="9525" b="0"/>
                  <wp:docPr id="68" name="Рисунок 68" descr="0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04-057"/>
                          <pic:cNvPicPr>
                            <a:picLocks noChangeAspect="1" noChangeArrowheads="1"/>
                          </pic:cNvPicPr>
                        </pic:nvPicPr>
                        <pic:blipFill>
                          <a:blip r:embed="rId92" cstate="print"/>
                          <a:srcRect/>
                          <a:stretch>
                            <a:fillRect/>
                          </a:stretch>
                        </pic:blipFill>
                        <pic:spPr bwMode="auto">
                          <a:xfrm>
                            <a:off x="0" y="0"/>
                            <a:ext cx="2543175" cy="1876425"/>
                          </a:xfrm>
                          <a:prstGeom prst="rect">
                            <a:avLst/>
                          </a:prstGeom>
                          <a:noFill/>
                          <a:ln w="9525">
                            <a:noFill/>
                            <a:miter lim="800000"/>
                            <a:headEnd/>
                            <a:tailEnd/>
                          </a:ln>
                        </pic:spPr>
                      </pic:pic>
                    </a:graphicData>
                  </a:graphic>
                </wp:inline>
              </w:drawing>
            </w:r>
            <w:r w:rsidR="006C2FC6" w:rsidRPr="00B43C1B">
              <w:br/>
              <w:t>Рис. 4-57</w:t>
            </w:r>
          </w:p>
        </w:tc>
        <w:tc>
          <w:tcPr>
            <w:tcW w:w="2500" w:type="pct"/>
            <w:tcBorders>
              <w:top w:val="single" w:sz="8" w:space="0" w:color="000099"/>
              <w:bottom w:val="single" w:sz="8" w:space="0" w:color="000099"/>
            </w:tcBorders>
            <w:vAlign w:val="center"/>
          </w:tcPr>
          <w:p w:rsidR="006C2FC6" w:rsidRPr="00B43C1B" w:rsidRDefault="006C2FC6">
            <w:pPr>
              <w:pStyle w:val="a3"/>
            </w:pPr>
            <w:r w:rsidRPr="00B43C1B">
              <w:t xml:space="preserve">  </w:t>
            </w:r>
          </w:p>
          <w:p w:rsidR="006C2FC6" w:rsidRPr="00B43C1B" w:rsidRDefault="00334ABD">
            <w:pPr>
              <w:pStyle w:val="a3"/>
              <w:jc w:val="center"/>
            </w:pPr>
            <w:r>
              <w:rPr>
                <w:noProof/>
              </w:rPr>
              <w:drawing>
                <wp:inline distT="0" distB="0" distL="0" distR="0">
                  <wp:extent cx="2028825" cy="1962150"/>
                  <wp:effectExtent l="19050" t="0" r="9525" b="0"/>
                  <wp:docPr id="69" name="Рисунок 69" descr="0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04-058"/>
                          <pic:cNvPicPr>
                            <a:picLocks noChangeAspect="1" noChangeArrowheads="1"/>
                          </pic:cNvPicPr>
                        </pic:nvPicPr>
                        <pic:blipFill>
                          <a:blip r:embed="rId93" cstate="print"/>
                          <a:srcRect/>
                          <a:stretch>
                            <a:fillRect/>
                          </a:stretch>
                        </pic:blipFill>
                        <pic:spPr bwMode="auto">
                          <a:xfrm>
                            <a:off x="0" y="0"/>
                            <a:ext cx="2028825" cy="1962150"/>
                          </a:xfrm>
                          <a:prstGeom prst="rect">
                            <a:avLst/>
                          </a:prstGeom>
                          <a:noFill/>
                          <a:ln w="9525">
                            <a:noFill/>
                            <a:miter lim="800000"/>
                            <a:headEnd/>
                            <a:tailEnd/>
                          </a:ln>
                        </pic:spPr>
                      </pic:pic>
                    </a:graphicData>
                  </a:graphic>
                </wp:inline>
              </w:drawing>
            </w:r>
            <w:r w:rsidR="006C2FC6" w:rsidRPr="00B43C1B">
              <w:br/>
              <w:t>Рис. 4-58</w:t>
            </w:r>
          </w:p>
        </w:tc>
      </w:tr>
    </w:tbl>
    <w:p w:rsidR="006C2FC6" w:rsidRPr="00B43C1B" w:rsidRDefault="006C2FC6">
      <w:pPr>
        <w:pStyle w:val="a3"/>
      </w:pPr>
      <w:r w:rsidRPr="00B43C1B">
        <w:t> </w:t>
      </w:r>
    </w:p>
    <w:p w:rsidR="006C2FC6" w:rsidRPr="00B43C1B" w:rsidRDefault="006C2FC6">
      <w:pPr>
        <w:pStyle w:val="a3"/>
      </w:pPr>
      <w:r w:rsidRPr="00B43C1B">
        <w:t xml:space="preserve">  </w:t>
      </w:r>
    </w:p>
    <w:p w:rsidR="006C2FC6" w:rsidRPr="00B43C1B" w:rsidRDefault="006C2FC6">
      <w:pPr>
        <w:pStyle w:val="a3"/>
      </w:pPr>
      <w:r>
        <w:rPr>
          <w:b/>
          <w:bCs/>
          <w:color w:val="000099"/>
        </w:rPr>
        <w:br w:type="page"/>
      </w:r>
      <w:r w:rsidRPr="00B43C1B">
        <w:rPr>
          <w:b/>
          <w:bCs/>
          <w:color w:val="000099"/>
        </w:rPr>
        <w:lastRenderedPageBreak/>
        <w:t>        б) на животе, горизонтально</w:t>
      </w:r>
    </w:p>
    <w:tbl>
      <w:tblPr>
        <w:tblW w:w="9000" w:type="dxa"/>
        <w:jc w:val="center"/>
        <w:tblCellSpacing w:w="0" w:type="dxa"/>
        <w:tblCellMar>
          <w:top w:w="30" w:type="dxa"/>
          <w:left w:w="30" w:type="dxa"/>
          <w:bottom w:w="30" w:type="dxa"/>
          <w:right w:w="30" w:type="dxa"/>
        </w:tblCellMar>
        <w:tblLook w:val="0000"/>
      </w:tblPr>
      <w:tblGrid>
        <w:gridCol w:w="4500"/>
        <w:gridCol w:w="4500"/>
      </w:tblGrid>
      <w:tr w:rsidR="006C2FC6" w:rsidRPr="00B43C1B">
        <w:trPr>
          <w:tblCellSpacing w:w="0" w:type="dxa"/>
          <w:jc w:val="center"/>
        </w:trPr>
        <w:tc>
          <w:tcPr>
            <w:tcW w:w="2500" w:type="pct"/>
            <w:tcBorders>
              <w:top w:val="single" w:sz="8" w:space="0" w:color="000099"/>
            </w:tcBorders>
            <w:vAlign w:val="center"/>
          </w:tcPr>
          <w:p w:rsidR="006C2FC6" w:rsidRPr="00B43C1B" w:rsidRDefault="006C2FC6">
            <w:pPr>
              <w:rPr>
                <w:rFonts w:ascii="Tahoma" w:hAnsi="Tahoma" w:cs="Tahoma"/>
                <w:color w:val="000000"/>
                <w:sz w:val="20"/>
                <w:szCs w:val="20"/>
              </w:rPr>
            </w:pPr>
            <w:r w:rsidRPr="00B43C1B">
              <w:rPr>
                <w:rFonts w:ascii="Tahoma" w:hAnsi="Tahoma" w:cs="Tahoma"/>
                <w:color w:val="000000"/>
                <w:sz w:val="20"/>
                <w:szCs w:val="20"/>
              </w:rPr>
              <w:t xml:space="preserve">  </w:t>
            </w:r>
          </w:p>
          <w:p w:rsidR="006C2FC6" w:rsidRPr="00B43C1B" w:rsidRDefault="00334ABD">
            <w:pPr>
              <w:pStyle w:val="a3"/>
              <w:jc w:val="center"/>
            </w:pPr>
            <w:r>
              <w:rPr>
                <w:noProof/>
              </w:rPr>
              <w:drawing>
                <wp:inline distT="0" distB="0" distL="0" distR="0">
                  <wp:extent cx="1419225" cy="2438400"/>
                  <wp:effectExtent l="19050" t="0" r="9525" b="0"/>
                  <wp:docPr id="70" name="Рисунок 70" descr="0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04-059"/>
                          <pic:cNvPicPr>
                            <a:picLocks noChangeAspect="1" noChangeArrowheads="1"/>
                          </pic:cNvPicPr>
                        </pic:nvPicPr>
                        <pic:blipFill>
                          <a:blip r:embed="rId94" cstate="print"/>
                          <a:srcRect/>
                          <a:stretch>
                            <a:fillRect/>
                          </a:stretch>
                        </pic:blipFill>
                        <pic:spPr bwMode="auto">
                          <a:xfrm>
                            <a:off x="0" y="0"/>
                            <a:ext cx="1419225" cy="2438400"/>
                          </a:xfrm>
                          <a:prstGeom prst="rect">
                            <a:avLst/>
                          </a:prstGeom>
                          <a:noFill/>
                          <a:ln w="9525">
                            <a:noFill/>
                            <a:miter lim="800000"/>
                            <a:headEnd/>
                            <a:tailEnd/>
                          </a:ln>
                        </pic:spPr>
                      </pic:pic>
                    </a:graphicData>
                  </a:graphic>
                </wp:inline>
              </w:drawing>
            </w:r>
            <w:r w:rsidR="006C2FC6" w:rsidRPr="00B43C1B">
              <w:br/>
              <w:t>Рис. 4-59</w:t>
            </w:r>
          </w:p>
        </w:tc>
        <w:tc>
          <w:tcPr>
            <w:tcW w:w="2500" w:type="pct"/>
            <w:tcBorders>
              <w:top w:val="single" w:sz="8" w:space="0" w:color="000099"/>
            </w:tcBorders>
            <w:vAlign w:val="center"/>
          </w:tcPr>
          <w:p w:rsidR="006C2FC6" w:rsidRPr="00B43C1B" w:rsidRDefault="006C2FC6">
            <w:pPr>
              <w:rPr>
                <w:rFonts w:ascii="Tahoma" w:hAnsi="Tahoma" w:cs="Tahoma"/>
                <w:color w:val="000000"/>
                <w:sz w:val="20"/>
                <w:szCs w:val="20"/>
              </w:rPr>
            </w:pPr>
            <w:r w:rsidRPr="00B43C1B">
              <w:rPr>
                <w:rFonts w:ascii="Tahoma" w:hAnsi="Tahoma" w:cs="Tahoma"/>
                <w:color w:val="000000"/>
                <w:sz w:val="20"/>
                <w:szCs w:val="20"/>
              </w:rPr>
              <w:t xml:space="preserve">  </w:t>
            </w:r>
          </w:p>
          <w:p w:rsidR="006C2FC6" w:rsidRPr="00B43C1B" w:rsidRDefault="00334ABD">
            <w:pPr>
              <w:pStyle w:val="a3"/>
              <w:jc w:val="center"/>
            </w:pPr>
            <w:r>
              <w:rPr>
                <w:noProof/>
              </w:rPr>
              <w:drawing>
                <wp:inline distT="0" distB="0" distL="0" distR="0">
                  <wp:extent cx="2638425" cy="1990725"/>
                  <wp:effectExtent l="19050" t="0" r="9525" b="0"/>
                  <wp:docPr id="71" name="Рисунок 71" descr="0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04-060"/>
                          <pic:cNvPicPr>
                            <a:picLocks noChangeAspect="1" noChangeArrowheads="1"/>
                          </pic:cNvPicPr>
                        </pic:nvPicPr>
                        <pic:blipFill>
                          <a:blip r:embed="rId95" cstate="print"/>
                          <a:srcRect/>
                          <a:stretch>
                            <a:fillRect/>
                          </a:stretch>
                        </pic:blipFill>
                        <pic:spPr bwMode="auto">
                          <a:xfrm>
                            <a:off x="0" y="0"/>
                            <a:ext cx="2638425" cy="1990725"/>
                          </a:xfrm>
                          <a:prstGeom prst="rect">
                            <a:avLst/>
                          </a:prstGeom>
                          <a:noFill/>
                          <a:ln w="9525">
                            <a:noFill/>
                            <a:miter lim="800000"/>
                            <a:headEnd/>
                            <a:tailEnd/>
                          </a:ln>
                        </pic:spPr>
                      </pic:pic>
                    </a:graphicData>
                  </a:graphic>
                </wp:inline>
              </w:drawing>
            </w:r>
            <w:r w:rsidR="006C2FC6" w:rsidRPr="00B43C1B">
              <w:br/>
              <w:t>Рис. 4-60</w:t>
            </w:r>
          </w:p>
        </w:tc>
      </w:tr>
      <w:tr w:rsidR="006C2FC6" w:rsidRPr="00B43C1B">
        <w:trPr>
          <w:tblCellSpacing w:w="0" w:type="dxa"/>
          <w:jc w:val="center"/>
        </w:trPr>
        <w:tc>
          <w:tcPr>
            <w:tcW w:w="5000" w:type="pct"/>
            <w:gridSpan w:val="2"/>
            <w:tcBorders>
              <w:top w:val="single" w:sz="8" w:space="0" w:color="000099"/>
            </w:tcBorders>
            <w:vAlign w:val="center"/>
          </w:tcPr>
          <w:p w:rsidR="006C2FC6" w:rsidRPr="00B43C1B" w:rsidRDefault="006C2FC6">
            <w:pPr>
              <w:rPr>
                <w:rFonts w:ascii="Tahoma" w:hAnsi="Tahoma" w:cs="Tahoma"/>
                <w:color w:val="000000"/>
                <w:sz w:val="20"/>
                <w:szCs w:val="20"/>
              </w:rPr>
            </w:pPr>
            <w:r w:rsidRPr="00B43C1B">
              <w:rPr>
                <w:rFonts w:ascii="Tahoma" w:hAnsi="Tahoma" w:cs="Tahoma"/>
                <w:color w:val="000000"/>
                <w:sz w:val="20"/>
                <w:szCs w:val="20"/>
              </w:rPr>
              <w:t xml:space="preserve">Кончики пальцев или подушка ладони физиотерапевта лежат на спине ребенка между между лопаткой и позвоночником.  При выдохе рука вибрирует грудную клетку: </w:t>
            </w:r>
          </w:p>
          <w:p w:rsidR="006C2FC6" w:rsidRPr="00B43C1B" w:rsidRDefault="006C2FC6">
            <w:pPr>
              <w:numPr>
                <w:ilvl w:val="0"/>
                <w:numId w:val="31"/>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кпереди </w:t>
            </w:r>
          </w:p>
          <w:p w:rsidR="006C2FC6" w:rsidRPr="00B43C1B" w:rsidRDefault="006C2FC6">
            <w:pPr>
              <w:numPr>
                <w:ilvl w:val="0"/>
                <w:numId w:val="31"/>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вбок (латерально) </w:t>
            </w:r>
          </w:p>
          <w:p w:rsidR="006C2FC6" w:rsidRPr="00B43C1B" w:rsidRDefault="006C2FC6">
            <w:pPr>
              <w:numPr>
                <w:ilvl w:val="0"/>
                <w:numId w:val="31"/>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книзу </w:t>
            </w:r>
          </w:p>
        </w:tc>
      </w:tr>
      <w:tr w:rsidR="006C2FC6" w:rsidRPr="00B43C1B">
        <w:trPr>
          <w:tblCellSpacing w:w="0" w:type="dxa"/>
          <w:jc w:val="center"/>
        </w:trPr>
        <w:tc>
          <w:tcPr>
            <w:tcW w:w="2500" w:type="pct"/>
            <w:tcBorders>
              <w:top w:val="single" w:sz="8" w:space="0" w:color="000099"/>
              <w:bottom w:val="single" w:sz="8" w:space="0" w:color="000099"/>
            </w:tcBorders>
            <w:vAlign w:val="center"/>
          </w:tcPr>
          <w:p w:rsidR="006C2FC6" w:rsidRPr="00B43C1B" w:rsidRDefault="006C2FC6">
            <w:pPr>
              <w:pStyle w:val="a3"/>
            </w:pPr>
            <w:r w:rsidRPr="00B43C1B">
              <w:t xml:space="preserve">  </w:t>
            </w:r>
          </w:p>
          <w:p w:rsidR="006C2FC6" w:rsidRPr="00B43C1B" w:rsidRDefault="00334ABD">
            <w:pPr>
              <w:pStyle w:val="a3"/>
              <w:jc w:val="center"/>
            </w:pPr>
            <w:r>
              <w:rPr>
                <w:noProof/>
              </w:rPr>
              <w:drawing>
                <wp:inline distT="0" distB="0" distL="0" distR="0">
                  <wp:extent cx="2362200" cy="1714500"/>
                  <wp:effectExtent l="19050" t="0" r="0" b="0"/>
                  <wp:docPr id="72" name="Рисунок 72" descr="0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04-061"/>
                          <pic:cNvPicPr>
                            <a:picLocks noChangeAspect="1" noChangeArrowheads="1"/>
                          </pic:cNvPicPr>
                        </pic:nvPicPr>
                        <pic:blipFill>
                          <a:blip r:embed="rId96" cstate="print"/>
                          <a:srcRect/>
                          <a:stretch>
                            <a:fillRect/>
                          </a:stretch>
                        </pic:blipFill>
                        <pic:spPr bwMode="auto">
                          <a:xfrm>
                            <a:off x="0" y="0"/>
                            <a:ext cx="2362200" cy="1714500"/>
                          </a:xfrm>
                          <a:prstGeom prst="rect">
                            <a:avLst/>
                          </a:prstGeom>
                          <a:noFill/>
                          <a:ln w="9525">
                            <a:noFill/>
                            <a:miter lim="800000"/>
                            <a:headEnd/>
                            <a:tailEnd/>
                          </a:ln>
                        </pic:spPr>
                      </pic:pic>
                    </a:graphicData>
                  </a:graphic>
                </wp:inline>
              </w:drawing>
            </w:r>
            <w:r w:rsidR="006C2FC6" w:rsidRPr="00B43C1B">
              <w:br/>
              <w:t>Рис. 4-61</w:t>
            </w:r>
          </w:p>
        </w:tc>
        <w:tc>
          <w:tcPr>
            <w:tcW w:w="2500" w:type="pct"/>
            <w:tcBorders>
              <w:top w:val="single" w:sz="8" w:space="0" w:color="000099"/>
              <w:bottom w:val="single" w:sz="8" w:space="0" w:color="000099"/>
            </w:tcBorders>
            <w:vAlign w:val="center"/>
          </w:tcPr>
          <w:p w:rsidR="006C2FC6" w:rsidRPr="00B43C1B" w:rsidRDefault="006C2FC6">
            <w:pPr>
              <w:pStyle w:val="a3"/>
            </w:pPr>
            <w:r w:rsidRPr="00B43C1B">
              <w:t xml:space="preserve">  </w:t>
            </w:r>
          </w:p>
          <w:p w:rsidR="006C2FC6" w:rsidRPr="00B43C1B" w:rsidRDefault="00334ABD">
            <w:pPr>
              <w:pStyle w:val="a3"/>
              <w:jc w:val="center"/>
            </w:pPr>
            <w:r>
              <w:rPr>
                <w:noProof/>
              </w:rPr>
              <w:drawing>
                <wp:inline distT="0" distB="0" distL="0" distR="0">
                  <wp:extent cx="2038350" cy="1981200"/>
                  <wp:effectExtent l="19050" t="0" r="0" b="0"/>
                  <wp:docPr id="73" name="Рисунок 73" descr="0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04-062"/>
                          <pic:cNvPicPr>
                            <a:picLocks noChangeAspect="1" noChangeArrowheads="1"/>
                          </pic:cNvPicPr>
                        </pic:nvPicPr>
                        <pic:blipFill>
                          <a:blip r:embed="rId97" cstate="print"/>
                          <a:srcRect/>
                          <a:stretch>
                            <a:fillRect/>
                          </a:stretch>
                        </pic:blipFill>
                        <pic:spPr bwMode="auto">
                          <a:xfrm>
                            <a:off x="0" y="0"/>
                            <a:ext cx="2038350" cy="1981200"/>
                          </a:xfrm>
                          <a:prstGeom prst="rect">
                            <a:avLst/>
                          </a:prstGeom>
                          <a:noFill/>
                          <a:ln w="9525">
                            <a:noFill/>
                            <a:miter lim="800000"/>
                            <a:headEnd/>
                            <a:tailEnd/>
                          </a:ln>
                        </pic:spPr>
                      </pic:pic>
                    </a:graphicData>
                  </a:graphic>
                </wp:inline>
              </w:drawing>
            </w:r>
            <w:r w:rsidR="006C2FC6" w:rsidRPr="00B43C1B">
              <w:br/>
              <w:t>Рис. 4-62</w:t>
            </w:r>
          </w:p>
        </w:tc>
      </w:tr>
    </w:tbl>
    <w:p w:rsidR="006C2FC6" w:rsidRPr="00B43C1B" w:rsidRDefault="006C2FC6">
      <w:pPr>
        <w:pStyle w:val="a3"/>
      </w:pPr>
      <w:r w:rsidRPr="00B43C1B">
        <w:t> </w:t>
      </w:r>
    </w:p>
    <w:p w:rsidR="006C2FC6" w:rsidRPr="00B43C1B" w:rsidRDefault="006C2FC6">
      <w:pPr>
        <w:pStyle w:val="a3"/>
      </w:pPr>
      <w:r w:rsidRPr="00B43C1B">
        <w:t xml:space="preserve">  </w:t>
      </w:r>
    </w:p>
    <w:p w:rsidR="006C2FC6" w:rsidRPr="00B43C1B" w:rsidRDefault="006C2FC6">
      <w:pPr>
        <w:pStyle w:val="a3"/>
      </w:pPr>
      <w:r>
        <w:rPr>
          <w:b/>
          <w:bCs/>
          <w:i/>
          <w:iCs/>
          <w:color w:val="000099"/>
        </w:rPr>
        <w:br w:type="page"/>
      </w:r>
      <w:r w:rsidRPr="00B43C1B">
        <w:rPr>
          <w:b/>
          <w:bCs/>
          <w:i/>
          <w:iCs/>
          <w:color w:val="000099"/>
        </w:rPr>
        <w:lastRenderedPageBreak/>
        <w:t>Позиции с  головой книзу</w:t>
      </w:r>
    </w:p>
    <w:p w:rsidR="006C2FC6" w:rsidRPr="00B43C1B" w:rsidRDefault="006C2FC6">
      <w:pPr>
        <w:pStyle w:val="a3"/>
      </w:pPr>
      <w:r w:rsidRPr="00B43C1B">
        <w:rPr>
          <w:b/>
          <w:bCs/>
          <w:color w:val="000099"/>
        </w:rPr>
        <w:t>        а) на спине.  Голова книзу</w:t>
      </w:r>
    </w:p>
    <w:tbl>
      <w:tblPr>
        <w:tblW w:w="9000" w:type="dxa"/>
        <w:jc w:val="center"/>
        <w:tblCellSpacing w:w="0" w:type="dxa"/>
        <w:tblCellMar>
          <w:top w:w="30" w:type="dxa"/>
          <w:left w:w="30" w:type="dxa"/>
          <w:bottom w:w="30" w:type="dxa"/>
          <w:right w:w="30" w:type="dxa"/>
        </w:tblCellMar>
        <w:tblLook w:val="0000"/>
      </w:tblPr>
      <w:tblGrid>
        <w:gridCol w:w="4530"/>
        <w:gridCol w:w="4470"/>
      </w:tblGrid>
      <w:tr w:rsidR="006C2FC6" w:rsidRPr="00B43C1B">
        <w:trPr>
          <w:tblCellSpacing w:w="0" w:type="dxa"/>
          <w:jc w:val="center"/>
        </w:trPr>
        <w:tc>
          <w:tcPr>
            <w:tcW w:w="2500" w:type="pct"/>
            <w:tcBorders>
              <w:top w:val="single" w:sz="8" w:space="0" w:color="000099"/>
            </w:tcBorders>
            <w:vAlign w:val="center"/>
          </w:tcPr>
          <w:p w:rsidR="006C2FC6" w:rsidRPr="00B43C1B" w:rsidRDefault="006C2FC6">
            <w:pPr>
              <w:rPr>
                <w:rFonts w:ascii="Tahoma" w:hAnsi="Tahoma" w:cs="Tahoma"/>
                <w:color w:val="000000"/>
                <w:sz w:val="20"/>
                <w:szCs w:val="20"/>
              </w:rPr>
            </w:pPr>
            <w:r w:rsidRPr="00B43C1B">
              <w:rPr>
                <w:rFonts w:ascii="Tahoma" w:hAnsi="Tahoma" w:cs="Tahoma"/>
                <w:color w:val="000000"/>
                <w:sz w:val="20"/>
                <w:szCs w:val="20"/>
              </w:rPr>
              <w:t xml:space="preserve">  </w:t>
            </w:r>
          </w:p>
          <w:p w:rsidR="006C2FC6" w:rsidRPr="00B43C1B" w:rsidRDefault="00334ABD">
            <w:pPr>
              <w:pStyle w:val="a3"/>
              <w:jc w:val="center"/>
            </w:pPr>
            <w:r>
              <w:rPr>
                <w:noProof/>
              </w:rPr>
              <w:drawing>
                <wp:inline distT="0" distB="0" distL="0" distR="0">
                  <wp:extent cx="2447925" cy="2486025"/>
                  <wp:effectExtent l="19050" t="0" r="9525" b="0"/>
                  <wp:docPr id="74" name="Рисунок 74" descr="0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04-063"/>
                          <pic:cNvPicPr>
                            <a:picLocks noChangeAspect="1" noChangeArrowheads="1"/>
                          </pic:cNvPicPr>
                        </pic:nvPicPr>
                        <pic:blipFill>
                          <a:blip r:embed="rId98" cstate="print"/>
                          <a:srcRect/>
                          <a:stretch>
                            <a:fillRect/>
                          </a:stretch>
                        </pic:blipFill>
                        <pic:spPr bwMode="auto">
                          <a:xfrm>
                            <a:off x="0" y="0"/>
                            <a:ext cx="2447925" cy="2486025"/>
                          </a:xfrm>
                          <a:prstGeom prst="rect">
                            <a:avLst/>
                          </a:prstGeom>
                          <a:noFill/>
                          <a:ln w="9525">
                            <a:noFill/>
                            <a:miter lim="800000"/>
                            <a:headEnd/>
                            <a:tailEnd/>
                          </a:ln>
                        </pic:spPr>
                      </pic:pic>
                    </a:graphicData>
                  </a:graphic>
                </wp:inline>
              </w:drawing>
            </w:r>
            <w:r w:rsidR="006C2FC6" w:rsidRPr="00B43C1B">
              <w:br/>
              <w:t>Рис. 4-63</w:t>
            </w:r>
          </w:p>
        </w:tc>
        <w:tc>
          <w:tcPr>
            <w:tcW w:w="2500" w:type="pct"/>
            <w:tcBorders>
              <w:top w:val="single" w:sz="8" w:space="0" w:color="000099"/>
            </w:tcBorders>
            <w:vAlign w:val="center"/>
          </w:tcPr>
          <w:p w:rsidR="006C2FC6" w:rsidRPr="00B43C1B" w:rsidRDefault="006C2FC6">
            <w:pPr>
              <w:rPr>
                <w:rFonts w:ascii="Tahoma" w:hAnsi="Tahoma" w:cs="Tahoma"/>
                <w:color w:val="000000"/>
                <w:sz w:val="20"/>
                <w:szCs w:val="20"/>
              </w:rPr>
            </w:pPr>
            <w:r w:rsidRPr="00B43C1B">
              <w:rPr>
                <w:rFonts w:ascii="Tahoma" w:hAnsi="Tahoma" w:cs="Tahoma"/>
                <w:color w:val="000000"/>
                <w:sz w:val="20"/>
                <w:szCs w:val="20"/>
              </w:rPr>
              <w:t xml:space="preserve">  </w:t>
            </w:r>
          </w:p>
          <w:p w:rsidR="006C2FC6" w:rsidRPr="00B43C1B" w:rsidRDefault="00334ABD">
            <w:pPr>
              <w:pStyle w:val="a3"/>
              <w:jc w:val="center"/>
            </w:pPr>
            <w:r>
              <w:rPr>
                <w:noProof/>
              </w:rPr>
              <w:drawing>
                <wp:inline distT="0" distB="0" distL="0" distR="0">
                  <wp:extent cx="2647950" cy="1943100"/>
                  <wp:effectExtent l="19050" t="0" r="0" b="0"/>
                  <wp:docPr id="75" name="Рисунок 75" descr="0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04-064"/>
                          <pic:cNvPicPr>
                            <a:picLocks noChangeAspect="1" noChangeArrowheads="1"/>
                          </pic:cNvPicPr>
                        </pic:nvPicPr>
                        <pic:blipFill>
                          <a:blip r:embed="rId99" cstate="print"/>
                          <a:srcRect/>
                          <a:stretch>
                            <a:fillRect/>
                          </a:stretch>
                        </pic:blipFill>
                        <pic:spPr bwMode="auto">
                          <a:xfrm>
                            <a:off x="0" y="0"/>
                            <a:ext cx="2647950" cy="1943100"/>
                          </a:xfrm>
                          <a:prstGeom prst="rect">
                            <a:avLst/>
                          </a:prstGeom>
                          <a:noFill/>
                          <a:ln w="9525">
                            <a:noFill/>
                            <a:miter lim="800000"/>
                            <a:headEnd/>
                            <a:tailEnd/>
                          </a:ln>
                        </pic:spPr>
                      </pic:pic>
                    </a:graphicData>
                  </a:graphic>
                </wp:inline>
              </w:drawing>
            </w:r>
            <w:r w:rsidR="006C2FC6" w:rsidRPr="00B43C1B">
              <w:br/>
              <w:t>Рис. 4-64</w:t>
            </w:r>
          </w:p>
        </w:tc>
      </w:tr>
      <w:tr w:rsidR="006C2FC6" w:rsidRPr="00B43C1B">
        <w:trPr>
          <w:tblCellSpacing w:w="0" w:type="dxa"/>
          <w:jc w:val="center"/>
        </w:trPr>
        <w:tc>
          <w:tcPr>
            <w:tcW w:w="5000" w:type="pct"/>
            <w:gridSpan w:val="2"/>
            <w:tcBorders>
              <w:top w:val="single" w:sz="8" w:space="0" w:color="000099"/>
            </w:tcBorders>
            <w:vAlign w:val="center"/>
          </w:tcPr>
          <w:p w:rsidR="006C2FC6" w:rsidRPr="00B43C1B" w:rsidRDefault="006C2FC6">
            <w:pPr>
              <w:rPr>
                <w:rFonts w:ascii="Tahoma" w:hAnsi="Tahoma" w:cs="Tahoma"/>
                <w:color w:val="000000"/>
                <w:sz w:val="20"/>
                <w:szCs w:val="20"/>
              </w:rPr>
            </w:pPr>
            <w:r w:rsidRPr="00B43C1B">
              <w:rPr>
                <w:rFonts w:ascii="Tahoma" w:hAnsi="Tahoma" w:cs="Tahoma"/>
                <w:color w:val="000000"/>
                <w:sz w:val="20"/>
                <w:szCs w:val="20"/>
              </w:rPr>
              <w:t xml:space="preserve">Ладонь/ладони физиотерапевта лежат на нижней части грудной клетки вдоль нижнего края реберной дуги. При выдохе руки вибрирует грудную клетку: </w:t>
            </w:r>
          </w:p>
          <w:p w:rsidR="006C2FC6" w:rsidRPr="00B43C1B" w:rsidRDefault="006C2FC6">
            <w:pPr>
              <w:numPr>
                <w:ilvl w:val="0"/>
                <w:numId w:val="32"/>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кзади </w:t>
            </w:r>
          </w:p>
          <w:p w:rsidR="006C2FC6" w:rsidRPr="00B43C1B" w:rsidRDefault="006C2FC6">
            <w:pPr>
              <w:numPr>
                <w:ilvl w:val="0"/>
                <w:numId w:val="32"/>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к середине </w:t>
            </w:r>
          </w:p>
          <w:p w:rsidR="006C2FC6" w:rsidRPr="00B43C1B" w:rsidRDefault="006C2FC6">
            <w:pPr>
              <w:numPr>
                <w:ilvl w:val="0"/>
                <w:numId w:val="32"/>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книзу </w:t>
            </w:r>
          </w:p>
        </w:tc>
      </w:tr>
      <w:tr w:rsidR="006C2FC6" w:rsidRPr="00B43C1B">
        <w:trPr>
          <w:tblCellSpacing w:w="0" w:type="dxa"/>
          <w:jc w:val="center"/>
        </w:trPr>
        <w:tc>
          <w:tcPr>
            <w:tcW w:w="2500" w:type="pct"/>
            <w:tcBorders>
              <w:top w:val="single" w:sz="8" w:space="0" w:color="000099"/>
              <w:bottom w:val="single" w:sz="8" w:space="0" w:color="000099"/>
            </w:tcBorders>
            <w:vAlign w:val="center"/>
          </w:tcPr>
          <w:p w:rsidR="006C2FC6" w:rsidRPr="00B43C1B" w:rsidRDefault="006C2FC6">
            <w:pPr>
              <w:pStyle w:val="a3"/>
            </w:pPr>
            <w:r w:rsidRPr="00B43C1B">
              <w:t xml:space="preserve">  </w:t>
            </w:r>
          </w:p>
          <w:p w:rsidR="006C2FC6" w:rsidRPr="00B43C1B" w:rsidRDefault="00334ABD">
            <w:pPr>
              <w:pStyle w:val="a3"/>
              <w:jc w:val="center"/>
            </w:pPr>
            <w:r>
              <w:rPr>
                <w:noProof/>
              </w:rPr>
              <w:drawing>
                <wp:inline distT="0" distB="0" distL="0" distR="0">
                  <wp:extent cx="2809875" cy="2047875"/>
                  <wp:effectExtent l="19050" t="0" r="9525" b="0"/>
                  <wp:docPr id="76" name="Рисунок 76" descr="0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04-065"/>
                          <pic:cNvPicPr>
                            <a:picLocks noChangeAspect="1" noChangeArrowheads="1"/>
                          </pic:cNvPicPr>
                        </pic:nvPicPr>
                        <pic:blipFill>
                          <a:blip r:embed="rId100" cstate="print"/>
                          <a:srcRect/>
                          <a:stretch>
                            <a:fillRect/>
                          </a:stretch>
                        </pic:blipFill>
                        <pic:spPr bwMode="auto">
                          <a:xfrm>
                            <a:off x="0" y="0"/>
                            <a:ext cx="2809875" cy="2047875"/>
                          </a:xfrm>
                          <a:prstGeom prst="rect">
                            <a:avLst/>
                          </a:prstGeom>
                          <a:noFill/>
                          <a:ln w="9525">
                            <a:noFill/>
                            <a:miter lim="800000"/>
                            <a:headEnd/>
                            <a:tailEnd/>
                          </a:ln>
                        </pic:spPr>
                      </pic:pic>
                    </a:graphicData>
                  </a:graphic>
                </wp:inline>
              </w:drawing>
            </w:r>
            <w:r w:rsidR="006C2FC6" w:rsidRPr="00B43C1B">
              <w:br/>
              <w:t>Рис. 4-65</w:t>
            </w:r>
          </w:p>
        </w:tc>
        <w:tc>
          <w:tcPr>
            <w:tcW w:w="2500" w:type="pct"/>
            <w:tcBorders>
              <w:top w:val="single" w:sz="8" w:space="0" w:color="000099"/>
              <w:bottom w:val="single" w:sz="8" w:space="0" w:color="000099"/>
            </w:tcBorders>
            <w:vAlign w:val="center"/>
          </w:tcPr>
          <w:p w:rsidR="006C2FC6" w:rsidRPr="00B43C1B" w:rsidRDefault="006C2FC6">
            <w:pPr>
              <w:pStyle w:val="a3"/>
            </w:pPr>
            <w:r w:rsidRPr="00B43C1B">
              <w:t xml:space="preserve">  </w:t>
            </w:r>
          </w:p>
          <w:p w:rsidR="006C2FC6" w:rsidRPr="00B43C1B" w:rsidRDefault="00334ABD">
            <w:pPr>
              <w:pStyle w:val="a3"/>
              <w:jc w:val="center"/>
            </w:pPr>
            <w:r>
              <w:rPr>
                <w:noProof/>
              </w:rPr>
              <w:drawing>
                <wp:inline distT="0" distB="0" distL="0" distR="0">
                  <wp:extent cx="2105025" cy="2009775"/>
                  <wp:effectExtent l="19050" t="0" r="9525" b="0"/>
                  <wp:docPr id="77" name="Рисунок 77" descr="0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04-066"/>
                          <pic:cNvPicPr>
                            <a:picLocks noChangeAspect="1" noChangeArrowheads="1"/>
                          </pic:cNvPicPr>
                        </pic:nvPicPr>
                        <pic:blipFill>
                          <a:blip r:embed="rId101" cstate="print"/>
                          <a:srcRect/>
                          <a:stretch>
                            <a:fillRect/>
                          </a:stretch>
                        </pic:blipFill>
                        <pic:spPr bwMode="auto">
                          <a:xfrm>
                            <a:off x="0" y="0"/>
                            <a:ext cx="2105025" cy="2009775"/>
                          </a:xfrm>
                          <a:prstGeom prst="rect">
                            <a:avLst/>
                          </a:prstGeom>
                          <a:noFill/>
                          <a:ln w="9525">
                            <a:noFill/>
                            <a:miter lim="800000"/>
                            <a:headEnd/>
                            <a:tailEnd/>
                          </a:ln>
                        </pic:spPr>
                      </pic:pic>
                    </a:graphicData>
                  </a:graphic>
                </wp:inline>
              </w:drawing>
            </w:r>
            <w:r w:rsidR="006C2FC6" w:rsidRPr="00B43C1B">
              <w:br/>
              <w:t>Рис. 4-66</w:t>
            </w:r>
          </w:p>
        </w:tc>
      </w:tr>
    </w:tbl>
    <w:p w:rsidR="006C2FC6" w:rsidRPr="00B43C1B" w:rsidRDefault="006C2FC6">
      <w:pPr>
        <w:pStyle w:val="a3"/>
      </w:pPr>
      <w:r w:rsidRPr="00B43C1B">
        <w:t>  </w:t>
      </w:r>
    </w:p>
    <w:p w:rsidR="006C2FC6" w:rsidRPr="00B43C1B" w:rsidRDefault="006C2FC6">
      <w:pPr>
        <w:pStyle w:val="a3"/>
      </w:pPr>
      <w:r w:rsidRPr="00B43C1B">
        <w:t> </w:t>
      </w:r>
    </w:p>
    <w:p w:rsidR="006C2FC6" w:rsidRPr="00B43C1B" w:rsidRDefault="006C2FC6">
      <w:pPr>
        <w:pStyle w:val="a3"/>
      </w:pPr>
      <w:r>
        <w:rPr>
          <w:b/>
          <w:bCs/>
          <w:color w:val="000099"/>
        </w:rPr>
        <w:br w:type="page"/>
      </w:r>
      <w:r w:rsidRPr="00B43C1B">
        <w:rPr>
          <w:b/>
          <w:bCs/>
          <w:color w:val="000099"/>
        </w:rPr>
        <w:lastRenderedPageBreak/>
        <w:t>        б) на боку.  Голова книзу</w:t>
      </w:r>
    </w:p>
    <w:tbl>
      <w:tblPr>
        <w:tblW w:w="9000" w:type="dxa"/>
        <w:jc w:val="center"/>
        <w:tblCellSpacing w:w="0" w:type="dxa"/>
        <w:tblCellMar>
          <w:top w:w="30" w:type="dxa"/>
          <w:left w:w="30" w:type="dxa"/>
          <w:bottom w:w="30" w:type="dxa"/>
          <w:right w:w="30" w:type="dxa"/>
        </w:tblCellMar>
        <w:tblLook w:val="0000"/>
      </w:tblPr>
      <w:tblGrid>
        <w:gridCol w:w="4500"/>
        <w:gridCol w:w="4500"/>
      </w:tblGrid>
      <w:tr w:rsidR="006C2FC6" w:rsidRPr="00B43C1B">
        <w:trPr>
          <w:tblCellSpacing w:w="0" w:type="dxa"/>
          <w:jc w:val="center"/>
        </w:trPr>
        <w:tc>
          <w:tcPr>
            <w:tcW w:w="2500" w:type="pct"/>
            <w:tcBorders>
              <w:top w:val="single" w:sz="8" w:space="0" w:color="000099"/>
            </w:tcBorders>
            <w:vAlign w:val="center"/>
          </w:tcPr>
          <w:p w:rsidR="006C2FC6" w:rsidRPr="00B43C1B" w:rsidRDefault="006C2FC6">
            <w:pPr>
              <w:rPr>
                <w:rFonts w:ascii="Tahoma" w:hAnsi="Tahoma" w:cs="Tahoma"/>
                <w:color w:val="000000"/>
                <w:sz w:val="20"/>
                <w:szCs w:val="20"/>
              </w:rPr>
            </w:pPr>
            <w:r w:rsidRPr="00B43C1B">
              <w:rPr>
                <w:rFonts w:ascii="Tahoma" w:hAnsi="Tahoma" w:cs="Tahoma"/>
                <w:color w:val="000000"/>
                <w:sz w:val="20"/>
                <w:szCs w:val="20"/>
              </w:rPr>
              <w:t xml:space="preserve">  </w:t>
            </w:r>
          </w:p>
          <w:p w:rsidR="006C2FC6" w:rsidRPr="00B43C1B" w:rsidRDefault="00334ABD">
            <w:pPr>
              <w:pStyle w:val="a3"/>
              <w:jc w:val="center"/>
            </w:pPr>
            <w:r>
              <w:rPr>
                <w:noProof/>
              </w:rPr>
              <w:drawing>
                <wp:inline distT="0" distB="0" distL="0" distR="0">
                  <wp:extent cx="2371725" cy="2381250"/>
                  <wp:effectExtent l="19050" t="0" r="9525" b="0"/>
                  <wp:docPr id="78" name="Рисунок 78" descr="0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04-067"/>
                          <pic:cNvPicPr>
                            <a:picLocks noChangeAspect="1" noChangeArrowheads="1"/>
                          </pic:cNvPicPr>
                        </pic:nvPicPr>
                        <pic:blipFill>
                          <a:blip r:embed="rId102" cstate="print"/>
                          <a:srcRect/>
                          <a:stretch>
                            <a:fillRect/>
                          </a:stretch>
                        </pic:blipFill>
                        <pic:spPr bwMode="auto">
                          <a:xfrm>
                            <a:off x="0" y="0"/>
                            <a:ext cx="2371725" cy="2381250"/>
                          </a:xfrm>
                          <a:prstGeom prst="rect">
                            <a:avLst/>
                          </a:prstGeom>
                          <a:noFill/>
                          <a:ln w="9525">
                            <a:noFill/>
                            <a:miter lim="800000"/>
                            <a:headEnd/>
                            <a:tailEnd/>
                          </a:ln>
                        </pic:spPr>
                      </pic:pic>
                    </a:graphicData>
                  </a:graphic>
                </wp:inline>
              </w:drawing>
            </w:r>
            <w:r w:rsidR="006C2FC6" w:rsidRPr="00B43C1B">
              <w:br/>
              <w:t>Рис. 4-67</w:t>
            </w:r>
          </w:p>
        </w:tc>
        <w:tc>
          <w:tcPr>
            <w:tcW w:w="2500" w:type="pct"/>
            <w:tcBorders>
              <w:top w:val="single" w:sz="8" w:space="0" w:color="000099"/>
            </w:tcBorders>
            <w:vAlign w:val="center"/>
          </w:tcPr>
          <w:p w:rsidR="006C2FC6" w:rsidRPr="00B43C1B" w:rsidRDefault="006C2FC6">
            <w:pPr>
              <w:rPr>
                <w:rFonts w:ascii="Tahoma" w:hAnsi="Tahoma" w:cs="Tahoma"/>
                <w:color w:val="000000"/>
                <w:sz w:val="20"/>
                <w:szCs w:val="20"/>
              </w:rPr>
            </w:pPr>
            <w:r w:rsidRPr="00B43C1B">
              <w:rPr>
                <w:rFonts w:ascii="Tahoma" w:hAnsi="Tahoma" w:cs="Tahoma"/>
                <w:color w:val="000000"/>
                <w:sz w:val="20"/>
                <w:szCs w:val="20"/>
              </w:rPr>
              <w:t xml:space="preserve">  </w:t>
            </w:r>
          </w:p>
          <w:p w:rsidR="006C2FC6" w:rsidRPr="00B43C1B" w:rsidRDefault="00334ABD">
            <w:pPr>
              <w:pStyle w:val="a3"/>
              <w:jc w:val="center"/>
            </w:pPr>
            <w:r>
              <w:rPr>
                <w:noProof/>
              </w:rPr>
              <w:drawing>
                <wp:inline distT="0" distB="0" distL="0" distR="0">
                  <wp:extent cx="2619375" cy="1933575"/>
                  <wp:effectExtent l="19050" t="0" r="9525" b="0"/>
                  <wp:docPr id="79" name="Рисунок 79" descr="0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04-068"/>
                          <pic:cNvPicPr>
                            <a:picLocks noChangeAspect="1" noChangeArrowheads="1"/>
                          </pic:cNvPicPr>
                        </pic:nvPicPr>
                        <pic:blipFill>
                          <a:blip r:embed="rId103" cstate="print"/>
                          <a:srcRect/>
                          <a:stretch>
                            <a:fillRect/>
                          </a:stretch>
                        </pic:blipFill>
                        <pic:spPr bwMode="auto">
                          <a:xfrm>
                            <a:off x="0" y="0"/>
                            <a:ext cx="2619375" cy="1933575"/>
                          </a:xfrm>
                          <a:prstGeom prst="rect">
                            <a:avLst/>
                          </a:prstGeom>
                          <a:noFill/>
                          <a:ln w="9525">
                            <a:noFill/>
                            <a:miter lim="800000"/>
                            <a:headEnd/>
                            <a:tailEnd/>
                          </a:ln>
                        </pic:spPr>
                      </pic:pic>
                    </a:graphicData>
                  </a:graphic>
                </wp:inline>
              </w:drawing>
            </w:r>
            <w:r w:rsidR="006C2FC6" w:rsidRPr="00B43C1B">
              <w:br/>
              <w:t>Рис. 4-68</w:t>
            </w:r>
          </w:p>
        </w:tc>
      </w:tr>
      <w:tr w:rsidR="006C2FC6" w:rsidRPr="00B43C1B">
        <w:trPr>
          <w:tblCellSpacing w:w="0" w:type="dxa"/>
          <w:jc w:val="center"/>
        </w:trPr>
        <w:tc>
          <w:tcPr>
            <w:tcW w:w="5000" w:type="pct"/>
            <w:gridSpan w:val="2"/>
            <w:tcBorders>
              <w:top w:val="single" w:sz="8" w:space="0" w:color="000099"/>
            </w:tcBorders>
            <w:vAlign w:val="center"/>
          </w:tcPr>
          <w:p w:rsidR="006C2FC6" w:rsidRPr="00B43C1B" w:rsidRDefault="006C2FC6">
            <w:pPr>
              <w:rPr>
                <w:rFonts w:ascii="Tahoma" w:hAnsi="Tahoma" w:cs="Tahoma"/>
                <w:color w:val="000000"/>
                <w:sz w:val="20"/>
                <w:szCs w:val="20"/>
              </w:rPr>
            </w:pPr>
            <w:r w:rsidRPr="00B43C1B">
              <w:rPr>
                <w:rFonts w:ascii="Tahoma" w:hAnsi="Tahoma" w:cs="Tahoma"/>
                <w:color w:val="000000"/>
                <w:sz w:val="20"/>
                <w:szCs w:val="20"/>
              </w:rPr>
              <w:t xml:space="preserve">Рука/руки лежат на боковой поверхности нижней области грудной клетки. При выдохе руки вибрирует грудную клетку: </w:t>
            </w:r>
          </w:p>
          <w:p w:rsidR="006C2FC6" w:rsidRPr="00B43C1B" w:rsidRDefault="006C2FC6">
            <w:pPr>
              <w:numPr>
                <w:ilvl w:val="0"/>
                <w:numId w:val="33"/>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книзу  </w:t>
            </w:r>
          </w:p>
          <w:p w:rsidR="006C2FC6" w:rsidRPr="00B43C1B" w:rsidRDefault="006C2FC6">
            <w:pPr>
              <w:numPr>
                <w:ilvl w:val="0"/>
                <w:numId w:val="33"/>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к середине </w:t>
            </w:r>
          </w:p>
          <w:p w:rsidR="006C2FC6" w:rsidRPr="00B43C1B" w:rsidRDefault="006C2FC6">
            <w:pPr>
              <w:numPr>
                <w:ilvl w:val="0"/>
                <w:numId w:val="33"/>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кпереди </w:t>
            </w:r>
          </w:p>
        </w:tc>
      </w:tr>
      <w:tr w:rsidR="006C2FC6" w:rsidRPr="00B43C1B">
        <w:trPr>
          <w:tblCellSpacing w:w="0" w:type="dxa"/>
          <w:jc w:val="center"/>
        </w:trPr>
        <w:tc>
          <w:tcPr>
            <w:tcW w:w="2500" w:type="pct"/>
            <w:tcBorders>
              <w:top w:val="single" w:sz="8" w:space="0" w:color="000099"/>
              <w:bottom w:val="single" w:sz="8" w:space="0" w:color="000099"/>
            </w:tcBorders>
            <w:vAlign w:val="center"/>
          </w:tcPr>
          <w:p w:rsidR="006C2FC6" w:rsidRPr="00B43C1B" w:rsidRDefault="006C2FC6">
            <w:pPr>
              <w:pStyle w:val="a3"/>
            </w:pPr>
            <w:r w:rsidRPr="00B43C1B">
              <w:t xml:space="preserve">  </w:t>
            </w:r>
          </w:p>
          <w:p w:rsidR="006C2FC6" w:rsidRPr="00B43C1B" w:rsidRDefault="00334ABD">
            <w:pPr>
              <w:pStyle w:val="a3"/>
              <w:jc w:val="center"/>
            </w:pPr>
            <w:r>
              <w:rPr>
                <w:noProof/>
              </w:rPr>
              <w:drawing>
                <wp:inline distT="0" distB="0" distL="0" distR="0">
                  <wp:extent cx="2305050" cy="2409825"/>
                  <wp:effectExtent l="19050" t="0" r="0" b="0"/>
                  <wp:docPr id="80" name="Рисунок 80" descr="0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04-069"/>
                          <pic:cNvPicPr>
                            <a:picLocks noChangeAspect="1" noChangeArrowheads="1"/>
                          </pic:cNvPicPr>
                        </pic:nvPicPr>
                        <pic:blipFill>
                          <a:blip r:embed="rId104" cstate="print"/>
                          <a:srcRect/>
                          <a:stretch>
                            <a:fillRect/>
                          </a:stretch>
                        </pic:blipFill>
                        <pic:spPr bwMode="auto">
                          <a:xfrm>
                            <a:off x="0" y="0"/>
                            <a:ext cx="2305050" cy="2409825"/>
                          </a:xfrm>
                          <a:prstGeom prst="rect">
                            <a:avLst/>
                          </a:prstGeom>
                          <a:noFill/>
                          <a:ln w="9525">
                            <a:noFill/>
                            <a:miter lim="800000"/>
                            <a:headEnd/>
                            <a:tailEnd/>
                          </a:ln>
                        </pic:spPr>
                      </pic:pic>
                    </a:graphicData>
                  </a:graphic>
                </wp:inline>
              </w:drawing>
            </w:r>
            <w:r w:rsidR="006C2FC6" w:rsidRPr="00B43C1B">
              <w:br/>
              <w:t>Рис. 4-69</w:t>
            </w:r>
          </w:p>
        </w:tc>
        <w:tc>
          <w:tcPr>
            <w:tcW w:w="2500" w:type="pct"/>
            <w:tcBorders>
              <w:top w:val="single" w:sz="8" w:space="0" w:color="000099"/>
              <w:bottom w:val="single" w:sz="8" w:space="0" w:color="000099"/>
            </w:tcBorders>
            <w:vAlign w:val="center"/>
          </w:tcPr>
          <w:p w:rsidR="006C2FC6" w:rsidRPr="00B43C1B" w:rsidRDefault="006C2FC6">
            <w:pPr>
              <w:pStyle w:val="a3"/>
            </w:pPr>
            <w:r w:rsidRPr="00B43C1B">
              <w:t xml:space="preserve">  </w:t>
            </w:r>
          </w:p>
          <w:p w:rsidR="006C2FC6" w:rsidRPr="00B43C1B" w:rsidRDefault="00334ABD">
            <w:pPr>
              <w:pStyle w:val="a3"/>
              <w:jc w:val="center"/>
            </w:pPr>
            <w:r>
              <w:rPr>
                <w:noProof/>
              </w:rPr>
              <w:drawing>
                <wp:inline distT="0" distB="0" distL="0" distR="0">
                  <wp:extent cx="2590800" cy="1933575"/>
                  <wp:effectExtent l="19050" t="0" r="0" b="0"/>
                  <wp:docPr id="81" name="Рисунок 81" descr="0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04-070"/>
                          <pic:cNvPicPr>
                            <a:picLocks noChangeAspect="1" noChangeArrowheads="1"/>
                          </pic:cNvPicPr>
                        </pic:nvPicPr>
                        <pic:blipFill>
                          <a:blip r:embed="rId105" cstate="print"/>
                          <a:srcRect/>
                          <a:stretch>
                            <a:fillRect/>
                          </a:stretch>
                        </pic:blipFill>
                        <pic:spPr bwMode="auto">
                          <a:xfrm>
                            <a:off x="0" y="0"/>
                            <a:ext cx="2590800" cy="1933575"/>
                          </a:xfrm>
                          <a:prstGeom prst="rect">
                            <a:avLst/>
                          </a:prstGeom>
                          <a:noFill/>
                          <a:ln w="9525">
                            <a:noFill/>
                            <a:miter lim="800000"/>
                            <a:headEnd/>
                            <a:tailEnd/>
                          </a:ln>
                        </pic:spPr>
                      </pic:pic>
                    </a:graphicData>
                  </a:graphic>
                </wp:inline>
              </w:drawing>
            </w:r>
            <w:r w:rsidR="006C2FC6" w:rsidRPr="00B43C1B">
              <w:br/>
              <w:t>Рис. 4-70</w:t>
            </w:r>
          </w:p>
        </w:tc>
      </w:tr>
    </w:tbl>
    <w:p w:rsidR="006C2FC6" w:rsidRPr="00B43C1B" w:rsidRDefault="006C2FC6">
      <w:pPr>
        <w:pStyle w:val="a3"/>
      </w:pPr>
      <w:r w:rsidRPr="00B43C1B">
        <w:t>  </w:t>
      </w:r>
    </w:p>
    <w:p w:rsidR="006C2FC6" w:rsidRPr="00B43C1B" w:rsidRDefault="006C2FC6">
      <w:pPr>
        <w:pStyle w:val="a3"/>
      </w:pPr>
      <w:r w:rsidRPr="00B43C1B">
        <w:t> </w:t>
      </w:r>
    </w:p>
    <w:p w:rsidR="006C2FC6" w:rsidRPr="00B43C1B" w:rsidRDefault="006C2FC6">
      <w:pPr>
        <w:pStyle w:val="a3"/>
      </w:pPr>
      <w:r>
        <w:rPr>
          <w:b/>
          <w:bCs/>
          <w:color w:val="000099"/>
        </w:rPr>
        <w:br w:type="page"/>
      </w:r>
      <w:r w:rsidRPr="00B43C1B">
        <w:rPr>
          <w:b/>
          <w:bCs/>
          <w:color w:val="000099"/>
        </w:rPr>
        <w:lastRenderedPageBreak/>
        <w:t>        б) на животе.  Голова книзу</w:t>
      </w:r>
    </w:p>
    <w:tbl>
      <w:tblPr>
        <w:tblW w:w="9000" w:type="dxa"/>
        <w:jc w:val="center"/>
        <w:tblCellSpacing w:w="0" w:type="dxa"/>
        <w:tblCellMar>
          <w:top w:w="30" w:type="dxa"/>
          <w:left w:w="30" w:type="dxa"/>
          <w:bottom w:w="30" w:type="dxa"/>
          <w:right w:w="30" w:type="dxa"/>
        </w:tblCellMar>
        <w:tblLook w:val="0000"/>
      </w:tblPr>
      <w:tblGrid>
        <w:gridCol w:w="4500"/>
        <w:gridCol w:w="4500"/>
      </w:tblGrid>
      <w:tr w:rsidR="006C2FC6" w:rsidRPr="00B43C1B">
        <w:trPr>
          <w:tblCellSpacing w:w="0" w:type="dxa"/>
          <w:jc w:val="center"/>
        </w:trPr>
        <w:tc>
          <w:tcPr>
            <w:tcW w:w="2500" w:type="pct"/>
            <w:tcBorders>
              <w:top w:val="single" w:sz="8" w:space="0" w:color="000099"/>
            </w:tcBorders>
            <w:vAlign w:val="center"/>
          </w:tcPr>
          <w:p w:rsidR="006C2FC6" w:rsidRPr="00B43C1B" w:rsidRDefault="006C2FC6">
            <w:pPr>
              <w:rPr>
                <w:rFonts w:ascii="Tahoma" w:hAnsi="Tahoma" w:cs="Tahoma"/>
                <w:color w:val="000000"/>
                <w:sz w:val="20"/>
                <w:szCs w:val="20"/>
              </w:rPr>
            </w:pPr>
            <w:r w:rsidRPr="00B43C1B">
              <w:rPr>
                <w:rFonts w:ascii="Tahoma" w:hAnsi="Tahoma" w:cs="Tahoma"/>
                <w:color w:val="000000"/>
                <w:sz w:val="20"/>
                <w:szCs w:val="20"/>
              </w:rPr>
              <w:t xml:space="preserve">  </w:t>
            </w:r>
          </w:p>
          <w:p w:rsidR="006C2FC6" w:rsidRPr="00B43C1B" w:rsidRDefault="00334ABD">
            <w:pPr>
              <w:pStyle w:val="a3"/>
              <w:jc w:val="center"/>
            </w:pPr>
            <w:r>
              <w:rPr>
                <w:noProof/>
              </w:rPr>
              <w:drawing>
                <wp:inline distT="0" distB="0" distL="0" distR="0">
                  <wp:extent cx="2276475" cy="2371725"/>
                  <wp:effectExtent l="19050" t="0" r="9525" b="0"/>
                  <wp:docPr id="82" name="Рисунок 82" descr="0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4-071"/>
                          <pic:cNvPicPr>
                            <a:picLocks noChangeAspect="1" noChangeArrowheads="1"/>
                          </pic:cNvPicPr>
                        </pic:nvPicPr>
                        <pic:blipFill>
                          <a:blip r:embed="rId106" cstate="print"/>
                          <a:srcRect/>
                          <a:stretch>
                            <a:fillRect/>
                          </a:stretch>
                        </pic:blipFill>
                        <pic:spPr bwMode="auto">
                          <a:xfrm>
                            <a:off x="0" y="0"/>
                            <a:ext cx="2276475" cy="2371725"/>
                          </a:xfrm>
                          <a:prstGeom prst="rect">
                            <a:avLst/>
                          </a:prstGeom>
                          <a:noFill/>
                          <a:ln w="9525">
                            <a:noFill/>
                            <a:miter lim="800000"/>
                            <a:headEnd/>
                            <a:tailEnd/>
                          </a:ln>
                        </pic:spPr>
                      </pic:pic>
                    </a:graphicData>
                  </a:graphic>
                </wp:inline>
              </w:drawing>
            </w:r>
            <w:r w:rsidR="006C2FC6" w:rsidRPr="00B43C1B">
              <w:br/>
              <w:t>Рис. 4-71</w:t>
            </w:r>
          </w:p>
        </w:tc>
        <w:tc>
          <w:tcPr>
            <w:tcW w:w="2500" w:type="pct"/>
            <w:tcBorders>
              <w:top w:val="single" w:sz="8" w:space="0" w:color="000099"/>
            </w:tcBorders>
            <w:vAlign w:val="center"/>
          </w:tcPr>
          <w:p w:rsidR="006C2FC6" w:rsidRPr="00B43C1B" w:rsidRDefault="006C2FC6">
            <w:pPr>
              <w:rPr>
                <w:rFonts w:ascii="Tahoma" w:hAnsi="Tahoma" w:cs="Tahoma"/>
                <w:color w:val="000000"/>
                <w:sz w:val="20"/>
                <w:szCs w:val="20"/>
              </w:rPr>
            </w:pPr>
            <w:r w:rsidRPr="00B43C1B">
              <w:rPr>
                <w:rFonts w:ascii="Tahoma" w:hAnsi="Tahoma" w:cs="Tahoma"/>
                <w:color w:val="000000"/>
                <w:sz w:val="20"/>
                <w:szCs w:val="20"/>
              </w:rPr>
              <w:t xml:space="preserve">  </w:t>
            </w:r>
          </w:p>
          <w:p w:rsidR="006C2FC6" w:rsidRPr="00B43C1B" w:rsidRDefault="00334ABD">
            <w:pPr>
              <w:pStyle w:val="a3"/>
              <w:jc w:val="center"/>
            </w:pPr>
            <w:r>
              <w:rPr>
                <w:noProof/>
              </w:rPr>
              <w:drawing>
                <wp:inline distT="0" distB="0" distL="0" distR="0">
                  <wp:extent cx="2619375" cy="1952625"/>
                  <wp:effectExtent l="19050" t="0" r="9525" b="0"/>
                  <wp:docPr id="83" name="Рисунок 83" descr="0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4-072"/>
                          <pic:cNvPicPr>
                            <a:picLocks noChangeAspect="1" noChangeArrowheads="1"/>
                          </pic:cNvPicPr>
                        </pic:nvPicPr>
                        <pic:blipFill>
                          <a:blip r:embed="rId107" cstate="print"/>
                          <a:srcRect/>
                          <a:stretch>
                            <a:fillRect/>
                          </a:stretch>
                        </pic:blipFill>
                        <pic:spPr bwMode="auto">
                          <a:xfrm>
                            <a:off x="0" y="0"/>
                            <a:ext cx="2619375" cy="1952625"/>
                          </a:xfrm>
                          <a:prstGeom prst="rect">
                            <a:avLst/>
                          </a:prstGeom>
                          <a:noFill/>
                          <a:ln w="9525">
                            <a:noFill/>
                            <a:miter lim="800000"/>
                            <a:headEnd/>
                            <a:tailEnd/>
                          </a:ln>
                        </pic:spPr>
                      </pic:pic>
                    </a:graphicData>
                  </a:graphic>
                </wp:inline>
              </w:drawing>
            </w:r>
            <w:r w:rsidR="006C2FC6" w:rsidRPr="00B43C1B">
              <w:br/>
              <w:t>Рис. 4-72</w:t>
            </w:r>
          </w:p>
        </w:tc>
      </w:tr>
      <w:tr w:rsidR="006C2FC6" w:rsidRPr="00B43C1B">
        <w:trPr>
          <w:tblCellSpacing w:w="0" w:type="dxa"/>
          <w:jc w:val="center"/>
        </w:trPr>
        <w:tc>
          <w:tcPr>
            <w:tcW w:w="5000" w:type="pct"/>
            <w:gridSpan w:val="2"/>
            <w:tcBorders>
              <w:top w:val="single" w:sz="8" w:space="0" w:color="000099"/>
            </w:tcBorders>
            <w:vAlign w:val="center"/>
          </w:tcPr>
          <w:p w:rsidR="006C2FC6" w:rsidRPr="00B43C1B" w:rsidRDefault="006C2FC6">
            <w:pPr>
              <w:rPr>
                <w:rFonts w:ascii="Tahoma" w:hAnsi="Tahoma" w:cs="Tahoma"/>
                <w:color w:val="000000"/>
                <w:sz w:val="20"/>
                <w:szCs w:val="20"/>
              </w:rPr>
            </w:pPr>
            <w:r w:rsidRPr="00B43C1B">
              <w:rPr>
                <w:rFonts w:ascii="Tahoma" w:hAnsi="Tahoma" w:cs="Tahoma"/>
                <w:color w:val="000000"/>
                <w:sz w:val="20"/>
                <w:szCs w:val="20"/>
              </w:rPr>
              <w:t xml:space="preserve">Рука/руки лежат на нижней части грудной клетки сзади, вдоль нижнего края реберной дуги. При выдохе рука вибрирует: </w:t>
            </w:r>
          </w:p>
          <w:p w:rsidR="006C2FC6" w:rsidRPr="00B43C1B" w:rsidRDefault="006C2FC6">
            <w:pPr>
              <w:numPr>
                <w:ilvl w:val="0"/>
                <w:numId w:val="34"/>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книзу  </w:t>
            </w:r>
          </w:p>
          <w:p w:rsidR="006C2FC6" w:rsidRPr="00B43C1B" w:rsidRDefault="006C2FC6">
            <w:pPr>
              <w:numPr>
                <w:ilvl w:val="0"/>
                <w:numId w:val="34"/>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вбок (латерально) </w:t>
            </w:r>
          </w:p>
          <w:p w:rsidR="006C2FC6" w:rsidRPr="00B43C1B" w:rsidRDefault="006C2FC6">
            <w:pPr>
              <w:numPr>
                <w:ilvl w:val="0"/>
                <w:numId w:val="34"/>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кпереди </w:t>
            </w:r>
          </w:p>
        </w:tc>
      </w:tr>
      <w:tr w:rsidR="006C2FC6" w:rsidRPr="00B43C1B">
        <w:trPr>
          <w:tblCellSpacing w:w="0" w:type="dxa"/>
          <w:jc w:val="center"/>
        </w:trPr>
        <w:tc>
          <w:tcPr>
            <w:tcW w:w="2500" w:type="pct"/>
            <w:tcBorders>
              <w:top w:val="single" w:sz="8" w:space="0" w:color="000099"/>
              <w:bottom w:val="single" w:sz="8" w:space="0" w:color="000099"/>
            </w:tcBorders>
            <w:vAlign w:val="center"/>
          </w:tcPr>
          <w:p w:rsidR="006C2FC6" w:rsidRPr="00B43C1B" w:rsidRDefault="006C2FC6">
            <w:pPr>
              <w:pStyle w:val="a3"/>
            </w:pPr>
            <w:r w:rsidRPr="00B43C1B">
              <w:t xml:space="preserve">  </w:t>
            </w:r>
          </w:p>
          <w:p w:rsidR="006C2FC6" w:rsidRPr="00B43C1B" w:rsidRDefault="00334ABD">
            <w:pPr>
              <w:pStyle w:val="a3"/>
              <w:jc w:val="center"/>
            </w:pPr>
            <w:r>
              <w:rPr>
                <w:noProof/>
              </w:rPr>
              <w:drawing>
                <wp:inline distT="0" distB="0" distL="0" distR="0">
                  <wp:extent cx="2447925" cy="2381250"/>
                  <wp:effectExtent l="19050" t="0" r="9525" b="0"/>
                  <wp:docPr id="84" name="Рисунок 84" descr="0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4-073"/>
                          <pic:cNvPicPr>
                            <a:picLocks noChangeAspect="1" noChangeArrowheads="1"/>
                          </pic:cNvPicPr>
                        </pic:nvPicPr>
                        <pic:blipFill>
                          <a:blip r:embed="rId108" cstate="print"/>
                          <a:srcRect/>
                          <a:stretch>
                            <a:fillRect/>
                          </a:stretch>
                        </pic:blipFill>
                        <pic:spPr bwMode="auto">
                          <a:xfrm>
                            <a:off x="0" y="0"/>
                            <a:ext cx="2447925" cy="2381250"/>
                          </a:xfrm>
                          <a:prstGeom prst="rect">
                            <a:avLst/>
                          </a:prstGeom>
                          <a:noFill/>
                          <a:ln w="9525">
                            <a:noFill/>
                            <a:miter lim="800000"/>
                            <a:headEnd/>
                            <a:tailEnd/>
                          </a:ln>
                        </pic:spPr>
                      </pic:pic>
                    </a:graphicData>
                  </a:graphic>
                </wp:inline>
              </w:drawing>
            </w:r>
            <w:r w:rsidR="006C2FC6" w:rsidRPr="00B43C1B">
              <w:br/>
              <w:t>Рис. 4-73</w:t>
            </w:r>
          </w:p>
        </w:tc>
        <w:tc>
          <w:tcPr>
            <w:tcW w:w="2500" w:type="pct"/>
            <w:tcBorders>
              <w:top w:val="single" w:sz="8" w:space="0" w:color="000099"/>
              <w:bottom w:val="single" w:sz="8" w:space="0" w:color="000099"/>
            </w:tcBorders>
            <w:vAlign w:val="center"/>
          </w:tcPr>
          <w:p w:rsidR="006C2FC6" w:rsidRPr="00B43C1B" w:rsidRDefault="006C2FC6">
            <w:pPr>
              <w:pStyle w:val="a3"/>
            </w:pPr>
            <w:r w:rsidRPr="00B43C1B">
              <w:t xml:space="preserve">  </w:t>
            </w:r>
          </w:p>
          <w:p w:rsidR="006C2FC6" w:rsidRPr="00B43C1B" w:rsidRDefault="00334ABD">
            <w:pPr>
              <w:pStyle w:val="a3"/>
              <w:jc w:val="center"/>
            </w:pPr>
            <w:r>
              <w:rPr>
                <w:noProof/>
              </w:rPr>
              <w:drawing>
                <wp:inline distT="0" distB="0" distL="0" distR="0">
                  <wp:extent cx="2009775" cy="1943100"/>
                  <wp:effectExtent l="19050" t="0" r="9525" b="0"/>
                  <wp:docPr id="85" name="Рисунок 85" descr="0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4-074"/>
                          <pic:cNvPicPr>
                            <a:picLocks noChangeAspect="1" noChangeArrowheads="1"/>
                          </pic:cNvPicPr>
                        </pic:nvPicPr>
                        <pic:blipFill>
                          <a:blip r:embed="rId109" cstate="print"/>
                          <a:srcRect/>
                          <a:stretch>
                            <a:fillRect/>
                          </a:stretch>
                        </pic:blipFill>
                        <pic:spPr bwMode="auto">
                          <a:xfrm>
                            <a:off x="0" y="0"/>
                            <a:ext cx="2009775" cy="1943100"/>
                          </a:xfrm>
                          <a:prstGeom prst="rect">
                            <a:avLst/>
                          </a:prstGeom>
                          <a:noFill/>
                          <a:ln w="9525">
                            <a:noFill/>
                            <a:miter lim="800000"/>
                            <a:headEnd/>
                            <a:tailEnd/>
                          </a:ln>
                        </pic:spPr>
                      </pic:pic>
                    </a:graphicData>
                  </a:graphic>
                </wp:inline>
              </w:drawing>
            </w:r>
            <w:r w:rsidR="006C2FC6" w:rsidRPr="00B43C1B">
              <w:br/>
              <w:t>Рис. 4-74</w:t>
            </w:r>
          </w:p>
        </w:tc>
      </w:tr>
    </w:tbl>
    <w:p w:rsidR="003416A1" w:rsidRDefault="003416A1">
      <w:pPr>
        <w:jc w:val="center"/>
        <w:rPr>
          <w:rFonts w:ascii="Tahoma" w:hAnsi="Tahoma" w:cs="Tahoma"/>
          <w:color w:val="000000"/>
          <w:sz w:val="20"/>
          <w:szCs w:val="20"/>
        </w:rPr>
      </w:pPr>
    </w:p>
    <w:p w:rsidR="006C2FC6" w:rsidRPr="00B43C1B" w:rsidRDefault="003416A1">
      <w:pPr>
        <w:jc w:val="center"/>
        <w:rPr>
          <w:rFonts w:ascii="Tahoma" w:hAnsi="Tahoma" w:cs="Tahoma"/>
          <w:color w:val="000000"/>
          <w:sz w:val="20"/>
          <w:szCs w:val="20"/>
        </w:rPr>
      </w:pPr>
      <w:r>
        <w:rPr>
          <w:rFonts w:ascii="Tahoma" w:hAnsi="Tahoma" w:cs="Tahoma"/>
          <w:color w:val="000000"/>
          <w:sz w:val="20"/>
          <w:szCs w:val="20"/>
        </w:rPr>
        <w:br w:type="page"/>
      </w:r>
    </w:p>
    <w:p w:rsidR="003416A1" w:rsidRPr="00B43C1B" w:rsidRDefault="003416A1">
      <w:pPr>
        <w:pStyle w:val="2"/>
        <w:rPr>
          <w:rFonts w:ascii="Tahoma" w:hAnsi="Tahoma" w:cs="Tahoma"/>
        </w:rPr>
      </w:pPr>
      <w:bookmarkStart w:id="8" w:name="shaking"/>
      <w:r w:rsidRPr="00B43C1B">
        <w:rPr>
          <w:rFonts w:ascii="Tahoma" w:hAnsi="Tahoma" w:cs="Tahoma"/>
        </w:rPr>
        <w:t>Потряхивание</w:t>
      </w:r>
      <w:bookmarkEnd w:id="8"/>
    </w:p>
    <w:p w:rsidR="003416A1" w:rsidRPr="00B43C1B" w:rsidRDefault="003416A1">
      <w:pPr>
        <w:pStyle w:val="a3"/>
      </w:pPr>
      <w:r w:rsidRPr="00B43C1B">
        <w:t xml:space="preserve">Потряхивание - ритмические движения, выполняемые инструктором одномоментно в одной из частей тела для возникновения реакции в грудной клетке. </w:t>
      </w:r>
    </w:p>
    <w:p w:rsidR="003416A1" w:rsidRPr="00B43C1B" w:rsidRDefault="003416A1">
      <w:pPr>
        <w:pStyle w:val="a3"/>
      </w:pPr>
      <w:r w:rsidRPr="00B43C1B">
        <w:rPr>
          <w:b/>
          <w:bCs/>
          <w:color w:val="000099"/>
        </w:rPr>
        <w:t>Цели потряхивания:</w:t>
      </w:r>
    </w:p>
    <w:p w:rsidR="003416A1" w:rsidRPr="00B43C1B" w:rsidRDefault="003416A1">
      <w:pPr>
        <w:numPr>
          <w:ilvl w:val="0"/>
          <w:numId w:val="35"/>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Поддержка транспорта слизи </w:t>
      </w:r>
    </w:p>
    <w:p w:rsidR="003416A1" w:rsidRPr="00B43C1B" w:rsidRDefault="003416A1">
      <w:pPr>
        <w:numPr>
          <w:ilvl w:val="0"/>
          <w:numId w:val="35"/>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Улучшение подвижности грудной клетки </w:t>
      </w:r>
    </w:p>
    <w:p w:rsidR="003416A1" w:rsidRPr="00B43C1B" w:rsidRDefault="003416A1">
      <w:pPr>
        <w:numPr>
          <w:ilvl w:val="0"/>
          <w:numId w:val="35"/>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Релаксация ребенка  </w:t>
      </w:r>
    </w:p>
    <w:p w:rsidR="003416A1" w:rsidRPr="00B43C1B" w:rsidRDefault="003416A1">
      <w:pPr>
        <w:pStyle w:val="a3"/>
      </w:pPr>
      <w:r w:rsidRPr="00B43C1B">
        <w:rPr>
          <w:b/>
          <w:bCs/>
          <w:color w:val="000099"/>
        </w:rPr>
        <w:br/>
        <w:t>Методика:</w:t>
      </w:r>
      <w:r w:rsidRPr="00B43C1B">
        <w:t xml:space="preserve"> </w:t>
      </w:r>
    </w:p>
    <w:p w:rsidR="003416A1" w:rsidRPr="00B43C1B" w:rsidRDefault="003416A1">
      <w:pPr>
        <w:numPr>
          <w:ilvl w:val="0"/>
          <w:numId w:val="36"/>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Потряхивание используется, главным образом, у новорожденных и маленьких детей и может быть выполнено у физиотерапевта на коленях, в кровати, на терапевтическом мате, на гимнастическом мяче, на мягком мяче. </w:t>
      </w:r>
    </w:p>
    <w:p w:rsidR="003416A1" w:rsidRPr="00B43C1B" w:rsidRDefault="003416A1">
      <w:pPr>
        <w:numPr>
          <w:ilvl w:val="0"/>
          <w:numId w:val="36"/>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Потряхивание ритмично начинается с рук или ног, таза или туловища, концентрируясь на одной части тела на определенный период времени.  </w:t>
      </w:r>
    </w:p>
    <w:p w:rsidR="003416A1" w:rsidRPr="00B43C1B" w:rsidRDefault="003416A1">
      <w:pPr>
        <w:numPr>
          <w:ilvl w:val="0"/>
          <w:numId w:val="36"/>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Осцилляции от потряхивания передаются от рук или ног к грудной клетке и эффективны только в комбинации с легким потягиванием. </w:t>
      </w:r>
    </w:p>
    <w:p w:rsidR="003416A1" w:rsidRPr="00B43C1B" w:rsidRDefault="003416A1">
      <w:pPr>
        <w:numPr>
          <w:ilvl w:val="0"/>
          <w:numId w:val="36"/>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Потряхивание осуществляется попеременно, потом продольно </w:t>
      </w:r>
    </w:p>
    <w:p w:rsidR="003416A1" w:rsidRPr="00B43C1B" w:rsidRDefault="003416A1">
      <w:pPr>
        <w:numPr>
          <w:ilvl w:val="0"/>
          <w:numId w:val="36"/>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Более глубокое дыхание происходит лишь когда ребенок расслабляется </w:t>
      </w:r>
    </w:p>
    <w:p w:rsidR="003416A1" w:rsidRPr="00B43C1B" w:rsidRDefault="003416A1">
      <w:pPr>
        <w:numPr>
          <w:ilvl w:val="0"/>
          <w:numId w:val="36"/>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Кожа и мышцы вытянуты в наибольшем положении </w:t>
      </w:r>
    </w:p>
    <w:p w:rsidR="003416A1" w:rsidRPr="00B43C1B" w:rsidRDefault="003416A1">
      <w:pPr>
        <w:numPr>
          <w:ilvl w:val="0"/>
          <w:numId w:val="36"/>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Различные начальные положения для потряхивания требуют частого изменения положения (см. раздел  </w:t>
      </w:r>
      <w:hyperlink r:id="rId110" w:anchor="position#position" w:history="1">
        <w:r w:rsidRPr="00B43C1B">
          <w:rPr>
            <w:rStyle w:val="a5"/>
            <w:rFonts w:ascii="Tahoma" w:hAnsi="Tahoma" w:cs="Tahoma"/>
            <w:sz w:val="20"/>
            <w:szCs w:val="20"/>
          </w:rPr>
          <w:t>Позиционирование/изменение положения</w:t>
        </w:r>
      </w:hyperlink>
      <w:r w:rsidRPr="00B43C1B">
        <w:rPr>
          <w:rFonts w:ascii="Tahoma" w:hAnsi="Tahoma" w:cs="Tahoma"/>
          <w:color w:val="000000"/>
          <w:sz w:val="20"/>
          <w:szCs w:val="20"/>
        </w:rPr>
        <w:t xml:space="preserve">) </w:t>
      </w:r>
    </w:p>
    <w:p w:rsidR="003416A1" w:rsidRPr="00B43C1B" w:rsidRDefault="003416A1">
      <w:pPr>
        <w:numPr>
          <w:ilvl w:val="0"/>
          <w:numId w:val="36"/>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Потряхивание может легко комбинироваться с другими видами техники, например, чтобы дать ребенку привыкнуть к новому положению, успокоить ребенка, который становится беспокойным во время </w:t>
      </w:r>
      <w:hyperlink r:id="rId111" w:anchor="contact#contact" w:history="1">
        <w:r w:rsidRPr="00B43C1B">
          <w:rPr>
            <w:rStyle w:val="a5"/>
            <w:rFonts w:ascii="Tahoma" w:hAnsi="Tahoma" w:cs="Tahoma"/>
            <w:sz w:val="20"/>
            <w:szCs w:val="20"/>
          </w:rPr>
          <w:t>контакт-дыхания</w:t>
        </w:r>
      </w:hyperlink>
      <w:r w:rsidRPr="00B43C1B">
        <w:rPr>
          <w:rFonts w:ascii="Tahoma" w:hAnsi="Tahoma" w:cs="Tahoma"/>
          <w:color w:val="000000"/>
          <w:sz w:val="20"/>
          <w:szCs w:val="20"/>
        </w:rPr>
        <w:t xml:space="preserve"> или </w:t>
      </w:r>
      <w:hyperlink r:id="rId112" w:anchor="vibr#vibr" w:history="1">
        <w:r w:rsidRPr="00B43C1B">
          <w:rPr>
            <w:rStyle w:val="a5"/>
            <w:rFonts w:ascii="Tahoma" w:hAnsi="Tahoma" w:cs="Tahoma"/>
            <w:sz w:val="20"/>
            <w:szCs w:val="20"/>
          </w:rPr>
          <w:t>вибрации</w:t>
        </w:r>
      </w:hyperlink>
      <w:r w:rsidRPr="00B43C1B">
        <w:rPr>
          <w:rFonts w:ascii="Tahoma" w:hAnsi="Tahoma" w:cs="Tahoma"/>
          <w:color w:val="000000"/>
          <w:sz w:val="20"/>
          <w:szCs w:val="20"/>
        </w:rPr>
        <w:t xml:space="preserve">.  </w:t>
      </w:r>
    </w:p>
    <w:p w:rsidR="003416A1" w:rsidRPr="00B43C1B" w:rsidRDefault="003416A1">
      <w:pPr>
        <w:pStyle w:val="a3"/>
        <w:jc w:val="center"/>
      </w:pPr>
      <w:r w:rsidRPr="00B43C1B">
        <w:rPr>
          <w:b/>
          <w:bCs/>
        </w:rPr>
        <w:t>Потряхивание может часто использоваться и легко осваивается родителями.</w:t>
      </w:r>
      <w:r w:rsidRPr="00B43C1B">
        <w:t xml:space="preserve"> </w:t>
      </w:r>
    </w:p>
    <w:p w:rsidR="003416A1" w:rsidRPr="00B43C1B" w:rsidRDefault="003416A1">
      <w:pPr>
        <w:pStyle w:val="a3"/>
      </w:pPr>
      <w:r w:rsidRPr="00B43C1B">
        <w:rPr>
          <w:b/>
          <w:bCs/>
          <w:color w:val="FF0000"/>
        </w:rPr>
        <w:t xml:space="preserve">Внимание!  </w:t>
      </w:r>
      <w:r w:rsidRPr="00B43C1B">
        <w:rPr>
          <w:b/>
          <w:bCs/>
          <w:color w:val="000099"/>
        </w:rPr>
        <w:t>Потряхивание должно быть:</w:t>
      </w:r>
    </w:p>
    <w:p w:rsidR="003416A1" w:rsidRPr="00B43C1B" w:rsidRDefault="003416A1">
      <w:pPr>
        <w:numPr>
          <w:ilvl w:val="0"/>
          <w:numId w:val="37"/>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нежным и ритмичным  </w:t>
      </w:r>
    </w:p>
    <w:p w:rsidR="003416A1" w:rsidRPr="00B43C1B" w:rsidRDefault="003416A1">
      <w:pPr>
        <w:numPr>
          <w:ilvl w:val="0"/>
          <w:numId w:val="37"/>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воздействовать на грудную клетку </w:t>
      </w:r>
    </w:p>
    <w:p w:rsidR="003416A1" w:rsidRPr="00B43C1B" w:rsidRDefault="003416A1">
      <w:pPr>
        <w:numPr>
          <w:ilvl w:val="0"/>
          <w:numId w:val="37"/>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сконцентрировано на одной части тела на определенный период времени </w:t>
      </w:r>
    </w:p>
    <w:p w:rsidR="003416A1" w:rsidRDefault="003416A1">
      <w:pPr>
        <w:pStyle w:val="a3"/>
      </w:pPr>
      <w:r w:rsidRPr="00B43C1B">
        <w:t xml:space="preserve">  </w:t>
      </w:r>
    </w:p>
    <w:p w:rsidR="003416A1" w:rsidRPr="00B43C1B" w:rsidRDefault="003416A1">
      <w:pPr>
        <w:pStyle w:val="a3"/>
      </w:pPr>
      <w:r>
        <w:br w:type="page"/>
      </w:r>
    </w:p>
    <w:tbl>
      <w:tblPr>
        <w:tblW w:w="9000" w:type="dxa"/>
        <w:jc w:val="center"/>
        <w:tblCellSpacing w:w="0" w:type="dxa"/>
        <w:tblCellMar>
          <w:top w:w="30" w:type="dxa"/>
          <w:left w:w="30" w:type="dxa"/>
          <w:bottom w:w="30" w:type="dxa"/>
          <w:right w:w="30" w:type="dxa"/>
        </w:tblCellMar>
        <w:tblLook w:val="0000"/>
      </w:tblPr>
      <w:tblGrid>
        <w:gridCol w:w="4500"/>
        <w:gridCol w:w="4500"/>
      </w:tblGrid>
      <w:tr w:rsidR="003416A1" w:rsidRPr="00B43C1B">
        <w:trPr>
          <w:tblCellSpacing w:w="0" w:type="dxa"/>
          <w:jc w:val="center"/>
        </w:trPr>
        <w:tc>
          <w:tcPr>
            <w:tcW w:w="2500" w:type="pct"/>
            <w:tcBorders>
              <w:top w:val="single" w:sz="8" w:space="0" w:color="000099"/>
            </w:tcBorders>
            <w:vAlign w:val="center"/>
          </w:tcPr>
          <w:p w:rsidR="003416A1" w:rsidRPr="00B43C1B" w:rsidRDefault="003416A1">
            <w:pPr>
              <w:rPr>
                <w:rFonts w:ascii="Tahoma" w:hAnsi="Tahoma" w:cs="Tahoma"/>
                <w:color w:val="000000"/>
                <w:sz w:val="20"/>
                <w:szCs w:val="20"/>
              </w:rPr>
            </w:pPr>
            <w:r w:rsidRPr="00B43C1B">
              <w:rPr>
                <w:rFonts w:ascii="Tahoma" w:hAnsi="Tahoma" w:cs="Tahoma"/>
                <w:color w:val="000000"/>
                <w:sz w:val="20"/>
                <w:szCs w:val="20"/>
              </w:rPr>
              <w:t xml:space="preserve">  </w:t>
            </w:r>
          </w:p>
          <w:p w:rsidR="003416A1" w:rsidRPr="00B43C1B" w:rsidRDefault="00334ABD">
            <w:pPr>
              <w:pStyle w:val="a3"/>
              <w:jc w:val="center"/>
            </w:pPr>
            <w:r>
              <w:rPr>
                <w:noProof/>
              </w:rPr>
              <w:drawing>
                <wp:inline distT="0" distB="0" distL="0" distR="0">
                  <wp:extent cx="1590675" cy="2447925"/>
                  <wp:effectExtent l="19050" t="0" r="9525" b="0"/>
                  <wp:docPr id="86" name="Рисунок 86" descr="0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04-075"/>
                          <pic:cNvPicPr>
                            <a:picLocks noChangeAspect="1" noChangeArrowheads="1"/>
                          </pic:cNvPicPr>
                        </pic:nvPicPr>
                        <pic:blipFill>
                          <a:blip r:embed="rId113" cstate="print"/>
                          <a:srcRect/>
                          <a:stretch>
                            <a:fillRect/>
                          </a:stretch>
                        </pic:blipFill>
                        <pic:spPr bwMode="auto">
                          <a:xfrm>
                            <a:off x="0" y="0"/>
                            <a:ext cx="1590675" cy="2447925"/>
                          </a:xfrm>
                          <a:prstGeom prst="rect">
                            <a:avLst/>
                          </a:prstGeom>
                          <a:noFill/>
                          <a:ln w="9525">
                            <a:noFill/>
                            <a:miter lim="800000"/>
                            <a:headEnd/>
                            <a:tailEnd/>
                          </a:ln>
                        </pic:spPr>
                      </pic:pic>
                    </a:graphicData>
                  </a:graphic>
                </wp:inline>
              </w:drawing>
            </w:r>
            <w:r w:rsidR="003416A1" w:rsidRPr="00B43C1B">
              <w:br/>
              <w:t>Рис. 4-75</w:t>
            </w:r>
          </w:p>
        </w:tc>
        <w:tc>
          <w:tcPr>
            <w:tcW w:w="2500" w:type="pct"/>
            <w:tcBorders>
              <w:top w:val="single" w:sz="8" w:space="0" w:color="000099"/>
            </w:tcBorders>
            <w:vAlign w:val="center"/>
          </w:tcPr>
          <w:p w:rsidR="003416A1" w:rsidRPr="00B43C1B" w:rsidRDefault="003416A1">
            <w:pPr>
              <w:rPr>
                <w:rFonts w:ascii="Tahoma" w:hAnsi="Tahoma" w:cs="Tahoma"/>
                <w:color w:val="000000"/>
                <w:sz w:val="20"/>
                <w:szCs w:val="20"/>
              </w:rPr>
            </w:pPr>
            <w:r w:rsidRPr="00B43C1B">
              <w:rPr>
                <w:rFonts w:ascii="Tahoma" w:hAnsi="Tahoma" w:cs="Tahoma"/>
                <w:color w:val="000000"/>
                <w:sz w:val="20"/>
                <w:szCs w:val="20"/>
              </w:rPr>
              <w:t xml:space="preserve">  </w:t>
            </w:r>
          </w:p>
          <w:p w:rsidR="003416A1" w:rsidRPr="00B43C1B" w:rsidRDefault="00334ABD">
            <w:pPr>
              <w:pStyle w:val="a3"/>
              <w:jc w:val="center"/>
            </w:pPr>
            <w:r>
              <w:rPr>
                <w:noProof/>
              </w:rPr>
              <w:drawing>
                <wp:inline distT="0" distB="0" distL="0" distR="0">
                  <wp:extent cx="2390775" cy="2276475"/>
                  <wp:effectExtent l="19050" t="0" r="9525" b="0"/>
                  <wp:docPr id="87" name="Рисунок 87" descr="0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04-076"/>
                          <pic:cNvPicPr>
                            <a:picLocks noChangeAspect="1" noChangeArrowheads="1"/>
                          </pic:cNvPicPr>
                        </pic:nvPicPr>
                        <pic:blipFill>
                          <a:blip r:embed="rId114" cstate="print"/>
                          <a:srcRect/>
                          <a:stretch>
                            <a:fillRect/>
                          </a:stretch>
                        </pic:blipFill>
                        <pic:spPr bwMode="auto">
                          <a:xfrm>
                            <a:off x="0" y="0"/>
                            <a:ext cx="2390775" cy="2276475"/>
                          </a:xfrm>
                          <a:prstGeom prst="rect">
                            <a:avLst/>
                          </a:prstGeom>
                          <a:noFill/>
                          <a:ln w="9525">
                            <a:noFill/>
                            <a:miter lim="800000"/>
                            <a:headEnd/>
                            <a:tailEnd/>
                          </a:ln>
                        </pic:spPr>
                      </pic:pic>
                    </a:graphicData>
                  </a:graphic>
                </wp:inline>
              </w:drawing>
            </w:r>
            <w:r w:rsidR="003416A1" w:rsidRPr="00B43C1B">
              <w:br/>
              <w:t>Рис. 4-76</w:t>
            </w:r>
          </w:p>
        </w:tc>
      </w:tr>
      <w:tr w:rsidR="003416A1" w:rsidRPr="00B43C1B">
        <w:trPr>
          <w:tblCellSpacing w:w="0" w:type="dxa"/>
          <w:jc w:val="center"/>
        </w:trPr>
        <w:tc>
          <w:tcPr>
            <w:tcW w:w="5000" w:type="pct"/>
            <w:gridSpan w:val="2"/>
            <w:tcBorders>
              <w:top w:val="single" w:sz="8" w:space="0" w:color="000099"/>
            </w:tcBorders>
            <w:vAlign w:val="center"/>
          </w:tcPr>
          <w:p w:rsidR="003416A1" w:rsidRPr="00B43C1B" w:rsidRDefault="003416A1">
            <w:pPr>
              <w:rPr>
                <w:rFonts w:ascii="Tahoma" w:hAnsi="Tahoma" w:cs="Tahoma"/>
                <w:color w:val="000000"/>
                <w:sz w:val="20"/>
                <w:szCs w:val="20"/>
              </w:rPr>
            </w:pPr>
            <w:r w:rsidRPr="00B43C1B">
              <w:rPr>
                <w:rFonts w:ascii="Tahoma" w:hAnsi="Tahoma" w:cs="Tahoma"/>
                <w:color w:val="000000"/>
                <w:sz w:val="20"/>
                <w:szCs w:val="20"/>
              </w:rPr>
              <w:t xml:space="preserve">Ребенок лежит на коленях инструктора. Ручка ребенка удерживается и тянется за запястье и в процессе потряхивания остается вытянутой. </w:t>
            </w:r>
          </w:p>
        </w:tc>
      </w:tr>
      <w:tr w:rsidR="003416A1" w:rsidRPr="00B43C1B">
        <w:trPr>
          <w:tblCellSpacing w:w="0" w:type="dxa"/>
          <w:jc w:val="center"/>
        </w:trPr>
        <w:tc>
          <w:tcPr>
            <w:tcW w:w="2500" w:type="pct"/>
            <w:tcBorders>
              <w:top w:val="single" w:sz="8" w:space="0" w:color="000099"/>
              <w:bottom w:val="single" w:sz="8" w:space="0" w:color="000099"/>
            </w:tcBorders>
            <w:vAlign w:val="center"/>
          </w:tcPr>
          <w:p w:rsidR="003416A1" w:rsidRPr="00B43C1B" w:rsidRDefault="003416A1">
            <w:pPr>
              <w:pStyle w:val="a3"/>
            </w:pPr>
            <w:r w:rsidRPr="00B43C1B">
              <w:t xml:space="preserve">  </w:t>
            </w:r>
          </w:p>
          <w:p w:rsidR="003416A1" w:rsidRPr="00B43C1B" w:rsidRDefault="00334ABD">
            <w:pPr>
              <w:pStyle w:val="a3"/>
              <w:jc w:val="center"/>
            </w:pPr>
            <w:r>
              <w:rPr>
                <w:noProof/>
              </w:rPr>
              <w:drawing>
                <wp:inline distT="0" distB="0" distL="0" distR="0">
                  <wp:extent cx="2362200" cy="2266950"/>
                  <wp:effectExtent l="19050" t="0" r="0" b="0"/>
                  <wp:docPr id="88" name="Рисунок 88" descr="0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04-077"/>
                          <pic:cNvPicPr>
                            <a:picLocks noChangeAspect="1" noChangeArrowheads="1"/>
                          </pic:cNvPicPr>
                        </pic:nvPicPr>
                        <pic:blipFill>
                          <a:blip r:embed="rId115" cstate="print"/>
                          <a:srcRect/>
                          <a:stretch>
                            <a:fillRect/>
                          </a:stretch>
                        </pic:blipFill>
                        <pic:spPr bwMode="auto">
                          <a:xfrm>
                            <a:off x="0" y="0"/>
                            <a:ext cx="2362200" cy="2266950"/>
                          </a:xfrm>
                          <a:prstGeom prst="rect">
                            <a:avLst/>
                          </a:prstGeom>
                          <a:noFill/>
                          <a:ln w="9525">
                            <a:noFill/>
                            <a:miter lim="800000"/>
                            <a:headEnd/>
                            <a:tailEnd/>
                          </a:ln>
                        </pic:spPr>
                      </pic:pic>
                    </a:graphicData>
                  </a:graphic>
                </wp:inline>
              </w:drawing>
            </w:r>
            <w:r w:rsidR="003416A1" w:rsidRPr="00B43C1B">
              <w:br/>
              <w:t>Рис. 4-77</w:t>
            </w:r>
          </w:p>
        </w:tc>
        <w:tc>
          <w:tcPr>
            <w:tcW w:w="2500" w:type="pct"/>
            <w:tcBorders>
              <w:top w:val="single" w:sz="8" w:space="0" w:color="000099"/>
              <w:bottom w:val="single" w:sz="8" w:space="0" w:color="000099"/>
            </w:tcBorders>
            <w:vAlign w:val="center"/>
          </w:tcPr>
          <w:p w:rsidR="003416A1" w:rsidRPr="00B43C1B" w:rsidRDefault="003416A1">
            <w:pPr>
              <w:pStyle w:val="a3"/>
            </w:pPr>
            <w:r w:rsidRPr="00B43C1B">
              <w:t>Потряхивание может осуществляться за обе руки одновременно</w:t>
            </w:r>
          </w:p>
        </w:tc>
      </w:tr>
    </w:tbl>
    <w:p w:rsidR="003416A1" w:rsidRPr="00B43C1B" w:rsidRDefault="003416A1">
      <w:pPr>
        <w:pStyle w:val="a3"/>
      </w:pPr>
      <w:r w:rsidRPr="00B43C1B">
        <w:rPr>
          <w:b/>
          <w:bCs/>
          <w:color w:val="FF0000"/>
        </w:rPr>
        <w:t>Внимание!</w:t>
      </w:r>
      <w:r w:rsidRPr="00B43C1B">
        <w:rPr>
          <w:b/>
          <w:bCs/>
          <w:color w:val="000099"/>
        </w:rPr>
        <w:t> </w:t>
      </w:r>
      <w:r w:rsidRPr="00B43C1B">
        <w:rPr>
          <w:b/>
          <w:bCs/>
          <w:color w:val="000099"/>
        </w:rPr>
        <w:br/>
        <w:t xml:space="preserve">Потряхивание должно достигать грудной клетки (туловища) ребенка для того, чтобы быть эффективным.  Ребенок расслаблен и получает удовольствие от своих ощущений. </w:t>
      </w:r>
      <w:r w:rsidRPr="00B43C1B">
        <w:t> </w:t>
      </w:r>
    </w:p>
    <w:p w:rsidR="003416A1" w:rsidRDefault="003416A1">
      <w:pPr>
        <w:pStyle w:val="a3"/>
      </w:pPr>
      <w:r w:rsidRPr="00B43C1B">
        <w:t> </w:t>
      </w:r>
    </w:p>
    <w:p w:rsidR="00F40042" w:rsidRPr="00F40042" w:rsidRDefault="00F40042">
      <w:pPr>
        <w:rPr>
          <w:sz w:val="10"/>
        </w:rPr>
      </w:pPr>
      <w:r>
        <w:br w:type="page"/>
      </w:r>
    </w:p>
    <w:tbl>
      <w:tblPr>
        <w:tblW w:w="9000" w:type="dxa"/>
        <w:jc w:val="center"/>
        <w:tblCellSpacing w:w="0" w:type="dxa"/>
        <w:tblCellMar>
          <w:top w:w="30" w:type="dxa"/>
          <w:left w:w="30" w:type="dxa"/>
          <w:bottom w:w="30" w:type="dxa"/>
          <w:right w:w="30" w:type="dxa"/>
        </w:tblCellMar>
        <w:tblLook w:val="0000"/>
      </w:tblPr>
      <w:tblGrid>
        <w:gridCol w:w="4500"/>
        <w:gridCol w:w="4500"/>
      </w:tblGrid>
      <w:tr w:rsidR="003416A1" w:rsidRPr="00B43C1B">
        <w:trPr>
          <w:tblCellSpacing w:w="0" w:type="dxa"/>
          <w:jc w:val="center"/>
        </w:trPr>
        <w:tc>
          <w:tcPr>
            <w:tcW w:w="2500" w:type="pct"/>
            <w:tcBorders>
              <w:top w:val="single" w:sz="8" w:space="0" w:color="000099"/>
            </w:tcBorders>
            <w:vAlign w:val="center"/>
          </w:tcPr>
          <w:p w:rsidR="003416A1" w:rsidRDefault="00F40042" w:rsidP="00F40042">
            <w:pPr>
              <w:pStyle w:val="a3"/>
              <w:jc w:val="center"/>
            </w:pPr>
            <w:r>
              <w:rPr>
                <w:rFonts w:ascii="Times New Roman" w:hAnsi="Times New Roman" w:cs="Times New Roman"/>
                <w:color w:val="auto"/>
                <w:sz w:val="24"/>
                <w:szCs w:val="24"/>
              </w:rPr>
              <w:br w:type="page"/>
            </w:r>
            <w:r w:rsidR="003416A1">
              <w:br w:type="page"/>
            </w:r>
            <w:r w:rsidR="00334ABD">
              <w:rPr>
                <w:noProof/>
              </w:rPr>
              <w:drawing>
                <wp:anchor distT="0" distB="0" distL="114300" distR="114300" simplePos="0" relativeHeight="251651584" behindDoc="1" locked="0" layoutInCell="1" allowOverlap="1">
                  <wp:simplePos x="0" y="0"/>
                  <wp:positionH relativeFrom="column">
                    <wp:posOffset>145415</wp:posOffset>
                  </wp:positionH>
                  <wp:positionV relativeFrom="paragraph">
                    <wp:posOffset>-4445</wp:posOffset>
                  </wp:positionV>
                  <wp:extent cx="1778000" cy="1790700"/>
                  <wp:effectExtent l="19050" t="0" r="0" b="0"/>
                  <wp:wrapNone/>
                  <wp:docPr id="210" name="Рисунок 14" descr="site/pct/04-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te/pct/04-078.gif"/>
                          <pic:cNvPicPr>
                            <a:picLocks noChangeAspect="1" noChangeArrowheads="1"/>
                          </pic:cNvPicPr>
                        </pic:nvPicPr>
                        <pic:blipFill>
                          <a:blip r:embed="rId116" r:link="rId117" cstate="print"/>
                          <a:srcRect/>
                          <a:stretch>
                            <a:fillRect/>
                          </a:stretch>
                        </pic:blipFill>
                        <pic:spPr bwMode="auto">
                          <a:xfrm>
                            <a:off x="0" y="0"/>
                            <a:ext cx="1778000" cy="1790700"/>
                          </a:xfrm>
                          <a:prstGeom prst="rect">
                            <a:avLst/>
                          </a:prstGeom>
                          <a:noFill/>
                          <a:ln w="9525">
                            <a:noFill/>
                            <a:miter lim="800000"/>
                            <a:headEnd/>
                            <a:tailEnd/>
                          </a:ln>
                        </pic:spPr>
                      </pic:pic>
                    </a:graphicData>
                  </a:graphic>
                </wp:anchor>
              </w:drawing>
            </w:r>
            <w:r w:rsidR="003416A1" w:rsidRPr="00B43C1B">
              <w:br/>
              <w:t>Рис. 4-78</w:t>
            </w:r>
          </w:p>
          <w:p w:rsidR="00F40042" w:rsidRDefault="00F40042" w:rsidP="003416A1">
            <w:pPr>
              <w:pStyle w:val="a3"/>
            </w:pPr>
          </w:p>
          <w:p w:rsidR="00F40042" w:rsidRDefault="00F40042" w:rsidP="003416A1">
            <w:pPr>
              <w:pStyle w:val="a3"/>
            </w:pPr>
          </w:p>
          <w:p w:rsidR="00F40042" w:rsidRDefault="00F40042" w:rsidP="003416A1">
            <w:pPr>
              <w:pStyle w:val="a3"/>
            </w:pPr>
          </w:p>
          <w:p w:rsidR="00F40042" w:rsidRDefault="00F40042" w:rsidP="003416A1">
            <w:pPr>
              <w:pStyle w:val="a3"/>
            </w:pPr>
          </w:p>
          <w:p w:rsidR="003416A1" w:rsidRPr="00B43C1B" w:rsidRDefault="003416A1" w:rsidP="003416A1">
            <w:pPr>
              <w:pStyle w:val="a3"/>
            </w:pPr>
            <w:r w:rsidRPr="00B43C1B">
              <w:t>Физиотерапевт сидит на табурете вытянув ноги.  Ребенок лежит на спине, голова книзу на коленях у инструктора.  Ребенка потряхивают быстрыми или энергичными движениями вверх-вниз.</w:t>
            </w:r>
          </w:p>
        </w:tc>
        <w:tc>
          <w:tcPr>
            <w:tcW w:w="2500" w:type="pct"/>
            <w:tcBorders>
              <w:top w:val="single" w:sz="8" w:space="0" w:color="000099"/>
            </w:tcBorders>
            <w:vAlign w:val="center"/>
          </w:tcPr>
          <w:p w:rsidR="00F40042" w:rsidRDefault="00334ABD" w:rsidP="003C4751">
            <w:pPr>
              <w:pStyle w:val="a3"/>
              <w:jc w:val="center"/>
            </w:pPr>
            <w:r>
              <w:rPr>
                <w:noProof/>
              </w:rPr>
              <w:drawing>
                <wp:anchor distT="0" distB="0" distL="114300" distR="114300" simplePos="0" relativeHeight="251652608" behindDoc="1" locked="0" layoutInCell="1" allowOverlap="1">
                  <wp:simplePos x="0" y="0"/>
                  <wp:positionH relativeFrom="column">
                    <wp:posOffset>475615</wp:posOffset>
                  </wp:positionH>
                  <wp:positionV relativeFrom="paragraph">
                    <wp:posOffset>-4445</wp:posOffset>
                  </wp:positionV>
                  <wp:extent cx="1866900" cy="1803400"/>
                  <wp:effectExtent l="19050" t="0" r="0" b="0"/>
                  <wp:wrapNone/>
                  <wp:docPr id="209" name="Рисунок 15" descr="site/pct/04-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te/pct/04-079.gif"/>
                          <pic:cNvPicPr>
                            <a:picLocks noChangeAspect="1" noChangeArrowheads="1"/>
                          </pic:cNvPicPr>
                        </pic:nvPicPr>
                        <pic:blipFill>
                          <a:blip r:embed="rId118" r:link="rId119" cstate="print"/>
                          <a:srcRect/>
                          <a:stretch>
                            <a:fillRect/>
                          </a:stretch>
                        </pic:blipFill>
                        <pic:spPr bwMode="auto">
                          <a:xfrm>
                            <a:off x="0" y="0"/>
                            <a:ext cx="1866900" cy="1803400"/>
                          </a:xfrm>
                          <a:prstGeom prst="rect">
                            <a:avLst/>
                          </a:prstGeom>
                          <a:noFill/>
                          <a:ln w="9525">
                            <a:noFill/>
                            <a:miter lim="800000"/>
                            <a:headEnd/>
                            <a:tailEnd/>
                          </a:ln>
                        </pic:spPr>
                      </pic:pic>
                    </a:graphicData>
                  </a:graphic>
                </wp:anchor>
              </w:drawing>
            </w:r>
            <w:r w:rsidR="00F40042" w:rsidRPr="00B43C1B">
              <w:br/>
            </w:r>
            <w:r w:rsidR="003C4751">
              <w:t xml:space="preserve">                      </w:t>
            </w:r>
            <w:r w:rsidR="00F40042" w:rsidRPr="00B43C1B">
              <w:t>Рис. 4-79</w:t>
            </w:r>
          </w:p>
          <w:p w:rsidR="00F40042" w:rsidRDefault="00F40042" w:rsidP="00F40042">
            <w:pPr>
              <w:rPr>
                <w:rFonts w:ascii="Tahoma" w:hAnsi="Tahoma" w:cs="Tahoma"/>
                <w:color w:val="000000"/>
                <w:sz w:val="20"/>
                <w:szCs w:val="20"/>
              </w:rPr>
            </w:pPr>
          </w:p>
          <w:p w:rsidR="00F40042" w:rsidRDefault="00F40042" w:rsidP="00F40042">
            <w:pPr>
              <w:rPr>
                <w:rFonts w:ascii="Tahoma" w:hAnsi="Tahoma" w:cs="Tahoma"/>
                <w:color w:val="000000"/>
                <w:sz w:val="20"/>
                <w:szCs w:val="20"/>
              </w:rPr>
            </w:pPr>
          </w:p>
          <w:p w:rsidR="00F40042" w:rsidRDefault="00F40042" w:rsidP="00F40042">
            <w:pPr>
              <w:rPr>
                <w:rFonts w:ascii="Tahoma" w:hAnsi="Tahoma" w:cs="Tahoma"/>
                <w:color w:val="000000"/>
                <w:sz w:val="20"/>
                <w:szCs w:val="20"/>
              </w:rPr>
            </w:pPr>
          </w:p>
          <w:p w:rsidR="00F40042" w:rsidRDefault="00F40042" w:rsidP="00F40042">
            <w:pPr>
              <w:rPr>
                <w:rFonts w:ascii="Tahoma" w:hAnsi="Tahoma" w:cs="Tahoma"/>
                <w:color w:val="000000"/>
                <w:sz w:val="20"/>
                <w:szCs w:val="20"/>
              </w:rPr>
            </w:pPr>
          </w:p>
          <w:p w:rsidR="00F40042" w:rsidRDefault="00F40042" w:rsidP="00F40042">
            <w:pPr>
              <w:rPr>
                <w:rFonts w:ascii="Tahoma" w:hAnsi="Tahoma" w:cs="Tahoma"/>
                <w:color w:val="000000"/>
                <w:sz w:val="20"/>
                <w:szCs w:val="20"/>
              </w:rPr>
            </w:pPr>
          </w:p>
          <w:p w:rsidR="00F40042" w:rsidRDefault="00F40042" w:rsidP="00F40042">
            <w:pPr>
              <w:rPr>
                <w:rFonts w:ascii="Tahoma" w:hAnsi="Tahoma" w:cs="Tahoma"/>
                <w:color w:val="000000"/>
                <w:sz w:val="20"/>
                <w:szCs w:val="20"/>
              </w:rPr>
            </w:pPr>
          </w:p>
          <w:p w:rsidR="00F40042" w:rsidRDefault="00F40042" w:rsidP="00F40042">
            <w:pPr>
              <w:rPr>
                <w:rFonts w:ascii="Tahoma" w:hAnsi="Tahoma" w:cs="Tahoma"/>
                <w:color w:val="000000"/>
                <w:sz w:val="20"/>
                <w:szCs w:val="20"/>
              </w:rPr>
            </w:pPr>
          </w:p>
          <w:p w:rsidR="00F40042" w:rsidRDefault="00F40042" w:rsidP="00F40042">
            <w:pPr>
              <w:rPr>
                <w:rFonts w:ascii="Tahoma" w:hAnsi="Tahoma" w:cs="Tahoma"/>
                <w:color w:val="000000"/>
                <w:sz w:val="20"/>
                <w:szCs w:val="20"/>
              </w:rPr>
            </w:pPr>
          </w:p>
          <w:p w:rsidR="00F40042" w:rsidRDefault="00F40042" w:rsidP="00F40042">
            <w:pPr>
              <w:rPr>
                <w:rFonts w:ascii="Tahoma" w:hAnsi="Tahoma" w:cs="Tahoma"/>
                <w:color w:val="000000"/>
                <w:sz w:val="20"/>
                <w:szCs w:val="20"/>
              </w:rPr>
            </w:pPr>
          </w:p>
          <w:p w:rsidR="003416A1" w:rsidRPr="00B43C1B" w:rsidRDefault="00F40042" w:rsidP="00F40042">
            <w:pPr>
              <w:rPr>
                <w:rFonts w:ascii="Tahoma" w:hAnsi="Tahoma" w:cs="Tahoma"/>
                <w:color w:val="000000"/>
                <w:sz w:val="20"/>
                <w:szCs w:val="20"/>
              </w:rPr>
            </w:pPr>
            <w:r w:rsidRPr="00B43C1B">
              <w:rPr>
                <w:rFonts w:ascii="Tahoma" w:hAnsi="Tahoma" w:cs="Tahoma"/>
                <w:color w:val="000000"/>
                <w:sz w:val="20"/>
                <w:szCs w:val="20"/>
              </w:rPr>
              <w:t>Одновременно таз ребенка вращается в противоложную плечевому поясу сторону так что ребенок поворачивается попеременно на бок и на спину.</w:t>
            </w:r>
          </w:p>
        </w:tc>
      </w:tr>
      <w:tr w:rsidR="003416A1" w:rsidRPr="00B43C1B">
        <w:trPr>
          <w:tblCellSpacing w:w="0" w:type="dxa"/>
          <w:jc w:val="center"/>
        </w:trPr>
        <w:tc>
          <w:tcPr>
            <w:tcW w:w="2500" w:type="pct"/>
            <w:tcBorders>
              <w:top w:val="single" w:sz="8" w:space="0" w:color="000099"/>
            </w:tcBorders>
            <w:vAlign w:val="center"/>
          </w:tcPr>
          <w:p w:rsidR="003416A1" w:rsidRDefault="00334ABD" w:rsidP="003C4751">
            <w:pPr>
              <w:pStyle w:val="a3"/>
              <w:jc w:val="center"/>
            </w:pPr>
            <w:r>
              <w:rPr>
                <w:noProof/>
              </w:rPr>
              <w:drawing>
                <wp:anchor distT="0" distB="0" distL="114300" distR="114300" simplePos="0" relativeHeight="251653632" behindDoc="1" locked="0" layoutInCell="1" allowOverlap="1">
                  <wp:simplePos x="0" y="0"/>
                  <wp:positionH relativeFrom="column">
                    <wp:posOffset>145415</wp:posOffset>
                  </wp:positionH>
                  <wp:positionV relativeFrom="paragraph">
                    <wp:posOffset>-4445</wp:posOffset>
                  </wp:positionV>
                  <wp:extent cx="1866900" cy="1879600"/>
                  <wp:effectExtent l="19050" t="0" r="0" b="0"/>
                  <wp:wrapNone/>
                  <wp:docPr id="208" name="Рисунок 16" descr="site/pct/04-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te/pct/04-080.gif"/>
                          <pic:cNvPicPr>
                            <a:picLocks noChangeAspect="1" noChangeArrowheads="1"/>
                          </pic:cNvPicPr>
                        </pic:nvPicPr>
                        <pic:blipFill>
                          <a:blip r:embed="rId120" r:link="rId121" cstate="print"/>
                          <a:srcRect/>
                          <a:stretch>
                            <a:fillRect/>
                          </a:stretch>
                        </pic:blipFill>
                        <pic:spPr bwMode="auto">
                          <a:xfrm>
                            <a:off x="0" y="0"/>
                            <a:ext cx="1866900" cy="1879600"/>
                          </a:xfrm>
                          <a:prstGeom prst="rect">
                            <a:avLst/>
                          </a:prstGeom>
                          <a:noFill/>
                          <a:ln w="9525">
                            <a:noFill/>
                            <a:miter lim="800000"/>
                            <a:headEnd/>
                            <a:tailEnd/>
                          </a:ln>
                        </pic:spPr>
                      </pic:pic>
                    </a:graphicData>
                  </a:graphic>
                </wp:anchor>
              </w:drawing>
            </w:r>
            <w:r w:rsidR="003416A1" w:rsidRPr="00B43C1B">
              <w:br/>
            </w:r>
            <w:r w:rsidR="003C4751">
              <w:t xml:space="preserve">      </w:t>
            </w:r>
            <w:r w:rsidR="003416A1" w:rsidRPr="00B43C1B">
              <w:t>Рис. 4-80</w:t>
            </w:r>
          </w:p>
          <w:p w:rsidR="00F40042" w:rsidRDefault="00F40042" w:rsidP="00F40042">
            <w:pPr>
              <w:pStyle w:val="a3"/>
            </w:pPr>
          </w:p>
          <w:p w:rsidR="00F40042" w:rsidRDefault="00F40042" w:rsidP="00F40042">
            <w:pPr>
              <w:pStyle w:val="a3"/>
            </w:pPr>
          </w:p>
          <w:p w:rsidR="00F40042" w:rsidRDefault="00F40042" w:rsidP="00F40042">
            <w:pPr>
              <w:pStyle w:val="a3"/>
            </w:pPr>
          </w:p>
          <w:p w:rsidR="00F40042" w:rsidRDefault="00F40042" w:rsidP="00F40042">
            <w:pPr>
              <w:pStyle w:val="a3"/>
            </w:pPr>
          </w:p>
          <w:p w:rsidR="00F40042" w:rsidRPr="00B43C1B" w:rsidRDefault="00F40042" w:rsidP="00F40042">
            <w:pPr>
              <w:pStyle w:val="a3"/>
            </w:pPr>
            <w:r w:rsidRPr="00B43C1B">
              <w:t>Как только вращения начались, направления потряхивания меняются: вправо-влево и вверх-вниз </w:t>
            </w:r>
          </w:p>
        </w:tc>
        <w:tc>
          <w:tcPr>
            <w:tcW w:w="2500" w:type="pct"/>
            <w:tcBorders>
              <w:top w:val="single" w:sz="8" w:space="0" w:color="000099"/>
            </w:tcBorders>
            <w:vAlign w:val="center"/>
          </w:tcPr>
          <w:p w:rsidR="00F40042" w:rsidRPr="00F40042" w:rsidRDefault="00334ABD" w:rsidP="00F40042">
            <w:pPr>
              <w:rPr>
                <w:rFonts w:ascii="Tahoma" w:hAnsi="Tahoma" w:cs="Tahoma"/>
                <w:color w:val="000000"/>
                <w:sz w:val="20"/>
                <w:szCs w:val="20"/>
              </w:rPr>
            </w:pPr>
            <w:r>
              <w:rPr>
                <w:noProof/>
              </w:rPr>
              <w:drawing>
                <wp:anchor distT="0" distB="0" distL="114300" distR="114300" simplePos="0" relativeHeight="251654656" behindDoc="1" locked="0" layoutInCell="1" allowOverlap="1">
                  <wp:simplePos x="0" y="0"/>
                  <wp:positionH relativeFrom="column">
                    <wp:posOffset>5715</wp:posOffset>
                  </wp:positionH>
                  <wp:positionV relativeFrom="paragraph">
                    <wp:posOffset>-5715</wp:posOffset>
                  </wp:positionV>
                  <wp:extent cx="1854200" cy="1765300"/>
                  <wp:effectExtent l="19050" t="0" r="0" b="0"/>
                  <wp:wrapNone/>
                  <wp:docPr id="207" name="Рисунок 17" descr="site/pct/04-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te/pct/04-081.gif"/>
                          <pic:cNvPicPr>
                            <a:picLocks noChangeAspect="1" noChangeArrowheads="1"/>
                          </pic:cNvPicPr>
                        </pic:nvPicPr>
                        <pic:blipFill>
                          <a:blip r:embed="rId122" r:link="rId123" cstate="print"/>
                          <a:srcRect/>
                          <a:stretch>
                            <a:fillRect/>
                          </a:stretch>
                        </pic:blipFill>
                        <pic:spPr bwMode="auto">
                          <a:xfrm>
                            <a:off x="0" y="0"/>
                            <a:ext cx="1854200" cy="1765300"/>
                          </a:xfrm>
                          <a:prstGeom prst="rect">
                            <a:avLst/>
                          </a:prstGeom>
                          <a:noFill/>
                          <a:ln w="9525">
                            <a:noFill/>
                            <a:miter lim="800000"/>
                            <a:headEnd/>
                            <a:tailEnd/>
                          </a:ln>
                        </pic:spPr>
                      </pic:pic>
                    </a:graphicData>
                  </a:graphic>
                </wp:anchor>
              </w:drawing>
            </w:r>
          </w:p>
          <w:p w:rsidR="003416A1" w:rsidRDefault="00F40042" w:rsidP="003C4751">
            <w:pPr>
              <w:jc w:val="center"/>
              <w:rPr>
                <w:rFonts w:ascii="Tahoma" w:hAnsi="Tahoma" w:cs="Tahoma"/>
                <w:color w:val="000000"/>
                <w:sz w:val="20"/>
                <w:szCs w:val="20"/>
              </w:rPr>
            </w:pPr>
            <w:r w:rsidRPr="00F40042">
              <w:rPr>
                <w:rFonts w:ascii="Tahoma" w:hAnsi="Tahoma" w:cs="Tahoma"/>
                <w:color w:val="000000"/>
                <w:sz w:val="20"/>
                <w:szCs w:val="20"/>
              </w:rPr>
              <w:t>Рис. 4-81</w:t>
            </w:r>
          </w:p>
          <w:p w:rsidR="00F40042" w:rsidRDefault="00F40042" w:rsidP="00F40042">
            <w:pPr>
              <w:rPr>
                <w:rFonts w:ascii="Tahoma" w:hAnsi="Tahoma" w:cs="Tahoma"/>
                <w:color w:val="000000"/>
                <w:sz w:val="20"/>
                <w:szCs w:val="20"/>
              </w:rPr>
            </w:pPr>
          </w:p>
          <w:p w:rsidR="00F40042" w:rsidRDefault="00F40042" w:rsidP="00F40042">
            <w:pPr>
              <w:rPr>
                <w:rFonts w:ascii="Tahoma" w:hAnsi="Tahoma" w:cs="Tahoma"/>
                <w:color w:val="000000"/>
                <w:sz w:val="20"/>
                <w:szCs w:val="20"/>
              </w:rPr>
            </w:pPr>
          </w:p>
          <w:p w:rsidR="00F40042" w:rsidRDefault="00F40042" w:rsidP="00F40042">
            <w:pPr>
              <w:rPr>
                <w:rFonts w:ascii="Tahoma" w:hAnsi="Tahoma" w:cs="Tahoma"/>
                <w:color w:val="000000"/>
                <w:sz w:val="20"/>
                <w:szCs w:val="20"/>
              </w:rPr>
            </w:pPr>
          </w:p>
          <w:p w:rsidR="00F40042" w:rsidRDefault="00F40042" w:rsidP="00F40042">
            <w:pPr>
              <w:rPr>
                <w:rFonts w:ascii="Tahoma" w:hAnsi="Tahoma" w:cs="Tahoma"/>
                <w:color w:val="000000"/>
                <w:sz w:val="20"/>
                <w:szCs w:val="20"/>
              </w:rPr>
            </w:pPr>
          </w:p>
          <w:p w:rsidR="00F40042" w:rsidRDefault="00F40042" w:rsidP="00F40042">
            <w:pPr>
              <w:rPr>
                <w:rFonts w:ascii="Tahoma" w:hAnsi="Tahoma" w:cs="Tahoma"/>
                <w:color w:val="000000"/>
                <w:sz w:val="20"/>
                <w:szCs w:val="20"/>
              </w:rPr>
            </w:pPr>
          </w:p>
          <w:p w:rsidR="00F40042" w:rsidRDefault="00F40042" w:rsidP="00F40042">
            <w:pPr>
              <w:rPr>
                <w:rFonts w:ascii="Tahoma" w:hAnsi="Tahoma" w:cs="Tahoma"/>
                <w:color w:val="000000"/>
                <w:sz w:val="20"/>
                <w:szCs w:val="20"/>
              </w:rPr>
            </w:pPr>
          </w:p>
          <w:p w:rsidR="00F40042" w:rsidRDefault="00F40042" w:rsidP="00F40042">
            <w:pPr>
              <w:rPr>
                <w:rFonts w:ascii="Tahoma" w:hAnsi="Tahoma" w:cs="Tahoma"/>
                <w:color w:val="000000"/>
                <w:sz w:val="20"/>
                <w:szCs w:val="20"/>
              </w:rPr>
            </w:pPr>
          </w:p>
          <w:p w:rsidR="00F40042" w:rsidRDefault="00F40042" w:rsidP="00F40042">
            <w:pPr>
              <w:rPr>
                <w:rFonts w:ascii="Tahoma" w:hAnsi="Tahoma" w:cs="Tahoma"/>
                <w:color w:val="000000"/>
                <w:sz w:val="20"/>
                <w:szCs w:val="20"/>
              </w:rPr>
            </w:pPr>
          </w:p>
          <w:p w:rsidR="00F40042" w:rsidRDefault="00F40042" w:rsidP="00F40042">
            <w:pPr>
              <w:rPr>
                <w:rFonts w:ascii="Tahoma" w:hAnsi="Tahoma" w:cs="Tahoma"/>
                <w:color w:val="000000"/>
                <w:sz w:val="20"/>
                <w:szCs w:val="20"/>
              </w:rPr>
            </w:pPr>
          </w:p>
          <w:p w:rsidR="00F40042" w:rsidRDefault="00F40042" w:rsidP="00F40042">
            <w:pPr>
              <w:rPr>
                <w:rFonts w:ascii="Tahoma" w:hAnsi="Tahoma" w:cs="Tahoma"/>
                <w:color w:val="000000"/>
                <w:sz w:val="20"/>
                <w:szCs w:val="20"/>
              </w:rPr>
            </w:pPr>
          </w:p>
          <w:p w:rsidR="00F40042" w:rsidRPr="00B43C1B" w:rsidRDefault="00F40042" w:rsidP="00F40042">
            <w:pPr>
              <w:rPr>
                <w:rFonts w:ascii="Tahoma" w:hAnsi="Tahoma" w:cs="Tahoma"/>
                <w:color w:val="000000"/>
                <w:sz w:val="20"/>
                <w:szCs w:val="20"/>
              </w:rPr>
            </w:pPr>
            <w:r w:rsidRPr="00B43C1B">
              <w:rPr>
                <w:rFonts w:ascii="Tahoma" w:hAnsi="Tahoma" w:cs="Tahoma"/>
                <w:color w:val="000000"/>
                <w:sz w:val="20"/>
                <w:szCs w:val="20"/>
              </w:rPr>
              <w:t>Верхняя часть таза потряхивается (влево-вправо), тогда как нижняя часть вращается в противоположном направлении</w:t>
            </w:r>
          </w:p>
        </w:tc>
      </w:tr>
      <w:tr w:rsidR="003416A1" w:rsidRPr="00B43C1B">
        <w:trPr>
          <w:tblCellSpacing w:w="0" w:type="dxa"/>
          <w:jc w:val="center"/>
        </w:trPr>
        <w:tc>
          <w:tcPr>
            <w:tcW w:w="5000" w:type="pct"/>
            <w:gridSpan w:val="2"/>
            <w:tcBorders>
              <w:top w:val="single" w:sz="8" w:space="0" w:color="000099"/>
            </w:tcBorders>
            <w:vAlign w:val="center"/>
          </w:tcPr>
          <w:p w:rsidR="003416A1" w:rsidRPr="00B43C1B" w:rsidRDefault="003416A1">
            <w:pPr>
              <w:rPr>
                <w:rFonts w:ascii="Tahoma" w:hAnsi="Tahoma" w:cs="Tahoma"/>
                <w:color w:val="000000"/>
                <w:sz w:val="20"/>
                <w:szCs w:val="20"/>
              </w:rPr>
            </w:pPr>
            <w:r w:rsidRPr="00B43C1B">
              <w:rPr>
                <w:rFonts w:ascii="Tahoma" w:hAnsi="Tahoma" w:cs="Tahoma"/>
                <w:b/>
                <w:bCs/>
                <w:color w:val="000000"/>
                <w:sz w:val="20"/>
                <w:szCs w:val="20"/>
              </w:rPr>
              <w:t>Физиотерапевт может трясти ребенка различных положениях (на спине, на боку, вращая туловище) в течение разнообразного по длительности времени.  </w:t>
            </w:r>
            <w:r w:rsidRPr="00B43C1B">
              <w:rPr>
                <w:rFonts w:ascii="Tahoma" w:hAnsi="Tahoma" w:cs="Tahoma"/>
                <w:color w:val="000000"/>
                <w:sz w:val="20"/>
                <w:szCs w:val="20"/>
              </w:rPr>
              <w:t>  </w:t>
            </w:r>
          </w:p>
        </w:tc>
      </w:tr>
      <w:tr w:rsidR="003416A1" w:rsidRPr="00B43C1B">
        <w:trPr>
          <w:tblCellSpacing w:w="0" w:type="dxa"/>
          <w:jc w:val="center"/>
        </w:trPr>
        <w:tc>
          <w:tcPr>
            <w:tcW w:w="2500" w:type="pct"/>
            <w:tcBorders>
              <w:top w:val="single" w:sz="8" w:space="0" w:color="000099"/>
            </w:tcBorders>
            <w:vAlign w:val="center"/>
          </w:tcPr>
          <w:p w:rsidR="003416A1" w:rsidRPr="00B43C1B" w:rsidRDefault="00334ABD">
            <w:pPr>
              <w:pStyle w:val="a3"/>
            </w:pPr>
            <w:r>
              <w:rPr>
                <w:noProof/>
              </w:rPr>
              <w:drawing>
                <wp:anchor distT="0" distB="0" distL="114300" distR="114300" simplePos="0" relativeHeight="251655680" behindDoc="1" locked="0" layoutInCell="1" allowOverlap="1">
                  <wp:simplePos x="0" y="0"/>
                  <wp:positionH relativeFrom="column">
                    <wp:posOffset>69215</wp:posOffset>
                  </wp:positionH>
                  <wp:positionV relativeFrom="paragraph">
                    <wp:posOffset>-4445</wp:posOffset>
                  </wp:positionV>
                  <wp:extent cx="1549400" cy="2209800"/>
                  <wp:effectExtent l="19050" t="0" r="0" b="0"/>
                  <wp:wrapNone/>
                  <wp:docPr id="206" name="Рисунок 18" descr="site/pct/04-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te/pct/04-082.gif"/>
                          <pic:cNvPicPr>
                            <a:picLocks noChangeAspect="1" noChangeArrowheads="1"/>
                          </pic:cNvPicPr>
                        </pic:nvPicPr>
                        <pic:blipFill>
                          <a:blip r:embed="rId124" r:link="rId125" cstate="print"/>
                          <a:srcRect/>
                          <a:stretch>
                            <a:fillRect/>
                          </a:stretch>
                        </pic:blipFill>
                        <pic:spPr bwMode="auto">
                          <a:xfrm>
                            <a:off x="0" y="0"/>
                            <a:ext cx="1549400" cy="2209800"/>
                          </a:xfrm>
                          <a:prstGeom prst="rect">
                            <a:avLst/>
                          </a:prstGeom>
                          <a:noFill/>
                          <a:ln w="9525">
                            <a:noFill/>
                            <a:miter lim="800000"/>
                            <a:headEnd/>
                            <a:tailEnd/>
                          </a:ln>
                        </pic:spPr>
                      </pic:pic>
                    </a:graphicData>
                  </a:graphic>
                </wp:anchor>
              </w:drawing>
            </w:r>
          </w:p>
          <w:p w:rsidR="003416A1" w:rsidRDefault="003416A1" w:rsidP="00F40042">
            <w:pPr>
              <w:pStyle w:val="a3"/>
              <w:jc w:val="center"/>
            </w:pPr>
            <w:r w:rsidRPr="00B43C1B">
              <w:t>Рис. 4-82</w:t>
            </w:r>
          </w:p>
          <w:p w:rsidR="00F40042" w:rsidRDefault="00F40042" w:rsidP="00F40042">
            <w:pPr>
              <w:pStyle w:val="a3"/>
            </w:pPr>
          </w:p>
          <w:p w:rsidR="00F40042" w:rsidRDefault="00F40042" w:rsidP="00F40042">
            <w:pPr>
              <w:pStyle w:val="a3"/>
            </w:pPr>
          </w:p>
          <w:p w:rsidR="00F40042" w:rsidRDefault="00F40042" w:rsidP="00F40042">
            <w:pPr>
              <w:pStyle w:val="a3"/>
            </w:pPr>
          </w:p>
          <w:p w:rsidR="00F40042" w:rsidRDefault="00F40042" w:rsidP="00F40042">
            <w:pPr>
              <w:pStyle w:val="a3"/>
            </w:pPr>
          </w:p>
          <w:p w:rsidR="00F40042" w:rsidRDefault="00F40042" w:rsidP="00F40042">
            <w:pPr>
              <w:pStyle w:val="a3"/>
            </w:pPr>
          </w:p>
          <w:p w:rsidR="00F40042" w:rsidRPr="00B43C1B" w:rsidRDefault="00F40042" w:rsidP="00F40042">
            <w:pPr>
              <w:pStyle w:val="a3"/>
            </w:pPr>
            <w:r w:rsidRPr="00B43C1B">
              <w:t>Ребенок лежит на боку поперек колен, его головка поддерживается одной ногой физиотерапевта.  Одной рукой инструктор надежно придерживает ребенка, в то время как другой за верхнюю часть таза потряхивает ребенка вперед-назад</w:t>
            </w:r>
          </w:p>
        </w:tc>
        <w:tc>
          <w:tcPr>
            <w:tcW w:w="2500" w:type="pct"/>
            <w:tcBorders>
              <w:top w:val="single" w:sz="8" w:space="0" w:color="000099"/>
            </w:tcBorders>
            <w:vAlign w:val="center"/>
          </w:tcPr>
          <w:p w:rsidR="00F40042" w:rsidRPr="00F40042" w:rsidRDefault="00334ABD" w:rsidP="00F40042">
            <w:pPr>
              <w:rPr>
                <w:rFonts w:ascii="Tahoma" w:hAnsi="Tahoma" w:cs="Tahoma"/>
                <w:color w:val="000000"/>
                <w:sz w:val="20"/>
                <w:szCs w:val="20"/>
              </w:rPr>
            </w:pPr>
            <w:r>
              <w:rPr>
                <w:noProof/>
              </w:rPr>
              <w:drawing>
                <wp:anchor distT="0" distB="0" distL="114300" distR="114300" simplePos="0" relativeHeight="251656704" behindDoc="1" locked="0" layoutInCell="1" allowOverlap="1">
                  <wp:simplePos x="0" y="0"/>
                  <wp:positionH relativeFrom="column">
                    <wp:posOffset>5715</wp:posOffset>
                  </wp:positionH>
                  <wp:positionV relativeFrom="paragraph">
                    <wp:posOffset>-4445</wp:posOffset>
                  </wp:positionV>
                  <wp:extent cx="1625600" cy="2095500"/>
                  <wp:effectExtent l="19050" t="0" r="0" b="0"/>
                  <wp:wrapNone/>
                  <wp:docPr id="205" name="Рисунок 20" descr="site/pct/04-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te/pct/04-083.gif"/>
                          <pic:cNvPicPr>
                            <a:picLocks noChangeAspect="1" noChangeArrowheads="1"/>
                          </pic:cNvPicPr>
                        </pic:nvPicPr>
                        <pic:blipFill>
                          <a:blip r:embed="rId126" r:link="rId127" cstate="print"/>
                          <a:srcRect/>
                          <a:stretch>
                            <a:fillRect/>
                          </a:stretch>
                        </pic:blipFill>
                        <pic:spPr bwMode="auto">
                          <a:xfrm>
                            <a:off x="0" y="0"/>
                            <a:ext cx="1625600" cy="2095500"/>
                          </a:xfrm>
                          <a:prstGeom prst="rect">
                            <a:avLst/>
                          </a:prstGeom>
                          <a:noFill/>
                          <a:ln w="9525">
                            <a:noFill/>
                            <a:miter lim="800000"/>
                            <a:headEnd/>
                            <a:tailEnd/>
                          </a:ln>
                        </pic:spPr>
                      </pic:pic>
                    </a:graphicData>
                  </a:graphic>
                </wp:anchor>
              </w:drawing>
            </w:r>
            <w:r w:rsidR="00F40042" w:rsidRPr="00F40042">
              <w:rPr>
                <w:rFonts w:ascii="Tahoma" w:hAnsi="Tahoma" w:cs="Tahoma"/>
                <w:color w:val="000000"/>
                <w:sz w:val="20"/>
                <w:szCs w:val="20"/>
              </w:rPr>
              <w:t xml:space="preserve"> </w:t>
            </w:r>
          </w:p>
          <w:p w:rsidR="00F40042" w:rsidRDefault="00F40042" w:rsidP="00F40042">
            <w:pPr>
              <w:jc w:val="right"/>
              <w:rPr>
                <w:rFonts w:ascii="Tahoma" w:hAnsi="Tahoma" w:cs="Tahoma"/>
                <w:color w:val="000000"/>
                <w:sz w:val="20"/>
                <w:szCs w:val="20"/>
              </w:rPr>
            </w:pPr>
          </w:p>
          <w:p w:rsidR="003416A1" w:rsidRDefault="00F40042" w:rsidP="00F40042">
            <w:pPr>
              <w:jc w:val="center"/>
              <w:rPr>
                <w:rFonts w:ascii="Tahoma" w:hAnsi="Tahoma" w:cs="Tahoma"/>
                <w:color w:val="000000"/>
                <w:sz w:val="20"/>
                <w:szCs w:val="20"/>
              </w:rPr>
            </w:pPr>
            <w:r w:rsidRPr="00F40042">
              <w:rPr>
                <w:rFonts w:ascii="Tahoma" w:hAnsi="Tahoma" w:cs="Tahoma"/>
                <w:color w:val="000000"/>
                <w:sz w:val="20"/>
                <w:szCs w:val="20"/>
              </w:rPr>
              <w:t>Рис. 4-83</w:t>
            </w:r>
          </w:p>
          <w:p w:rsidR="00F40042" w:rsidRDefault="00F40042" w:rsidP="00F40042">
            <w:pPr>
              <w:rPr>
                <w:rFonts w:ascii="Tahoma" w:hAnsi="Tahoma" w:cs="Tahoma"/>
                <w:color w:val="000000"/>
                <w:sz w:val="20"/>
                <w:szCs w:val="20"/>
              </w:rPr>
            </w:pPr>
          </w:p>
          <w:p w:rsidR="00F40042" w:rsidRDefault="00F40042" w:rsidP="00F40042">
            <w:pPr>
              <w:rPr>
                <w:rFonts w:ascii="Tahoma" w:hAnsi="Tahoma" w:cs="Tahoma"/>
                <w:color w:val="000000"/>
                <w:sz w:val="20"/>
                <w:szCs w:val="20"/>
              </w:rPr>
            </w:pPr>
          </w:p>
          <w:p w:rsidR="00F40042" w:rsidRDefault="00F40042" w:rsidP="00F40042">
            <w:pPr>
              <w:rPr>
                <w:rFonts w:ascii="Tahoma" w:hAnsi="Tahoma" w:cs="Tahoma"/>
                <w:color w:val="000000"/>
                <w:sz w:val="20"/>
                <w:szCs w:val="20"/>
              </w:rPr>
            </w:pPr>
          </w:p>
          <w:p w:rsidR="00F40042" w:rsidRDefault="00F40042" w:rsidP="00F40042">
            <w:pPr>
              <w:rPr>
                <w:rFonts w:ascii="Tahoma" w:hAnsi="Tahoma" w:cs="Tahoma"/>
                <w:color w:val="000000"/>
                <w:sz w:val="20"/>
                <w:szCs w:val="20"/>
              </w:rPr>
            </w:pPr>
          </w:p>
          <w:p w:rsidR="00F40042" w:rsidRDefault="00F40042" w:rsidP="00F40042">
            <w:pPr>
              <w:rPr>
                <w:rFonts w:ascii="Tahoma" w:hAnsi="Tahoma" w:cs="Tahoma"/>
                <w:color w:val="000000"/>
                <w:sz w:val="20"/>
                <w:szCs w:val="20"/>
              </w:rPr>
            </w:pPr>
          </w:p>
          <w:p w:rsidR="00F40042" w:rsidRDefault="00F40042" w:rsidP="00F40042">
            <w:pPr>
              <w:rPr>
                <w:rFonts w:ascii="Tahoma" w:hAnsi="Tahoma" w:cs="Tahoma"/>
                <w:color w:val="000000"/>
                <w:sz w:val="20"/>
                <w:szCs w:val="20"/>
              </w:rPr>
            </w:pPr>
          </w:p>
          <w:p w:rsidR="00F40042" w:rsidRDefault="00F40042" w:rsidP="00F40042">
            <w:pPr>
              <w:rPr>
                <w:rFonts w:ascii="Tahoma" w:hAnsi="Tahoma" w:cs="Tahoma"/>
                <w:color w:val="000000"/>
                <w:sz w:val="20"/>
                <w:szCs w:val="20"/>
              </w:rPr>
            </w:pPr>
          </w:p>
          <w:p w:rsidR="00F40042" w:rsidRDefault="00F40042" w:rsidP="00F40042">
            <w:pPr>
              <w:rPr>
                <w:rFonts w:ascii="Tahoma" w:hAnsi="Tahoma" w:cs="Tahoma"/>
                <w:color w:val="000000"/>
                <w:sz w:val="20"/>
                <w:szCs w:val="20"/>
              </w:rPr>
            </w:pPr>
          </w:p>
          <w:p w:rsidR="00F40042" w:rsidRDefault="00F40042" w:rsidP="00F40042">
            <w:pPr>
              <w:rPr>
                <w:rFonts w:ascii="Tahoma" w:hAnsi="Tahoma" w:cs="Tahoma"/>
                <w:color w:val="000000"/>
                <w:sz w:val="20"/>
                <w:szCs w:val="20"/>
              </w:rPr>
            </w:pPr>
          </w:p>
          <w:p w:rsidR="00F40042" w:rsidRDefault="00F40042" w:rsidP="00F40042">
            <w:pPr>
              <w:rPr>
                <w:rFonts w:ascii="Tahoma" w:hAnsi="Tahoma" w:cs="Tahoma"/>
                <w:color w:val="000000"/>
                <w:sz w:val="20"/>
                <w:szCs w:val="20"/>
              </w:rPr>
            </w:pPr>
          </w:p>
          <w:p w:rsidR="00F40042" w:rsidRDefault="00F40042" w:rsidP="00F40042">
            <w:pPr>
              <w:rPr>
                <w:rFonts w:ascii="Tahoma" w:hAnsi="Tahoma" w:cs="Tahoma"/>
                <w:color w:val="000000"/>
                <w:sz w:val="20"/>
                <w:szCs w:val="20"/>
              </w:rPr>
            </w:pPr>
          </w:p>
          <w:p w:rsidR="00F40042" w:rsidRPr="00B43C1B" w:rsidRDefault="00F40042" w:rsidP="00F40042">
            <w:pPr>
              <w:rPr>
                <w:rFonts w:ascii="Tahoma" w:hAnsi="Tahoma" w:cs="Tahoma"/>
                <w:color w:val="000000"/>
                <w:sz w:val="20"/>
                <w:szCs w:val="20"/>
              </w:rPr>
            </w:pPr>
            <w:r w:rsidRPr="00B43C1B">
              <w:rPr>
                <w:rFonts w:ascii="Tahoma" w:hAnsi="Tahoma" w:cs="Tahoma"/>
                <w:color w:val="000000"/>
                <w:sz w:val="20"/>
                <w:szCs w:val="20"/>
              </w:rPr>
              <w:t>Инструктор сидит на стуле, ребенок лежит на боку поперек колен, под его головой физиотерапевт своей  рукой придерживает ручку ребенка. Другой рукой за верхнюю часть таза ребенка потряхивают вперед-назад.  Из этой стартовой позиции ребенка потом может продолжать потряхивать уже на его животе или во вращающейся позиции.</w:t>
            </w:r>
          </w:p>
        </w:tc>
      </w:tr>
    </w:tbl>
    <w:p w:rsidR="003416A1" w:rsidRPr="00B43C1B" w:rsidRDefault="003416A1">
      <w:pPr>
        <w:pStyle w:val="a3"/>
      </w:pPr>
      <w:r w:rsidRPr="00B43C1B">
        <w:t> </w:t>
      </w:r>
    </w:p>
    <w:p w:rsidR="002978F8" w:rsidRPr="00B43C1B" w:rsidRDefault="002978F8" w:rsidP="002978F8">
      <w:pPr>
        <w:pStyle w:val="a3"/>
        <w:jc w:val="right"/>
      </w:pPr>
      <w:hyperlink r:id="rId128" w:anchor="content" w:history="1">
        <w:r w:rsidRPr="00B43C1B">
          <w:rPr>
            <w:rStyle w:val="a5"/>
          </w:rPr>
          <w:t>к содержанию</w:t>
        </w:r>
      </w:hyperlink>
    </w:p>
    <w:p w:rsidR="003C4751" w:rsidRPr="00B43C1B" w:rsidRDefault="003C4751">
      <w:pPr>
        <w:pStyle w:val="2"/>
        <w:rPr>
          <w:rFonts w:ascii="Tahoma" w:hAnsi="Tahoma" w:cs="Tahoma"/>
        </w:rPr>
      </w:pPr>
      <w:bookmarkStart w:id="9" w:name="therapy"/>
      <w:r w:rsidRPr="00B43C1B">
        <w:rPr>
          <w:rFonts w:ascii="Tahoma" w:hAnsi="Tahoma" w:cs="Tahoma"/>
        </w:rPr>
        <w:t>Терапевтические позиции для маленьких детей</w:t>
      </w:r>
      <w:bookmarkEnd w:id="9"/>
      <w:r w:rsidRPr="00B43C1B">
        <w:rPr>
          <w:rFonts w:ascii="Tahoma" w:hAnsi="Tahoma" w:cs="Tahoma"/>
        </w:rPr>
        <w:t xml:space="preserve"> </w:t>
      </w:r>
    </w:p>
    <w:p w:rsidR="003C4751" w:rsidRPr="00B43C1B" w:rsidRDefault="003C4751">
      <w:pPr>
        <w:pStyle w:val="a3"/>
      </w:pPr>
      <w:r w:rsidRPr="00B43C1B">
        <w:rPr>
          <w:b/>
          <w:bCs/>
          <w:color w:val="000099"/>
        </w:rPr>
        <w:t xml:space="preserve">Терапевтические позиции </w:t>
      </w:r>
      <w:r w:rsidRPr="00B43C1B">
        <w:t xml:space="preserve">- расположение грудной клетки в положении, которое растягивает легочную ткань и расширяет дыхательные пути: </w:t>
      </w:r>
    </w:p>
    <w:p w:rsidR="003C4751" w:rsidRPr="00B43C1B" w:rsidRDefault="003C4751">
      <w:pPr>
        <w:numPr>
          <w:ilvl w:val="0"/>
          <w:numId w:val="38"/>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эффективны сами по себе </w:t>
      </w:r>
    </w:p>
    <w:p w:rsidR="003C4751" w:rsidRPr="00B43C1B" w:rsidRDefault="003C4751">
      <w:pPr>
        <w:numPr>
          <w:ilvl w:val="0"/>
          <w:numId w:val="38"/>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увеличивают дыхательное движение </w:t>
      </w:r>
    </w:p>
    <w:p w:rsidR="003C4751" w:rsidRPr="00B43C1B" w:rsidRDefault="003C4751">
      <w:pPr>
        <w:pStyle w:val="3"/>
        <w:rPr>
          <w:rFonts w:ascii="Tahoma" w:hAnsi="Tahoma" w:cs="Tahoma"/>
          <w:color w:val="000099"/>
          <w:sz w:val="22"/>
          <w:szCs w:val="22"/>
        </w:rPr>
      </w:pPr>
      <w:r w:rsidRPr="00B43C1B">
        <w:rPr>
          <w:rFonts w:ascii="Tahoma" w:hAnsi="Tahoma" w:cs="Tahoma"/>
        </w:rPr>
        <w:t>Винт</w:t>
      </w:r>
    </w:p>
    <w:tbl>
      <w:tblPr>
        <w:tblW w:w="9000" w:type="dxa"/>
        <w:jc w:val="center"/>
        <w:tblCellSpacing w:w="0" w:type="dxa"/>
        <w:tblCellMar>
          <w:top w:w="30" w:type="dxa"/>
          <w:left w:w="30" w:type="dxa"/>
          <w:bottom w:w="30" w:type="dxa"/>
          <w:right w:w="30" w:type="dxa"/>
        </w:tblCellMar>
        <w:tblLook w:val="0000"/>
      </w:tblPr>
      <w:tblGrid>
        <w:gridCol w:w="4500"/>
        <w:gridCol w:w="4500"/>
      </w:tblGrid>
      <w:tr w:rsidR="003C4751" w:rsidRPr="00B43C1B">
        <w:trPr>
          <w:tblCellSpacing w:w="0" w:type="dxa"/>
          <w:jc w:val="center"/>
        </w:trPr>
        <w:tc>
          <w:tcPr>
            <w:tcW w:w="2500" w:type="pct"/>
            <w:tcBorders>
              <w:top w:val="single" w:sz="8" w:space="0" w:color="000099"/>
            </w:tcBorders>
            <w:vAlign w:val="center"/>
          </w:tcPr>
          <w:p w:rsidR="003C4751" w:rsidRPr="00B43C1B" w:rsidRDefault="003C4751">
            <w:pPr>
              <w:rPr>
                <w:rFonts w:ascii="Tahoma" w:hAnsi="Tahoma" w:cs="Tahoma"/>
                <w:color w:val="000000"/>
                <w:sz w:val="20"/>
                <w:szCs w:val="20"/>
              </w:rPr>
            </w:pPr>
            <w:r w:rsidRPr="00B43C1B">
              <w:rPr>
                <w:rFonts w:ascii="Tahoma" w:hAnsi="Tahoma" w:cs="Tahoma"/>
                <w:color w:val="000000"/>
                <w:sz w:val="20"/>
                <w:szCs w:val="20"/>
              </w:rPr>
              <w:t xml:space="preserve">Ребенок лежит на спине вдоль колен физиотерапевта.  Придерживая ребенка за правую руку, инструктор поворачивает правое бедро ребенка влево.  Вращение чувствуется в грудном отделе позвоночника.  Позиция фиксируется на определенное время (минимум на 10 дыхательных движений) </w:t>
            </w:r>
          </w:p>
          <w:p w:rsidR="003C4751" w:rsidRPr="00B43C1B" w:rsidRDefault="003C4751">
            <w:pPr>
              <w:pStyle w:val="a3"/>
            </w:pPr>
            <w:r w:rsidRPr="00B43C1B">
              <w:t>Затем ребенок расслабленно лежит на спине без вращения или вытягивания</w:t>
            </w:r>
          </w:p>
        </w:tc>
        <w:tc>
          <w:tcPr>
            <w:tcW w:w="2500" w:type="pct"/>
            <w:tcBorders>
              <w:top w:val="single" w:sz="8" w:space="0" w:color="000099"/>
            </w:tcBorders>
            <w:vAlign w:val="center"/>
          </w:tcPr>
          <w:p w:rsidR="003C4751" w:rsidRPr="00B43C1B" w:rsidRDefault="00334ABD">
            <w:pPr>
              <w:pStyle w:val="a3"/>
              <w:jc w:val="right"/>
            </w:pPr>
            <w:r>
              <w:rPr>
                <w:noProof/>
              </w:rPr>
              <w:drawing>
                <wp:inline distT="0" distB="0" distL="0" distR="0">
                  <wp:extent cx="2295525" cy="2276475"/>
                  <wp:effectExtent l="19050" t="0" r="9525" b="0"/>
                  <wp:docPr id="89" name="Рисунок 89" descr="0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04-084"/>
                          <pic:cNvPicPr>
                            <a:picLocks noChangeAspect="1" noChangeArrowheads="1"/>
                          </pic:cNvPicPr>
                        </pic:nvPicPr>
                        <pic:blipFill>
                          <a:blip r:embed="rId129" cstate="print"/>
                          <a:srcRect/>
                          <a:stretch>
                            <a:fillRect/>
                          </a:stretch>
                        </pic:blipFill>
                        <pic:spPr bwMode="auto">
                          <a:xfrm>
                            <a:off x="0" y="0"/>
                            <a:ext cx="2295525" cy="2276475"/>
                          </a:xfrm>
                          <a:prstGeom prst="rect">
                            <a:avLst/>
                          </a:prstGeom>
                          <a:noFill/>
                          <a:ln w="9525">
                            <a:noFill/>
                            <a:miter lim="800000"/>
                            <a:headEnd/>
                            <a:tailEnd/>
                          </a:ln>
                        </pic:spPr>
                      </pic:pic>
                    </a:graphicData>
                  </a:graphic>
                </wp:inline>
              </w:drawing>
            </w:r>
            <w:r w:rsidR="003C4751" w:rsidRPr="00B43C1B">
              <w:t xml:space="preserve">  </w:t>
            </w:r>
          </w:p>
          <w:p w:rsidR="003C4751" w:rsidRPr="00B43C1B" w:rsidRDefault="003C4751">
            <w:pPr>
              <w:pStyle w:val="a3"/>
              <w:jc w:val="right"/>
            </w:pPr>
            <w:r w:rsidRPr="00B43C1B">
              <w:t>Рис. 4-84</w:t>
            </w:r>
          </w:p>
        </w:tc>
      </w:tr>
      <w:tr w:rsidR="003C4751" w:rsidRPr="00B43C1B">
        <w:trPr>
          <w:tblCellSpacing w:w="0" w:type="dxa"/>
          <w:jc w:val="center"/>
        </w:trPr>
        <w:tc>
          <w:tcPr>
            <w:tcW w:w="5000" w:type="pct"/>
            <w:gridSpan w:val="2"/>
            <w:tcBorders>
              <w:top w:val="single" w:sz="8" w:space="0" w:color="000099"/>
              <w:bottom w:val="single" w:sz="8" w:space="0" w:color="000099"/>
            </w:tcBorders>
            <w:vAlign w:val="center"/>
          </w:tcPr>
          <w:p w:rsidR="003C4751" w:rsidRPr="00B43C1B" w:rsidRDefault="003C4751" w:rsidP="003C4751">
            <w:pPr>
              <w:rPr>
                <w:rFonts w:ascii="Tahoma" w:hAnsi="Tahoma" w:cs="Tahoma"/>
                <w:color w:val="000000"/>
                <w:sz w:val="20"/>
                <w:szCs w:val="20"/>
              </w:rPr>
            </w:pPr>
            <w:r w:rsidRPr="00B43C1B">
              <w:rPr>
                <w:rFonts w:ascii="Tahoma" w:hAnsi="Tahoma" w:cs="Tahoma"/>
                <w:b/>
                <w:bCs/>
                <w:color w:val="000000"/>
                <w:sz w:val="20"/>
                <w:szCs w:val="20"/>
              </w:rPr>
              <w:t>Вариации</w:t>
            </w:r>
            <w:r w:rsidRPr="00B43C1B">
              <w:rPr>
                <w:rFonts w:ascii="Tahoma" w:hAnsi="Tahoma" w:cs="Tahoma"/>
                <w:color w:val="000000"/>
                <w:sz w:val="20"/>
                <w:szCs w:val="20"/>
              </w:rPr>
              <w:t xml:space="preserve">: </w:t>
            </w:r>
          </w:p>
          <w:p w:rsidR="003C4751" w:rsidRPr="00B43C1B" w:rsidRDefault="003C4751" w:rsidP="003C4751">
            <w:pPr>
              <w:numPr>
                <w:ilvl w:val="0"/>
                <w:numId w:val="39"/>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верхнее бедро ребенка потряхивается влево-вправо </w:t>
            </w:r>
          </w:p>
          <w:p w:rsidR="003C4751" w:rsidRPr="00B43C1B" w:rsidRDefault="003C4751" w:rsidP="003C4751">
            <w:pPr>
              <w:numPr>
                <w:ilvl w:val="0"/>
                <w:numId w:val="39"/>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продольное и поперечное потряхивание может осуществляться через вытянутую удерживаемую ручку ребенка. </w:t>
            </w:r>
          </w:p>
          <w:p w:rsidR="003C4751" w:rsidRPr="00B43C1B" w:rsidRDefault="003C4751" w:rsidP="003C4751">
            <w:pPr>
              <w:pStyle w:val="a3"/>
            </w:pPr>
            <w:r w:rsidRPr="00B43C1B">
              <w:rPr>
                <w:b/>
                <w:bCs/>
              </w:rPr>
              <w:t>Эффект</w:t>
            </w:r>
            <w:r w:rsidRPr="00B43C1B">
              <w:t>:</w:t>
            </w:r>
          </w:p>
          <w:p w:rsidR="003C4751" w:rsidRPr="00B43C1B" w:rsidRDefault="003C4751" w:rsidP="003C4751">
            <w:pPr>
              <w:numPr>
                <w:ilvl w:val="0"/>
                <w:numId w:val="40"/>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наблюдается интенсификация дыхательных движений в зоне нижних ребер (костально-абдоминальной). </w:t>
            </w:r>
          </w:p>
        </w:tc>
      </w:tr>
    </w:tbl>
    <w:p w:rsidR="003C4751" w:rsidRPr="00B43C1B" w:rsidRDefault="003C4751">
      <w:pPr>
        <w:pStyle w:val="3"/>
        <w:rPr>
          <w:rFonts w:ascii="Tahoma" w:hAnsi="Tahoma" w:cs="Tahoma"/>
          <w:color w:val="000099"/>
          <w:sz w:val="22"/>
          <w:szCs w:val="22"/>
        </w:rPr>
      </w:pPr>
      <w:r w:rsidRPr="00B43C1B">
        <w:rPr>
          <w:rFonts w:ascii="Tahoma" w:hAnsi="Tahoma" w:cs="Tahoma"/>
        </w:rPr>
        <w:lastRenderedPageBreak/>
        <w:t>Брюшная позиция на вращение-растягивание</w:t>
      </w:r>
    </w:p>
    <w:tbl>
      <w:tblPr>
        <w:tblW w:w="9000" w:type="dxa"/>
        <w:jc w:val="center"/>
        <w:tblCellSpacing w:w="0" w:type="dxa"/>
        <w:tblCellMar>
          <w:top w:w="30" w:type="dxa"/>
          <w:left w:w="30" w:type="dxa"/>
          <w:bottom w:w="30" w:type="dxa"/>
          <w:right w:w="30" w:type="dxa"/>
        </w:tblCellMar>
        <w:tblLook w:val="0000"/>
      </w:tblPr>
      <w:tblGrid>
        <w:gridCol w:w="4500"/>
        <w:gridCol w:w="4500"/>
      </w:tblGrid>
      <w:tr w:rsidR="003C4751" w:rsidRPr="00B43C1B">
        <w:trPr>
          <w:tblCellSpacing w:w="0" w:type="dxa"/>
          <w:jc w:val="center"/>
        </w:trPr>
        <w:tc>
          <w:tcPr>
            <w:tcW w:w="2500" w:type="pct"/>
            <w:tcBorders>
              <w:top w:val="single" w:sz="8" w:space="0" w:color="000099"/>
            </w:tcBorders>
            <w:vAlign w:val="center"/>
          </w:tcPr>
          <w:p w:rsidR="003C4751" w:rsidRPr="00B43C1B" w:rsidRDefault="003C4751">
            <w:pPr>
              <w:rPr>
                <w:rFonts w:ascii="Tahoma" w:hAnsi="Tahoma" w:cs="Tahoma"/>
                <w:color w:val="000000"/>
                <w:sz w:val="20"/>
                <w:szCs w:val="20"/>
              </w:rPr>
            </w:pPr>
            <w:r w:rsidRPr="00B43C1B">
              <w:rPr>
                <w:rFonts w:ascii="Tahoma" w:hAnsi="Tahoma" w:cs="Tahoma"/>
                <w:color w:val="000000"/>
                <w:sz w:val="20"/>
                <w:szCs w:val="20"/>
              </w:rPr>
              <w:t xml:space="preserve">Физиотерапевт держит ребенка на весу лицом вниз поперек своих коленей, ее правая рука проходит под грудной клеткой ребенка, захватывая его левую ручку, осторожно вытягивая ее кпереди. Левая рука физиотерапевта, проходя между ног ребенка, вращает его левое бедро по направлению к себе, вращая тем самым тазовый отдел ребенка по отношению к его плечевому поясу. При этом позвоночник не должен быть перенапряжен.  Данное положение также фиксируется на продолжительный период времени.   </w:t>
            </w:r>
          </w:p>
          <w:p w:rsidR="003C4751" w:rsidRPr="00B43C1B" w:rsidRDefault="003C4751">
            <w:pPr>
              <w:pStyle w:val="a3"/>
            </w:pPr>
            <w:r w:rsidRPr="00B43C1B">
              <w:t>Затем ребенок расслабленно лежит в брюшной позиции без вращения или вытягивания</w:t>
            </w:r>
          </w:p>
        </w:tc>
        <w:tc>
          <w:tcPr>
            <w:tcW w:w="2500" w:type="pct"/>
            <w:tcBorders>
              <w:top w:val="single" w:sz="8" w:space="0" w:color="000099"/>
            </w:tcBorders>
            <w:vAlign w:val="center"/>
          </w:tcPr>
          <w:p w:rsidR="003C4751" w:rsidRPr="00B43C1B" w:rsidRDefault="00334ABD">
            <w:pPr>
              <w:pStyle w:val="a3"/>
              <w:jc w:val="right"/>
            </w:pPr>
            <w:r>
              <w:rPr>
                <w:noProof/>
              </w:rPr>
              <w:drawing>
                <wp:inline distT="0" distB="0" distL="0" distR="0">
                  <wp:extent cx="2181225" cy="2562225"/>
                  <wp:effectExtent l="19050" t="0" r="9525" b="0"/>
                  <wp:docPr id="90" name="Рисунок 90" descr="0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04-085"/>
                          <pic:cNvPicPr>
                            <a:picLocks noChangeAspect="1" noChangeArrowheads="1"/>
                          </pic:cNvPicPr>
                        </pic:nvPicPr>
                        <pic:blipFill>
                          <a:blip r:embed="rId130" cstate="print"/>
                          <a:srcRect/>
                          <a:stretch>
                            <a:fillRect/>
                          </a:stretch>
                        </pic:blipFill>
                        <pic:spPr bwMode="auto">
                          <a:xfrm>
                            <a:off x="0" y="0"/>
                            <a:ext cx="2181225" cy="2562225"/>
                          </a:xfrm>
                          <a:prstGeom prst="rect">
                            <a:avLst/>
                          </a:prstGeom>
                          <a:noFill/>
                          <a:ln w="9525">
                            <a:noFill/>
                            <a:miter lim="800000"/>
                            <a:headEnd/>
                            <a:tailEnd/>
                          </a:ln>
                        </pic:spPr>
                      </pic:pic>
                    </a:graphicData>
                  </a:graphic>
                </wp:inline>
              </w:drawing>
            </w:r>
            <w:r w:rsidR="003C4751" w:rsidRPr="00B43C1B">
              <w:t xml:space="preserve">  </w:t>
            </w:r>
          </w:p>
          <w:p w:rsidR="003C4751" w:rsidRPr="00B43C1B" w:rsidRDefault="003C4751">
            <w:pPr>
              <w:pStyle w:val="a3"/>
              <w:jc w:val="right"/>
            </w:pPr>
            <w:r w:rsidRPr="00B43C1B">
              <w:t>Рис. 4-85</w:t>
            </w:r>
          </w:p>
        </w:tc>
      </w:tr>
      <w:tr w:rsidR="003C4751" w:rsidRPr="00B43C1B">
        <w:trPr>
          <w:tblCellSpacing w:w="0" w:type="dxa"/>
          <w:jc w:val="center"/>
        </w:trPr>
        <w:tc>
          <w:tcPr>
            <w:tcW w:w="5000" w:type="pct"/>
            <w:gridSpan w:val="2"/>
            <w:tcBorders>
              <w:top w:val="single" w:sz="8" w:space="0" w:color="000099"/>
              <w:bottom w:val="single" w:sz="8" w:space="0" w:color="000099"/>
            </w:tcBorders>
            <w:vAlign w:val="center"/>
          </w:tcPr>
          <w:p w:rsidR="003C4751" w:rsidRPr="00B43C1B" w:rsidRDefault="003C4751">
            <w:pPr>
              <w:rPr>
                <w:rFonts w:ascii="Tahoma" w:hAnsi="Tahoma" w:cs="Tahoma"/>
                <w:color w:val="000000"/>
                <w:sz w:val="20"/>
                <w:szCs w:val="20"/>
              </w:rPr>
            </w:pPr>
            <w:r w:rsidRPr="00B43C1B">
              <w:rPr>
                <w:rFonts w:ascii="Tahoma" w:hAnsi="Tahoma" w:cs="Tahoma"/>
                <w:b/>
                <w:bCs/>
                <w:color w:val="000000"/>
                <w:sz w:val="20"/>
                <w:szCs w:val="20"/>
              </w:rPr>
              <w:t>Вариации</w:t>
            </w:r>
            <w:r w:rsidRPr="00B43C1B">
              <w:rPr>
                <w:rFonts w:ascii="Tahoma" w:hAnsi="Tahoma" w:cs="Tahoma"/>
                <w:color w:val="000000"/>
                <w:sz w:val="20"/>
                <w:szCs w:val="20"/>
              </w:rPr>
              <w:t xml:space="preserve">: </w:t>
            </w:r>
          </w:p>
          <w:p w:rsidR="003C4751" w:rsidRPr="00B43C1B" w:rsidRDefault="003C4751">
            <w:pPr>
              <w:numPr>
                <w:ilvl w:val="0"/>
                <w:numId w:val="41"/>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Данная позиция может с успехом комбинироваться с потряхиванием таза и "изменением положения". </w:t>
            </w:r>
          </w:p>
          <w:p w:rsidR="003C4751" w:rsidRPr="00B43C1B" w:rsidRDefault="003C4751">
            <w:pPr>
              <w:pStyle w:val="a3"/>
            </w:pPr>
            <w:r w:rsidRPr="00B43C1B">
              <w:rPr>
                <w:b/>
                <w:bCs/>
              </w:rPr>
              <w:t>Эффект</w:t>
            </w:r>
            <w:r w:rsidRPr="00B43C1B">
              <w:t>:</w:t>
            </w:r>
          </w:p>
          <w:p w:rsidR="003C4751" w:rsidRPr="00B43C1B" w:rsidRDefault="003C4751">
            <w:pPr>
              <w:numPr>
                <w:ilvl w:val="0"/>
                <w:numId w:val="42"/>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наблюдается интенсификация дыхательных движений в зоне нижних ребер (костально-абдоминальной). </w:t>
            </w:r>
          </w:p>
        </w:tc>
      </w:tr>
    </w:tbl>
    <w:p w:rsidR="003C4751" w:rsidRPr="00B43C1B" w:rsidRDefault="003C4751">
      <w:pPr>
        <w:pStyle w:val="3"/>
        <w:rPr>
          <w:rFonts w:ascii="Tahoma" w:hAnsi="Tahoma" w:cs="Tahoma"/>
          <w:color w:val="000099"/>
          <w:sz w:val="22"/>
          <w:szCs w:val="22"/>
        </w:rPr>
      </w:pPr>
      <w:r w:rsidRPr="00B43C1B">
        <w:rPr>
          <w:rFonts w:ascii="Tahoma" w:hAnsi="Tahoma" w:cs="Tahoma"/>
        </w:rPr>
        <w:t>Петля</w:t>
      </w:r>
    </w:p>
    <w:tbl>
      <w:tblPr>
        <w:tblW w:w="9000" w:type="dxa"/>
        <w:jc w:val="center"/>
        <w:tblCellSpacing w:w="0" w:type="dxa"/>
        <w:tblCellMar>
          <w:top w:w="30" w:type="dxa"/>
          <w:left w:w="30" w:type="dxa"/>
          <w:bottom w:w="30" w:type="dxa"/>
          <w:right w:w="30" w:type="dxa"/>
        </w:tblCellMar>
        <w:tblLook w:val="0000"/>
      </w:tblPr>
      <w:tblGrid>
        <w:gridCol w:w="4500"/>
        <w:gridCol w:w="4500"/>
      </w:tblGrid>
      <w:tr w:rsidR="003C4751" w:rsidRPr="00B43C1B">
        <w:trPr>
          <w:tblCellSpacing w:w="0" w:type="dxa"/>
          <w:jc w:val="center"/>
        </w:trPr>
        <w:tc>
          <w:tcPr>
            <w:tcW w:w="2500" w:type="pct"/>
            <w:tcBorders>
              <w:top w:val="single" w:sz="8" w:space="0" w:color="000099"/>
              <w:bottom w:val="single" w:sz="8" w:space="0" w:color="000099"/>
            </w:tcBorders>
            <w:vAlign w:val="center"/>
          </w:tcPr>
          <w:p w:rsidR="003C4751" w:rsidRPr="00B43C1B" w:rsidRDefault="003C4751">
            <w:pPr>
              <w:rPr>
                <w:rFonts w:ascii="Tahoma" w:hAnsi="Tahoma" w:cs="Tahoma"/>
                <w:color w:val="000000"/>
                <w:sz w:val="20"/>
                <w:szCs w:val="20"/>
              </w:rPr>
            </w:pPr>
            <w:r w:rsidRPr="00B43C1B">
              <w:rPr>
                <w:rFonts w:ascii="Tahoma" w:hAnsi="Tahoma" w:cs="Tahoma"/>
                <w:color w:val="000000"/>
                <w:sz w:val="20"/>
                <w:szCs w:val="20"/>
              </w:rPr>
              <w:t xml:space="preserve">Ребенок лежит на спине поперек колен физиотерапевта, надежно прижатый ее рукой за грудную клетку.  Ягодицы ребенка аккуратно приподнимаются кверху, сгибая позвоночник. </w:t>
            </w:r>
          </w:p>
          <w:p w:rsidR="003C4751" w:rsidRPr="00B43C1B" w:rsidRDefault="003C4751">
            <w:pPr>
              <w:pStyle w:val="a3"/>
            </w:pPr>
            <w:r w:rsidRPr="00B43C1B">
              <w:rPr>
                <w:b/>
                <w:bCs/>
              </w:rPr>
              <w:t>Эффект</w:t>
            </w:r>
            <w:r w:rsidRPr="00B43C1B">
              <w:t>:</w:t>
            </w:r>
          </w:p>
          <w:p w:rsidR="003C4751" w:rsidRPr="00B43C1B" w:rsidRDefault="003C4751">
            <w:pPr>
              <w:numPr>
                <w:ilvl w:val="0"/>
                <w:numId w:val="43"/>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наблюдается интенсификация дыхательных движений по бокам от нижнего поясничного отдела позвоночника (задние и боковые нижние дыхательные движения). </w:t>
            </w:r>
          </w:p>
          <w:p w:rsidR="003C4751" w:rsidRPr="00B43C1B" w:rsidRDefault="003C4751">
            <w:pPr>
              <w:rPr>
                <w:rFonts w:ascii="Tahoma" w:hAnsi="Tahoma" w:cs="Tahoma"/>
                <w:color w:val="000000"/>
                <w:sz w:val="20"/>
                <w:szCs w:val="20"/>
              </w:rPr>
            </w:pPr>
            <w:r w:rsidRPr="00B43C1B">
              <w:rPr>
                <w:rFonts w:ascii="Tahoma" w:hAnsi="Tahoma" w:cs="Tahoma"/>
                <w:b/>
                <w:bCs/>
                <w:color w:val="000000"/>
                <w:sz w:val="20"/>
                <w:szCs w:val="20"/>
              </w:rPr>
              <w:t>Примечание</w:t>
            </w:r>
            <w:r w:rsidRPr="00B43C1B">
              <w:rPr>
                <w:rFonts w:ascii="Tahoma" w:hAnsi="Tahoma" w:cs="Tahoma"/>
                <w:color w:val="000000"/>
                <w:sz w:val="20"/>
                <w:szCs w:val="20"/>
              </w:rPr>
              <w:t xml:space="preserve">: </w:t>
            </w:r>
          </w:p>
          <w:p w:rsidR="003C4751" w:rsidRPr="00B43C1B" w:rsidRDefault="003C4751">
            <w:pPr>
              <w:numPr>
                <w:ilvl w:val="0"/>
                <w:numId w:val="44"/>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Если позвоночник согнут слишком сильно (кифоз),легочная ткань становится слишком сжатой, появляются хрипы. Дыхание затруднено! </w:t>
            </w:r>
          </w:p>
          <w:p w:rsidR="003C4751" w:rsidRPr="00B43C1B" w:rsidRDefault="003C4751">
            <w:pPr>
              <w:pStyle w:val="a3"/>
            </w:pPr>
            <w:r w:rsidRPr="00B43C1B">
              <w:t> </w:t>
            </w:r>
          </w:p>
        </w:tc>
        <w:tc>
          <w:tcPr>
            <w:tcW w:w="2500" w:type="pct"/>
            <w:tcBorders>
              <w:top w:val="single" w:sz="8" w:space="0" w:color="000099"/>
              <w:bottom w:val="single" w:sz="8" w:space="0" w:color="000099"/>
            </w:tcBorders>
            <w:vAlign w:val="center"/>
          </w:tcPr>
          <w:p w:rsidR="003C4751" w:rsidRPr="00B43C1B" w:rsidRDefault="003C4751">
            <w:pPr>
              <w:pStyle w:val="a3"/>
              <w:jc w:val="right"/>
            </w:pPr>
            <w:r w:rsidRPr="00B43C1B">
              <w:t> </w:t>
            </w:r>
            <w:r w:rsidR="00334ABD">
              <w:rPr>
                <w:noProof/>
              </w:rPr>
              <w:drawing>
                <wp:inline distT="0" distB="0" distL="0" distR="0">
                  <wp:extent cx="1800225" cy="2657475"/>
                  <wp:effectExtent l="19050" t="0" r="9525" b="0"/>
                  <wp:docPr id="91" name="Рисунок 91" descr="0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04-086"/>
                          <pic:cNvPicPr>
                            <a:picLocks noChangeAspect="1" noChangeArrowheads="1"/>
                          </pic:cNvPicPr>
                        </pic:nvPicPr>
                        <pic:blipFill>
                          <a:blip r:embed="rId131" cstate="print"/>
                          <a:srcRect/>
                          <a:stretch>
                            <a:fillRect/>
                          </a:stretch>
                        </pic:blipFill>
                        <pic:spPr bwMode="auto">
                          <a:xfrm>
                            <a:off x="0" y="0"/>
                            <a:ext cx="1800225" cy="2657475"/>
                          </a:xfrm>
                          <a:prstGeom prst="rect">
                            <a:avLst/>
                          </a:prstGeom>
                          <a:noFill/>
                          <a:ln w="9525">
                            <a:noFill/>
                            <a:miter lim="800000"/>
                            <a:headEnd/>
                            <a:tailEnd/>
                          </a:ln>
                        </pic:spPr>
                      </pic:pic>
                    </a:graphicData>
                  </a:graphic>
                </wp:inline>
              </w:drawing>
            </w:r>
            <w:r w:rsidRPr="00B43C1B">
              <w:t xml:space="preserve"> </w:t>
            </w:r>
          </w:p>
          <w:p w:rsidR="003C4751" w:rsidRPr="00B43C1B" w:rsidRDefault="003C4751">
            <w:pPr>
              <w:pStyle w:val="a3"/>
              <w:jc w:val="right"/>
            </w:pPr>
            <w:r w:rsidRPr="00B43C1B">
              <w:t>Рис. 4-86</w:t>
            </w:r>
          </w:p>
        </w:tc>
      </w:tr>
    </w:tbl>
    <w:p w:rsidR="003C4751" w:rsidRPr="00B43C1B" w:rsidRDefault="003C4751">
      <w:pPr>
        <w:pStyle w:val="2"/>
        <w:rPr>
          <w:rFonts w:ascii="Tahoma" w:hAnsi="Tahoma" w:cs="Tahoma"/>
        </w:rPr>
      </w:pPr>
      <w:bookmarkStart w:id="10" w:name="easy"/>
      <w:r w:rsidRPr="00B43C1B">
        <w:rPr>
          <w:rFonts w:ascii="Tahoma" w:hAnsi="Tahoma" w:cs="Tahoma"/>
        </w:rPr>
        <w:lastRenderedPageBreak/>
        <w:t>Позиции для облегчения дыхания</w:t>
      </w:r>
      <w:bookmarkEnd w:id="10"/>
    </w:p>
    <w:p w:rsidR="003C4751" w:rsidRPr="00B43C1B" w:rsidRDefault="003C4751">
      <w:pPr>
        <w:pStyle w:val="a3"/>
      </w:pPr>
      <w:r w:rsidRPr="00B43C1B">
        <w:t>Позиции для облегчения дыхания - те, в которых ребенок:</w:t>
      </w:r>
    </w:p>
    <w:p w:rsidR="003C4751" w:rsidRPr="00B43C1B" w:rsidRDefault="003C4751">
      <w:pPr>
        <w:pStyle w:val="a3"/>
        <w:numPr>
          <w:ilvl w:val="0"/>
          <w:numId w:val="45"/>
        </w:numPr>
      </w:pPr>
      <w:r w:rsidRPr="00B43C1B">
        <w:t xml:space="preserve">имеет минимально возможное мускульное напряжение, </w:t>
      </w:r>
    </w:p>
    <w:p w:rsidR="003C4751" w:rsidRPr="00B43C1B" w:rsidRDefault="003C4751">
      <w:pPr>
        <w:pStyle w:val="a3"/>
        <w:numPr>
          <w:ilvl w:val="0"/>
          <w:numId w:val="45"/>
        </w:numPr>
      </w:pPr>
      <w:r w:rsidRPr="00B43C1B">
        <w:t xml:space="preserve">дыхание его максимально облегчено </w:t>
      </w:r>
    </w:p>
    <w:p w:rsidR="003C4751" w:rsidRPr="00B43C1B" w:rsidRDefault="003C4751">
      <w:pPr>
        <w:pStyle w:val="a3"/>
        <w:numPr>
          <w:ilvl w:val="0"/>
          <w:numId w:val="45"/>
        </w:numPr>
      </w:pPr>
      <w:r w:rsidRPr="00B43C1B">
        <w:t xml:space="preserve">может расслабиться после напряжения </w:t>
      </w:r>
    </w:p>
    <w:p w:rsidR="003C4751" w:rsidRPr="00B43C1B" w:rsidRDefault="003C4751">
      <w:pPr>
        <w:pStyle w:val="a3"/>
      </w:pPr>
      <w:r w:rsidRPr="00B43C1B">
        <w:t xml:space="preserve">Если после упражнений или в силу каких-либо иных причин ребенку становится трудно дышать, физиотерапевт или мама могут придать ему положение, облегчающее дыхание. Ребенка, например, можно уложить поперек колен, так, чтобы его животик свешивался между ними (см. подробнее главу </w:t>
      </w:r>
      <w:hyperlink r:id="rId132" w:anchor="relaxation#relaxation" w:history="1">
        <w:r w:rsidRPr="00B43C1B">
          <w:rPr>
            <w:rStyle w:val="a5"/>
          </w:rPr>
          <w:t>Релаксация</w:t>
        </w:r>
      </w:hyperlink>
      <w:r w:rsidRPr="00B43C1B">
        <w:t>).  </w:t>
      </w:r>
    </w:p>
    <w:tbl>
      <w:tblPr>
        <w:tblW w:w="9000" w:type="dxa"/>
        <w:jc w:val="center"/>
        <w:tblCellSpacing w:w="0" w:type="dxa"/>
        <w:tblCellMar>
          <w:top w:w="30" w:type="dxa"/>
          <w:left w:w="30" w:type="dxa"/>
          <w:bottom w:w="30" w:type="dxa"/>
          <w:right w:w="30" w:type="dxa"/>
        </w:tblCellMar>
        <w:tblLook w:val="0000"/>
      </w:tblPr>
      <w:tblGrid>
        <w:gridCol w:w="4500"/>
        <w:gridCol w:w="4500"/>
      </w:tblGrid>
      <w:tr w:rsidR="003C4751" w:rsidRPr="00B43C1B">
        <w:trPr>
          <w:tblCellSpacing w:w="0" w:type="dxa"/>
          <w:jc w:val="center"/>
        </w:trPr>
        <w:tc>
          <w:tcPr>
            <w:tcW w:w="2500" w:type="pct"/>
            <w:tcBorders>
              <w:top w:val="single" w:sz="8" w:space="0" w:color="000099"/>
            </w:tcBorders>
            <w:vAlign w:val="center"/>
          </w:tcPr>
          <w:p w:rsidR="003C4751" w:rsidRPr="00B43C1B" w:rsidRDefault="003C4751">
            <w:pPr>
              <w:rPr>
                <w:rFonts w:ascii="Tahoma" w:hAnsi="Tahoma" w:cs="Tahoma"/>
                <w:color w:val="000000"/>
                <w:sz w:val="20"/>
                <w:szCs w:val="20"/>
              </w:rPr>
            </w:pPr>
            <w:r w:rsidRPr="00B43C1B">
              <w:t> </w:t>
            </w:r>
            <w:r w:rsidRPr="00B43C1B">
              <w:rPr>
                <w:rFonts w:ascii="Tahoma" w:hAnsi="Tahoma" w:cs="Tahoma"/>
                <w:color w:val="000000"/>
                <w:sz w:val="20"/>
                <w:szCs w:val="20"/>
              </w:rPr>
              <w:t xml:space="preserve">Мамины бедра поддерживают плечи, головку и таз ребенка, в то время как живот свободно свисает между ног, что обеспечивает свободу дыхательных движений.  </w:t>
            </w:r>
          </w:p>
        </w:tc>
        <w:tc>
          <w:tcPr>
            <w:tcW w:w="2500" w:type="pct"/>
            <w:tcBorders>
              <w:top w:val="single" w:sz="8" w:space="0" w:color="000099"/>
            </w:tcBorders>
            <w:vAlign w:val="center"/>
          </w:tcPr>
          <w:p w:rsidR="003C4751" w:rsidRPr="00B43C1B" w:rsidRDefault="00334ABD">
            <w:pPr>
              <w:pStyle w:val="a3"/>
              <w:jc w:val="right"/>
            </w:pPr>
            <w:r>
              <w:rPr>
                <w:noProof/>
              </w:rPr>
              <w:drawing>
                <wp:anchor distT="0" distB="0" distL="0" distR="0" simplePos="0" relativeHeight="251657728" behindDoc="0" locked="0" layoutInCell="1" allowOverlap="0">
                  <wp:simplePos x="0" y="0"/>
                  <wp:positionH relativeFrom="column">
                    <wp:posOffset>-4069080</wp:posOffset>
                  </wp:positionH>
                  <wp:positionV relativeFrom="line">
                    <wp:posOffset>-770890</wp:posOffset>
                  </wp:positionV>
                  <wp:extent cx="1333500" cy="2085975"/>
                  <wp:effectExtent l="19050" t="0" r="0" b="0"/>
                  <wp:wrapSquare wrapText="bothSides"/>
                  <wp:docPr id="204" name="Рисунок 21" descr="0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4-087"/>
                          <pic:cNvPicPr>
                            <a:picLocks noChangeAspect="1" noChangeArrowheads="1"/>
                          </pic:cNvPicPr>
                        </pic:nvPicPr>
                        <pic:blipFill>
                          <a:blip r:embed="rId133" cstate="print"/>
                          <a:srcRect/>
                          <a:stretch>
                            <a:fillRect/>
                          </a:stretch>
                        </pic:blipFill>
                        <pic:spPr bwMode="auto">
                          <a:xfrm>
                            <a:off x="0" y="0"/>
                            <a:ext cx="1333500" cy="2085975"/>
                          </a:xfrm>
                          <a:prstGeom prst="rect">
                            <a:avLst/>
                          </a:prstGeom>
                          <a:noFill/>
                          <a:ln w="9525">
                            <a:noFill/>
                            <a:miter lim="800000"/>
                            <a:headEnd/>
                            <a:tailEnd/>
                          </a:ln>
                        </pic:spPr>
                      </pic:pic>
                    </a:graphicData>
                  </a:graphic>
                </wp:anchor>
              </w:drawing>
            </w:r>
            <w:r w:rsidR="003C4751" w:rsidRPr="00B43C1B">
              <w:t> </w:t>
            </w:r>
          </w:p>
          <w:p w:rsidR="003C4751" w:rsidRPr="00B43C1B" w:rsidRDefault="003C4751">
            <w:pPr>
              <w:pStyle w:val="a3"/>
              <w:jc w:val="right"/>
            </w:pPr>
            <w:r w:rsidRPr="00B43C1B">
              <w:t> </w:t>
            </w:r>
          </w:p>
          <w:p w:rsidR="003C4751" w:rsidRPr="00B43C1B" w:rsidRDefault="003C4751">
            <w:pPr>
              <w:pStyle w:val="a3"/>
              <w:jc w:val="right"/>
            </w:pPr>
            <w:r w:rsidRPr="00B43C1B">
              <w:t> </w:t>
            </w:r>
          </w:p>
          <w:p w:rsidR="003C4751" w:rsidRPr="00B43C1B" w:rsidRDefault="003C4751">
            <w:pPr>
              <w:pStyle w:val="a3"/>
              <w:jc w:val="right"/>
            </w:pPr>
            <w:r w:rsidRPr="00B43C1B">
              <w:t> </w:t>
            </w:r>
          </w:p>
          <w:p w:rsidR="003C4751" w:rsidRPr="00B43C1B" w:rsidRDefault="003C4751">
            <w:pPr>
              <w:pStyle w:val="a3"/>
              <w:jc w:val="right"/>
            </w:pPr>
            <w:r w:rsidRPr="00B43C1B">
              <w:t> </w:t>
            </w:r>
          </w:p>
          <w:p w:rsidR="003C4751" w:rsidRPr="00B43C1B" w:rsidRDefault="003C4751">
            <w:pPr>
              <w:pStyle w:val="a3"/>
              <w:jc w:val="right"/>
            </w:pPr>
            <w:r w:rsidRPr="00B43C1B">
              <w:t> </w:t>
            </w:r>
          </w:p>
          <w:p w:rsidR="003C4751" w:rsidRPr="00B43C1B" w:rsidRDefault="003C4751">
            <w:pPr>
              <w:pStyle w:val="a3"/>
              <w:jc w:val="right"/>
            </w:pPr>
            <w:r w:rsidRPr="00B43C1B">
              <w:t>Рис. 4-87</w:t>
            </w:r>
          </w:p>
        </w:tc>
      </w:tr>
      <w:tr w:rsidR="003C4751" w:rsidRPr="00B43C1B">
        <w:trPr>
          <w:tblCellSpacing w:w="0" w:type="dxa"/>
          <w:jc w:val="center"/>
        </w:trPr>
        <w:tc>
          <w:tcPr>
            <w:tcW w:w="2500" w:type="pct"/>
            <w:tcBorders>
              <w:top w:val="single" w:sz="8" w:space="0" w:color="000099"/>
            </w:tcBorders>
            <w:vAlign w:val="center"/>
          </w:tcPr>
          <w:p w:rsidR="003C4751" w:rsidRPr="00B43C1B" w:rsidRDefault="00334ABD">
            <w:pPr>
              <w:jc w:val="center"/>
              <w:rPr>
                <w:rFonts w:ascii="Tahoma" w:hAnsi="Tahoma" w:cs="Tahoma"/>
                <w:color w:val="000000"/>
                <w:sz w:val="20"/>
                <w:szCs w:val="20"/>
              </w:rPr>
            </w:pPr>
            <w:r>
              <w:rPr>
                <w:rFonts w:ascii="Tahoma" w:hAnsi="Tahoma" w:cs="Tahoma"/>
                <w:noProof/>
                <w:color w:val="000000"/>
                <w:sz w:val="20"/>
                <w:szCs w:val="20"/>
              </w:rPr>
              <w:drawing>
                <wp:inline distT="0" distB="0" distL="0" distR="0">
                  <wp:extent cx="2419350" cy="1266825"/>
                  <wp:effectExtent l="19050" t="0" r="0" b="0"/>
                  <wp:docPr id="92" name="Рисунок 92" descr="0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04-088"/>
                          <pic:cNvPicPr>
                            <a:picLocks noChangeAspect="1" noChangeArrowheads="1"/>
                          </pic:cNvPicPr>
                        </pic:nvPicPr>
                        <pic:blipFill>
                          <a:blip r:embed="rId134" cstate="print"/>
                          <a:srcRect/>
                          <a:stretch>
                            <a:fillRect/>
                          </a:stretch>
                        </pic:blipFill>
                        <pic:spPr bwMode="auto">
                          <a:xfrm>
                            <a:off x="0" y="0"/>
                            <a:ext cx="2419350" cy="1266825"/>
                          </a:xfrm>
                          <a:prstGeom prst="rect">
                            <a:avLst/>
                          </a:prstGeom>
                          <a:noFill/>
                          <a:ln w="9525">
                            <a:noFill/>
                            <a:miter lim="800000"/>
                            <a:headEnd/>
                            <a:tailEnd/>
                          </a:ln>
                        </pic:spPr>
                      </pic:pic>
                    </a:graphicData>
                  </a:graphic>
                </wp:inline>
              </w:drawing>
            </w:r>
          </w:p>
          <w:p w:rsidR="003C4751" w:rsidRPr="00B43C1B" w:rsidRDefault="003C4751">
            <w:pPr>
              <w:pStyle w:val="a3"/>
              <w:jc w:val="center"/>
            </w:pPr>
            <w:r w:rsidRPr="00B43C1B">
              <w:t xml:space="preserve">Рис. 4-88 </w:t>
            </w:r>
          </w:p>
        </w:tc>
        <w:tc>
          <w:tcPr>
            <w:tcW w:w="2500" w:type="pct"/>
            <w:tcBorders>
              <w:top w:val="single" w:sz="8" w:space="0" w:color="000099"/>
            </w:tcBorders>
            <w:vAlign w:val="center"/>
          </w:tcPr>
          <w:p w:rsidR="003C4751" w:rsidRPr="00B43C1B" w:rsidRDefault="003C4751">
            <w:pPr>
              <w:pStyle w:val="a3"/>
            </w:pPr>
            <w:r w:rsidRPr="00B43C1B">
              <w:t xml:space="preserve"> Ребенок также может лежать на кровати или иной поверхности - также со свободным от давления  животом. </w:t>
            </w:r>
          </w:p>
        </w:tc>
      </w:tr>
      <w:tr w:rsidR="003C4751" w:rsidRPr="00B43C1B">
        <w:trPr>
          <w:tblCellSpacing w:w="0" w:type="dxa"/>
          <w:jc w:val="center"/>
        </w:trPr>
        <w:tc>
          <w:tcPr>
            <w:tcW w:w="2500" w:type="pct"/>
            <w:tcBorders>
              <w:top w:val="single" w:sz="8" w:space="0" w:color="000099"/>
              <w:bottom w:val="single" w:sz="8" w:space="0" w:color="000099"/>
            </w:tcBorders>
            <w:vAlign w:val="center"/>
          </w:tcPr>
          <w:p w:rsidR="003C4751" w:rsidRPr="00B43C1B" w:rsidRDefault="003C4751">
            <w:pPr>
              <w:rPr>
                <w:rFonts w:ascii="Tahoma" w:hAnsi="Tahoma" w:cs="Tahoma"/>
                <w:color w:val="000000"/>
                <w:sz w:val="20"/>
                <w:szCs w:val="20"/>
              </w:rPr>
            </w:pPr>
            <w:r w:rsidRPr="00B43C1B">
              <w:rPr>
                <w:rFonts w:ascii="Tahoma" w:hAnsi="Tahoma" w:cs="Tahoma"/>
                <w:color w:val="000000"/>
                <w:sz w:val="20"/>
                <w:szCs w:val="20"/>
              </w:rPr>
              <w:t xml:space="preserve">Дети часто любят сидеть у мамы на коленях, лицом к ней, в вертикальном положении. Руками обняв маму за шею, склонив голову ей на плечо или на грудь. </w:t>
            </w:r>
          </w:p>
        </w:tc>
        <w:tc>
          <w:tcPr>
            <w:tcW w:w="2500" w:type="pct"/>
            <w:tcBorders>
              <w:top w:val="single" w:sz="8" w:space="0" w:color="000099"/>
              <w:bottom w:val="single" w:sz="8" w:space="0" w:color="000099"/>
            </w:tcBorders>
            <w:vAlign w:val="center"/>
          </w:tcPr>
          <w:p w:rsidR="003C4751" w:rsidRPr="00B43C1B" w:rsidRDefault="00334ABD">
            <w:pPr>
              <w:pStyle w:val="a3"/>
              <w:jc w:val="right"/>
            </w:pPr>
            <w:r>
              <w:rPr>
                <w:noProof/>
              </w:rPr>
              <w:drawing>
                <wp:anchor distT="0" distB="0" distL="0" distR="0" simplePos="0" relativeHeight="251658752" behindDoc="0" locked="0" layoutInCell="1" allowOverlap="0">
                  <wp:simplePos x="0" y="0"/>
                  <wp:positionH relativeFrom="column">
                    <wp:posOffset>-4069080</wp:posOffset>
                  </wp:positionH>
                  <wp:positionV relativeFrom="line">
                    <wp:posOffset>-4610100</wp:posOffset>
                  </wp:positionV>
                  <wp:extent cx="1333500" cy="2295525"/>
                  <wp:effectExtent l="19050" t="0" r="0" b="0"/>
                  <wp:wrapSquare wrapText="bothSides"/>
                  <wp:docPr id="203" name="Рисунок 22" descr="0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4-089"/>
                          <pic:cNvPicPr>
                            <a:picLocks noChangeAspect="1" noChangeArrowheads="1"/>
                          </pic:cNvPicPr>
                        </pic:nvPicPr>
                        <pic:blipFill>
                          <a:blip r:embed="rId135" cstate="print"/>
                          <a:srcRect/>
                          <a:stretch>
                            <a:fillRect/>
                          </a:stretch>
                        </pic:blipFill>
                        <pic:spPr bwMode="auto">
                          <a:xfrm>
                            <a:off x="0" y="0"/>
                            <a:ext cx="1333500" cy="2295525"/>
                          </a:xfrm>
                          <a:prstGeom prst="rect">
                            <a:avLst/>
                          </a:prstGeom>
                          <a:noFill/>
                          <a:ln w="9525">
                            <a:noFill/>
                            <a:miter lim="800000"/>
                            <a:headEnd/>
                            <a:tailEnd/>
                          </a:ln>
                        </pic:spPr>
                      </pic:pic>
                    </a:graphicData>
                  </a:graphic>
                </wp:anchor>
              </w:drawing>
            </w:r>
            <w:r w:rsidR="003C4751" w:rsidRPr="00B43C1B">
              <w:t> </w:t>
            </w:r>
          </w:p>
          <w:p w:rsidR="003C4751" w:rsidRPr="00B43C1B" w:rsidRDefault="003C4751">
            <w:pPr>
              <w:pStyle w:val="a3"/>
              <w:jc w:val="right"/>
            </w:pPr>
            <w:r w:rsidRPr="00B43C1B">
              <w:t> </w:t>
            </w:r>
          </w:p>
          <w:p w:rsidR="003C4751" w:rsidRPr="00B43C1B" w:rsidRDefault="003C4751">
            <w:pPr>
              <w:pStyle w:val="a3"/>
              <w:jc w:val="right"/>
            </w:pPr>
            <w:r w:rsidRPr="00B43C1B">
              <w:t> </w:t>
            </w:r>
          </w:p>
          <w:p w:rsidR="003C4751" w:rsidRPr="00B43C1B" w:rsidRDefault="003C4751">
            <w:pPr>
              <w:pStyle w:val="a3"/>
              <w:jc w:val="right"/>
            </w:pPr>
            <w:r w:rsidRPr="00B43C1B">
              <w:t> </w:t>
            </w:r>
          </w:p>
          <w:p w:rsidR="003C4751" w:rsidRPr="00B43C1B" w:rsidRDefault="003C4751">
            <w:pPr>
              <w:pStyle w:val="a3"/>
              <w:jc w:val="right"/>
            </w:pPr>
            <w:r w:rsidRPr="00B43C1B">
              <w:t> </w:t>
            </w:r>
          </w:p>
          <w:p w:rsidR="003C4751" w:rsidRPr="00B43C1B" w:rsidRDefault="003C4751">
            <w:pPr>
              <w:pStyle w:val="a3"/>
              <w:jc w:val="right"/>
            </w:pPr>
            <w:r w:rsidRPr="00B43C1B">
              <w:t> </w:t>
            </w:r>
          </w:p>
          <w:p w:rsidR="003C4751" w:rsidRPr="00B43C1B" w:rsidRDefault="003C4751">
            <w:pPr>
              <w:pStyle w:val="a3"/>
              <w:jc w:val="right"/>
            </w:pPr>
            <w:r w:rsidRPr="00B43C1B">
              <w:t> </w:t>
            </w:r>
          </w:p>
          <w:p w:rsidR="003C4751" w:rsidRPr="00B43C1B" w:rsidRDefault="003C4751">
            <w:pPr>
              <w:pStyle w:val="a3"/>
              <w:jc w:val="right"/>
            </w:pPr>
            <w:r w:rsidRPr="00B43C1B">
              <w:t xml:space="preserve">Рис. 4-89 </w:t>
            </w:r>
          </w:p>
        </w:tc>
      </w:tr>
    </w:tbl>
    <w:p w:rsidR="003C4751" w:rsidRPr="00B43C1B" w:rsidRDefault="003C4751">
      <w:pPr>
        <w:pStyle w:val="a3"/>
        <w:jc w:val="right"/>
      </w:pPr>
      <w:hyperlink r:id="rId136" w:anchor="content" w:history="1">
        <w:r w:rsidRPr="00B43C1B">
          <w:rPr>
            <w:rStyle w:val="a5"/>
          </w:rPr>
          <w:t>к содержанию</w:t>
        </w:r>
      </w:hyperlink>
      <w:r w:rsidRPr="00B43C1B">
        <w:t xml:space="preserve"> </w:t>
      </w:r>
    </w:p>
    <w:p w:rsidR="005B5565" w:rsidRPr="00B43C1B" w:rsidRDefault="002978F8">
      <w:pPr>
        <w:rPr>
          <w:rFonts w:ascii="Tahoma" w:hAnsi="Tahoma" w:cs="Tahoma"/>
        </w:rPr>
      </w:pPr>
      <w:r w:rsidRPr="00B43C1B">
        <w:rPr>
          <w:rFonts w:ascii="Tahoma" w:hAnsi="Tahoma" w:cs="Tahoma"/>
        </w:rPr>
        <w:br w:type="page"/>
      </w:r>
    </w:p>
    <w:tbl>
      <w:tblPr>
        <w:tblW w:w="9000" w:type="dxa"/>
        <w:jc w:val="center"/>
        <w:tblCellSpacing w:w="0" w:type="dxa"/>
        <w:tblCellMar>
          <w:top w:w="30" w:type="dxa"/>
          <w:left w:w="30" w:type="dxa"/>
          <w:bottom w:w="30" w:type="dxa"/>
          <w:right w:w="30" w:type="dxa"/>
        </w:tblCellMar>
        <w:tblLook w:val="0000"/>
      </w:tblPr>
      <w:tblGrid>
        <w:gridCol w:w="3498"/>
        <w:gridCol w:w="5661"/>
      </w:tblGrid>
      <w:tr w:rsidR="005B5565" w:rsidRPr="00B43C1B">
        <w:trPr>
          <w:tblCellSpacing w:w="0" w:type="dxa"/>
          <w:jc w:val="center"/>
        </w:trPr>
        <w:tc>
          <w:tcPr>
            <w:tcW w:w="5000" w:type="pct"/>
            <w:gridSpan w:val="2"/>
            <w:tcBorders>
              <w:top w:val="single" w:sz="8" w:space="0" w:color="000099"/>
            </w:tcBorders>
            <w:vAlign w:val="center"/>
          </w:tcPr>
          <w:p w:rsidR="005B5565" w:rsidRPr="00B43C1B" w:rsidRDefault="005B5565">
            <w:pPr>
              <w:pStyle w:val="1"/>
              <w:rPr>
                <w:rFonts w:ascii="Tahoma" w:hAnsi="Tahoma" w:cs="Tahoma"/>
              </w:rPr>
            </w:pPr>
            <w:r w:rsidRPr="00B43C1B">
              <w:rPr>
                <w:rFonts w:ascii="Tahoma" w:hAnsi="Tahoma" w:cs="Tahoma"/>
              </w:rPr>
              <w:t xml:space="preserve">b.  </w:t>
            </w:r>
            <w:bookmarkStart w:id="11" w:name="infants-activ"/>
            <w:r w:rsidRPr="00B43C1B">
              <w:rPr>
                <w:rFonts w:ascii="Tahoma" w:hAnsi="Tahoma" w:cs="Tahoma"/>
              </w:rPr>
              <w:t>Активная</w:t>
            </w:r>
            <w:bookmarkEnd w:id="11"/>
            <w:r w:rsidRPr="00B43C1B">
              <w:rPr>
                <w:rFonts w:ascii="Tahoma" w:hAnsi="Tahoma" w:cs="Tahoma"/>
              </w:rPr>
              <w:t xml:space="preserve"> техника </w:t>
            </w:r>
          </w:p>
          <w:p w:rsidR="005B5565" w:rsidRPr="00B43C1B" w:rsidRDefault="005B5565">
            <w:pPr>
              <w:pStyle w:val="a3"/>
            </w:pPr>
            <w:r w:rsidRPr="003C4751">
              <w:rPr>
                <w:b/>
                <w:sz w:val="22"/>
                <w:szCs w:val="22"/>
              </w:rPr>
              <w:t>Активная техника, подобно пассивной положительно влияющая на дыхание и подвижность грудной клетки, выполняется ребенком без посторонней помощи, тем самым обеспечивая его независимость и нормальное развитие.</w:t>
            </w:r>
            <w:r w:rsidRPr="00B43C1B">
              <w:t xml:space="preserve">  </w:t>
            </w:r>
          </w:p>
        </w:tc>
      </w:tr>
      <w:tr w:rsidR="005B5565" w:rsidRPr="00B43C1B">
        <w:trPr>
          <w:tblCellSpacing w:w="0" w:type="dxa"/>
          <w:jc w:val="center"/>
        </w:trPr>
        <w:tc>
          <w:tcPr>
            <w:tcW w:w="5000" w:type="pct"/>
            <w:gridSpan w:val="2"/>
            <w:tcBorders>
              <w:top w:val="single" w:sz="8" w:space="0" w:color="000099"/>
            </w:tcBorders>
            <w:vAlign w:val="center"/>
          </w:tcPr>
          <w:p w:rsidR="005B5565" w:rsidRPr="00B43C1B" w:rsidRDefault="00334ABD">
            <w:pPr>
              <w:pStyle w:val="a3"/>
            </w:pPr>
            <w:r>
              <w:rPr>
                <w:noProof/>
              </w:rPr>
              <w:drawing>
                <wp:anchor distT="0" distB="0" distL="38100" distR="38100" simplePos="0" relativeHeight="251647488" behindDoc="0" locked="0" layoutInCell="1" allowOverlap="0">
                  <wp:simplePos x="0" y="0"/>
                  <wp:positionH relativeFrom="column">
                    <wp:posOffset>-1080135</wp:posOffset>
                  </wp:positionH>
                  <wp:positionV relativeFrom="line">
                    <wp:posOffset>-2425065</wp:posOffset>
                  </wp:positionV>
                  <wp:extent cx="2486025" cy="2628900"/>
                  <wp:effectExtent l="19050" t="0" r="9525" b="0"/>
                  <wp:wrapSquare wrapText="bothSides"/>
                  <wp:docPr id="202" name="Рисунок 5" descr="0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4-090"/>
                          <pic:cNvPicPr>
                            <a:picLocks noChangeAspect="1" noChangeArrowheads="1"/>
                          </pic:cNvPicPr>
                        </pic:nvPicPr>
                        <pic:blipFill>
                          <a:blip r:embed="rId137" cstate="print"/>
                          <a:srcRect/>
                          <a:stretch>
                            <a:fillRect/>
                          </a:stretch>
                        </pic:blipFill>
                        <pic:spPr bwMode="auto">
                          <a:xfrm>
                            <a:off x="0" y="0"/>
                            <a:ext cx="2486025" cy="2628900"/>
                          </a:xfrm>
                          <a:prstGeom prst="rect">
                            <a:avLst/>
                          </a:prstGeom>
                          <a:noFill/>
                          <a:ln w="9525">
                            <a:noFill/>
                            <a:miter lim="800000"/>
                            <a:headEnd/>
                            <a:tailEnd/>
                          </a:ln>
                        </pic:spPr>
                      </pic:pic>
                    </a:graphicData>
                  </a:graphic>
                </wp:anchor>
              </w:drawing>
            </w:r>
            <w:r w:rsidR="005B5565" w:rsidRPr="00B43C1B">
              <w:t>Влияние на дыхание:</w:t>
            </w:r>
          </w:p>
          <w:p w:rsidR="005B5565" w:rsidRPr="00B43C1B" w:rsidRDefault="005B5565">
            <w:pPr>
              <w:numPr>
                <w:ilvl w:val="0"/>
                <w:numId w:val="46"/>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обеспечивает глубокое дыхание и улучшает вентиляцию </w:t>
            </w:r>
          </w:p>
          <w:p w:rsidR="005B5565" w:rsidRPr="00B43C1B" w:rsidRDefault="005B5565">
            <w:pPr>
              <w:numPr>
                <w:ilvl w:val="0"/>
                <w:numId w:val="46"/>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транспортирует и эвакуирует мокроту </w:t>
            </w:r>
          </w:p>
          <w:p w:rsidR="005B5565" w:rsidRPr="00B43C1B" w:rsidRDefault="005B5565">
            <w:pPr>
              <w:numPr>
                <w:ilvl w:val="0"/>
                <w:numId w:val="46"/>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служит подготовкой к </w:t>
            </w:r>
            <w:hyperlink r:id="rId138" w:anchor="ad" w:history="1">
              <w:r w:rsidRPr="00B43C1B">
                <w:rPr>
                  <w:rStyle w:val="a5"/>
                  <w:rFonts w:ascii="Tahoma" w:hAnsi="Tahoma" w:cs="Tahoma"/>
                  <w:sz w:val="20"/>
                  <w:szCs w:val="20"/>
                </w:rPr>
                <w:t>аутогенному дренажу</w:t>
              </w:r>
            </w:hyperlink>
            <w:r w:rsidRPr="00B43C1B">
              <w:rPr>
                <w:rFonts w:ascii="Tahoma" w:hAnsi="Tahoma" w:cs="Tahoma"/>
                <w:color w:val="000000"/>
                <w:sz w:val="20"/>
                <w:szCs w:val="20"/>
              </w:rPr>
              <w:t xml:space="preserve"> </w:t>
            </w:r>
          </w:p>
          <w:p w:rsidR="005B5565" w:rsidRPr="00B43C1B" w:rsidRDefault="005B5565">
            <w:pPr>
              <w:pStyle w:val="a3"/>
            </w:pPr>
            <w:r w:rsidRPr="00B43C1B">
              <w:t>Акустическая стимуляция предлагает самый легкий метод влияния на дыхание, поскольку ребенок осознает прямую связь между дыханием и издаваемым тоном. Упражнение может проводиться даже с новорожденными, поощряя </w:t>
            </w:r>
            <w:r w:rsidRPr="00B43C1B">
              <w:br/>
              <w:t>его повторять громкие крики, которые он издает.  </w:t>
            </w:r>
          </w:p>
          <w:p w:rsidR="005B5565" w:rsidRPr="00B43C1B" w:rsidRDefault="005B5565">
            <w:pPr>
              <w:pStyle w:val="a3"/>
            </w:pPr>
            <w:r w:rsidRPr="00B43C1B">
              <w:t>Также можно применить игровой прием - предложить ребенку улюлюкать, имитируя боевой клич индейцев: громко кричать, быстро прикрывая и открывая рот ладошкой.  Этот занятный для детей элемент и легко повторяется.  </w:t>
            </w:r>
          </w:p>
          <w:p w:rsidR="005B5565" w:rsidRPr="00B43C1B" w:rsidRDefault="005B5565">
            <w:pPr>
              <w:pStyle w:val="a3"/>
            </w:pPr>
            <w:r w:rsidRPr="00B43C1B">
              <w:t>Другой прием усиления дыхания - это выдох на определенном тоне:</w:t>
            </w:r>
            <w:r w:rsidRPr="00B43C1B">
              <w:br/>
              <w:t xml:space="preserve">аааааааааааааааааа/муууууууууууууууу/уауауауауауауауаааууа </w:t>
            </w:r>
          </w:p>
          <w:p w:rsidR="005B5565" w:rsidRPr="00B43C1B" w:rsidRDefault="005B5565">
            <w:pPr>
              <w:pStyle w:val="a3"/>
              <w:jc w:val="center"/>
            </w:pPr>
            <w:r w:rsidRPr="00B43C1B">
              <w:t xml:space="preserve"> Рис. 4-90 </w:t>
            </w:r>
          </w:p>
        </w:tc>
      </w:tr>
      <w:tr w:rsidR="005B5565" w:rsidRPr="00B43C1B">
        <w:trPr>
          <w:tblCellSpacing w:w="0" w:type="dxa"/>
          <w:jc w:val="center"/>
        </w:trPr>
        <w:tc>
          <w:tcPr>
            <w:tcW w:w="5000" w:type="pct"/>
            <w:gridSpan w:val="2"/>
            <w:tcBorders>
              <w:top w:val="single" w:sz="8" w:space="0" w:color="000099"/>
            </w:tcBorders>
            <w:vAlign w:val="center"/>
          </w:tcPr>
          <w:p w:rsidR="005B5565" w:rsidRPr="00B43C1B" w:rsidRDefault="005B5565">
            <w:pPr>
              <w:rPr>
                <w:rFonts w:ascii="Tahoma" w:hAnsi="Tahoma" w:cs="Tahoma"/>
                <w:color w:val="000000"/>
                <w:sz w:val="20"/>
                <w:szCs w:val="20"/>
              </w:rPr>
            </w:pPr>
            <w:r w:rsidRPr="00B43C1B">
              <w:rPr>
                <w:rFonts w:ascii="Tahoma" w:hAnsi="Tahoma" w:cs="Tahoma"/>
                <w:color w:val="000000"/>
                <w:sz w:val="20"/>
                <w:szCs w:val="20"/>
              </w:rPr>
              <w:t xml:space="preserve">Дыхание может поддерживаться рукой, лежащей на грудной клетке (например, ребенок сидит на коленях у мамы для дыхательных упражнений).  </w:t>
            </w:r>
          </w:p>
          <w:p w:rsidR="005B5565" w:rsidRPr="00B43C1B" w:rsidRDefault="005B5565">
            <w:pPr>
              <w:pStyle w:val="a3"/>
            </w:pPr>
            <w:r w:rsidRPr="00B43C1B">
              <w:t xml:space="preserve">Маленькие дети с радостью играют на музыкальных духовых инструментах - дудочках, губных гармошках и т.п.  "Музыкальные инструменты" можно с легкостью приобрести в магазине игрушек.  У разных инструментов сильно может различаться сопротивление выдоху, и поэтому каждый инструмент должен быть предварительно апробирован родителями, чтобы подходить данному ребенку.  Слишком </w:t>
            </w:r>
            <w:r w:rsidRPr="00B43C1B">
              <w:rPr>
                <w:b/>
                <w:bCs/>
              </w:rPr>
              <w:t>низкое</w:t>
            </w:r>
            <w:r w:rsidRPr="00B43C1B">
              <w:t xml:space="preserve"> сопротивление выдоху при игре не даст никакого положительного эффекта, например, для транспортировки мокроты.  Слишком же </w:t>
            </w:r>
            <w:r w:rsidRPr="00B43C1B">
              <w:rPr>
                <w:b/>
                <w:bCs/>
              </w:rPr>
              <w:t>высокое</w:t>
            </w:r>
            <w:r w:rsidRPr="00B43C1B">
              <w:t xml:space="preserve"> сопротивление ведет к повышению внутригрудного давления, перегружает все органы грудной клетки.</w:t>
            </w:r>
          </w:p>
          <w:p w:rsidR="005B5565" w:rsidRPr="00B43C1B" w:rsidRDefault="005B5565">
            <w:pPr>
              <w:pStyle w:val="a3"/>
              <w:jc w:val="center"/>
            </w:pPr>
            <w:r w:rsidRPr="00B43C1B">
              <w:rPr>
                <w:b/>
                <w:bCs/>
              </w:rPr>
              <w:t xml:space="preserve">Большинство "инструментов" не могут быть продезинфицированы и </w:t>
            </w:r>
            <w:r w:rsidR="003C4751">
              <w:rPr>
                <w:b/>
                <w:bCs/>
              </w:rPr>
              <w:br/>
            </w:r>
            <w:r w:rsidRPr="00B43C1B">
              <w:rPr>
                <w:b/>
                <w:bCs/>
              </w:rPr>
              <w:t>поэтому их надо регулярно менять.</w:t>
            </w:r>
          </w:p>
          <w:p w:rsidR="005B5565" w:rsidRPr="00B43C1B" w:rsidRDefault="005B5565">
            <w:pPr>
              <w:pStyle w:val="a3"/>
            </w:pPr>
            <w:r w:rsidRPr="00B43C1B">
              <w:t xml:space="preserve">  </w:t>
            </w:r>
          </w:p>
        </w:tc>
      </w:tr>
      <w:tr w:rsidR="005B5565" w:rsidRPr="00B43C1B">
        <w:trPr>
          <w:tblCellSpacing w:w="0" w:type="dxa"/>
          <w:jc w:val="center"/>
        </w:trPr>
        <w:tc>
          <w:tcPr>
            <w:tcW w:w="0" w:type="auto"/>
            <w:tcBorders>
              <w:top w:val="single" w:sz="8" w:space="0" w:color="000099"/>
            </w:tcBorders>
            <w:vAlign w:val="center"/>
          </w:tcPr>
          <w:p w:rsidR="005B5565" w:rsidRPr="00B43C1B" w:rsidRDefault="00334ABD">
            <w:pPr>
              <w:rPr>
                <w:rFonts w:ascii="Tahoma" w:hAnsi="Tahoma" w:cs="Tahoma"/>
                <w:color w:val="000000"/>
                <w:sz w:val="20"/>
                <w:szCs w:val="20"/>
              </w:rPr>
            </w:pPr>
            <w:r>
              <w:rPr>
                <w:rFonts w:ascii="Tahoma" w:hAnsi="Tahoma" w:cs="Tahoma"/>
                <w:noProof/>
                <w:color w:val="000000"/>
                <w:sz w:val="20"/>
                <w:szCs w:val="20"/>
              </w:rPr>
              <w:lastRenderedPageBreak/>
              <w:drawing>
                <wp:inline distT="0" distB="0" distL="0" distR="0">
                  <wp:extent cx="2286000" cy="2295525"/>
                  <wp:effectExtent l="19050" t="0" r="0" b="0"/>
                  <wp:docPr id="93" name="Рисунок 93" descr="0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04-091"/>
                          <pic:cNvPicPr>
                            <a:picLocks noChangeAspect="1" noChangeArrowheads="1"/>
                          </pic:cNvPicPr>
                        </pic:nvPicPr>
                        <pic:blipFill>
                          <a:blip r:embed="rId139" cstate="print"/>
                          <a:srcRect/>
                          <a:stretch>
                            <a:fillRect/>
                          </a:stretch>
                        </pic:blipFill>
                        <pic:spPr bwMode="auto">
                          <a:xfrm>
                            <a:off x="0" y="0"/>
                            <a:ext cx="2286000" cy="2295525"/>
                          </a:xfrm>
                          <a:prstGeom prst="rect">
                            <a:avLst/>
                          </a:prstGeom>
                          <a:noFill/>
                          <a:ln w="9525">
                            <a:noFill/>
                            <a:miter lim="800000"/>
                            <a:headEnd/>
                            <a:tailEnd/>
                          </a:ln>
                        </pic:spPr>
                      </pic:pic>
                    </a:graphicData>
                  </a:graphic>
                </wp:inline>
              </w:drawing>
            </w:r>
          </w:p>
          <w:p w:rsidR="005B5565" w:rsidRPr="00B43C1B" w:rsidRDefault="005B5565">
            <w:pPr>
              <w:pStyle w:val="a3"/>
              <w:jc w:val="center"/>
            </w:pPr>
            <w:r w:rsidRPr="00B43C1B">
              <w:t xml:space="preserve">Рис. 4-91 </w:t>
            </w:r>
          </w:p>
          <w:p w:rsidR="005B5565" w:rsidRPr="00B43C1B" w:rsidRDefault="005B5565">
            <w:pPr>
              <w:pStyle w:val="a3"/>
            </w:pPr>
            <w:r w:rsidRPr="00B43C1B">
              <w:t xml:space="preserve">  </w:t>
            </w:r>
          </w:p>
        </w:tc>
        <w:tc>
          <w:tcPr>
            <w:tcW w:w="5000" w:type="pct"/>
            <w:tcBorders>
              <w:top w:val="single" w:sz="8" w:space="0" w:color="000099"/>
            </w:tcBorders>
            <w:vAlign w:val="center"/>
          </w:tcPr>
          <w:p w:rsidR="005B5565" w:rsidRPr="00B43C1B" w:rsidRDefault="005B5565">
            <w:pPr>
              <w:rPr>
                <w:rFonts w:ascii="Tahoma" w:hAnsi="Tahoma" w:cs="Tahoma"/>
                <w:color w:val="000000"/>
                <w:sz w:val="20"/>
                <w:szCs w:val="20"/>
              </w:rPr>
            </w:pPr>
            <w:r w:rsidRPr="00B43C1B">
              <w:rPr>
                <w:rFonts w:ascii="Tahoma" w:hAnsi="Tahoma" w:cs="Tahoma"/>
                <w:color w:val="000000"/>
                <w:sz w:val="20"/>
                <w:szCs w:val="20"/>
              </w:rPr>
              <w:t xml:space="preserve">Зрительные стимулы также придают дополнительное удовольствие дыхательным упражнениям.   </w:t>
            </w:r>
          </w:p>
          <w:p w:rsidR="005B5565" w:rsidRPr="00B43C1B" w:rsidRDefault="005B5565">
            <w:pPr>
              <w:pStyle w:val="a3"/>
            </w:pPr>
            <w:r w:rsidRPr="00B43C1B">
              <w:t>Хорошим вспомогательным упражнением дыхательной терапии может быть, например, выдувание мыльных пузырей.  Видимый результат их усилий, сформулированная задача (пузыри в нужном количестве заданного диаметра), громкий звук бурлящей воды - все это надолго приковывает внимание ребенка.  </w:t>
            </w:r>
          </w:p>
          <w:p w:rsidR="005B5565" w:rsidRPr="00B43C1B" w:rsidRDefault="005B5565">
            <w:pPr>
              <w:pStyle w:val="a3"/>
            </w:pPr>
            <w:r w:rsidRPr="00B43C1B">
              <w:t>Другим упражнением может служить излюбленная забава малышей - выдохнуть на зеркало, чтобы оно затуманилось, после чего нарисовать на нем смешные рожицы.</w:t>
            </w:r>
          </w:p>
        </w:tc>
      </w:tr>
      <w:tr w:rsidR="005B5565" w:rsidRPr="00B43C1B">
        <w:trPr>
          <w:tblCellSpacing w:w="0" w:type="dxa"/>
          <w:jc w:val="center"/>
        </w:trPr>
        <w:tc>
          <w:tcPr>
            <w:tcW w:w="5000" w:type="pct"/>
            <w:gridSpan w:val="2"/>
            <w:tcBorders>
              <w:top w:val="single" w:sz="8" w:space="0" w:color="000099"/>
            </w:tcBorders>
            <w:vAlign w:val="center"/>
          </w:tcPr>
          <w:p w:rsidR="005B5565" w:rsidRPr="00B43C1B" w:rsidRDefault="005B5565">
            <w:pPr>
              <w:rPr>
                <w:rFonts w:ascii="Tahoma" w:hAnsi="Tahoma" w:cs="Tahoma"/>
                <w:color w:val="000000"/>
                <w:sz w:val="20"/>
                <w:szCs w:val="20"/>
              </w:rPr>
            </w:pPr>
            <w:r w:rsidRPr="00B43C1B">
              <w:rPr>
                <w:rFonts w:ascii="Tahoma" w:hAnsi="Tahoma" w:cs="Tahoma"/>
                <w:color w:val="000000"/>
                <w:sz w:val="20"/>
                <w:szCs w:val="20"/>
              </w:rPr>
              <w:t>Можно, например, предложить игру "</w:t>
            </w:r>
            <w:r w:rsidRPr="00B43C1B">
              <w:rPr>
                <w:rFonts w:ascii="Tahoma" w:hAnsi="Tahoma" w:cs="Tahoma"/>
                <w:b/>
                <w:bCs/>
                <w:color w:val="000000"/>
                <w:sz w:val="20"/>
                <w:szCs w:val="20"/>
              </w:rPr>
              <w:t>гусеница</w:t>
            </w:r>
            <w:r w:rsidRPr="00B43C1B">
              <w:rPr>
                <w:rFonts w:ascii="Tahoma" w:hAnsi="Tahoma" w:cs="Tahoma"/>
                <w:color w:val="000000"/>
                <w:sz w:val="20"/>
                <w:szCs w:val="20"/>
              </w:rPr>
              <w:t xml:space="preserve">" - при помощи выдохов рисовать узор ножек гусеницы:  </w:t>
            </w:r>
          </w:p>
          <w:p w:rsidR="005B5565" w:rsidRPr="00B43C1B" w:rsidRDefault="005B5565">
            <w:pPr>
              <w:numPr>
                <w:ilvl w:val="0"/>
                <w:numId w:val="47"/>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короткий выдох = короткие ножки,  </w:t>
            </w:r>
          </w:p>
          <w:p w:rsidR="005B5565" w:rsidRPr="00B43C1B" w:rsidRDefault="005B5565">
            <w:pPr>
              <w:numPr>
                <w:ilvl w:val="0"/>
                <w:numId w:val="47"/>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длинный выдох = длинные ножки.   </w:t>
            </w:r>
          </w:p>
          <w:p w:rsidR="005B5565" w:rsidRPr="00B43C1B" w:rsidRDefault="00334ABD">
            <w:pPr>
              <w:pStyle w:val="a3"/>
              <w:jc w:val="center"/>
            </w:pPr>
            <w:r>
              <w:rPr>
                <w:noProof/>
              </w:rPr>
              <w:drawing>
                <wp:inline distT="0" distB="0" distL="0" distR="0">
                  <wp:extent cx="4229100" cy="3238500"/>
                  <wp:effectExtent l="19050" t="0" r="0" b="0"/>
                  <wp:docPr id="94" name="Рисунок 94" descr="0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04-092"/>
                          <pic:cNvPicPr>
                            <a:picLocks noChangeAspect="1" noChangeArrowheads="1"/>
                          </pic:cNvPicPr>
                        </pic:nvPicPr>
                        <pic:blipFill>
                          <a:blip r:embed="rId140" cstate="print"/>
                          <a:srcRect/>
                          <a:stretch>
                            <a:fillRect/>
                          </a:stretch>
                        </pic:blipFill>
                        <pic:spPr bwMode="auto">
                          <a:xfrm>
                            <a:off x="0" y="0"/>
                            <a:ext cx="4229100" cy="3238500"/>
                          </a:xfrm>
                          <a:prstGeom prst="rect">
                            <a:avLst/>
                          </a:prstGeom>
                          <a:noFill/>
                          <a:ln w="9525">
                            <a:noFill/>
                            <a:miter lim="800000"/>
                            <a:headEnd/>
                            <a:tailEnd/>
                          </a:ln>
                        </pic:spPr>
                      </pic:pic>
                    </a:graphicData>
                  </a:graphic>
                </wp:inline>
              </w:drawing>
            </w:r>
          </w:p>
          <w:p w:rsidR="005B5565" w:rsidRPr="00B43C1B" w:rsidRDefault="005B5565">
            <w:pPr>
              <w:pStyle w:val="a3"/>
              <w:jc w:val="center"/>
            </w:pPr>
            <w:r w:rsidRPr="00B43C1B">
              <w:t xml:space="preserve">Рис. 4-92.  Дыхание гусеница.  Стрелкой показана длина выдоха </w:t>
            </w:r>
          </w:p>
          <w:p w:rsidR="005B5565" w:rsidRPr="00B43C1B" w:rsidRDefault="005B5565">
            <w:pPr>
              <w:pStyle w:val="a3"/>
            </w:pPr>
            <w:r w:rsidRPr="00B43C1B">
              <w:rPr>
                <w:b/>
                <w:bCs/>
              </w:rPr>
              <w:t>В принципе, любая идея, объединяющая дыхание и развлечение может быть использована в качестве дыхательного упражнения.  </w:t>
            </w:r>
            <w:r w:rsidRPr="00B43C1B">
              <w:t xml:space="preserve"> </w:t>
            </w:r>
          </w:p>
          <w:p w:rsidR="005B5565" w:rsidRPr="00B43C1B" w:rsidRDefault="005B5565">
            <w:pPr>
              <w:pStyle w:val="a3"/>
              <w:jc w:val="center"/>
            </w:pPr>
            <w:r w:rsidRPr="00B43C1B">
              <w:t xml:space="preserve">  </w:t>
            </w:r>
          </w:p>
        </w:tc>
      </w:tr>
      <w:tr w:rsidR="005B5565" w:rsidRPr="00B43C1B">
        <w:trPr>
          <w:tblCellSpacing w:w="0" w:type="dxa"/>
          <w:jc w:val="center"/>
        </w:trPr>
        <w:tc>
          <w:tcPr>
            <w:tcW w:w="5000" w:type="pct"/>
            <w:gridSpan w:val="2"/>
            <w:tcBorders>
              <w:top w:val="single" w:sz="8" w:space="0" w:color="000099"/>
            </w:tcBorders>
            <w:vAlign w:val="center"/>
          </w:tcPr>
          <w:p w:rsidR="005B5565" w:rsidRPr="00B43C1B" w:rsidRDefault="00334ABD">
            <w:pPr>
              <w:pStyle w:val="a3"/>
              <w:jc w:val="center"/>
            </w:pPr>
            <w:r>
              <w:rPr>
                <w:noProof/>
              </w:rPr>
              <w:lastRenderedPageBreak/>
              <w:drawing>
                <wp:inline distT="0" distB="0" distL="0" distR="0">
                  <wp:extent cx="4857750" cy="2790825"/>
                  <wp:effectExtent l="19050" t="0" r="0" b="0"/>
                  <wp:docPr id="95" name="Рисунок 95" descr="0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04-093"/>
                          <pic:cNvPicPr>
                            <a:picLocks noChangeAspect="1" noChangeArrowheads="1"/>
                          </pic:cNvPicPr>
                        </pic:nvPicPr>
                        <pic:blipFill>
                          <a:blip r:embed="rId141" cstate="print"/>
                          <a:srcRect/>
                          <a:stretch>
                            <a:fillRect/>
                          </a:stretch>
                        </pic:blipFill>
                        <pic:spPr bwMode="auto">
                          <a:xfrm>
                            <a:off x="0" y="0"/>
                            <a:ext cx="4857750" cy="2790825"/>
                          </a:xfrm>
                          <a:prstGeom prst="rect">
                            <a:avLst/>
                          </a:prstGeom>
                          <a:noFill/>
                          <a:ln w="9525">
                            <a:noFill/>
                            <a:miter lim="800000"/>
                            <a:headEnd/>
                            <a:tailEnd/>
                          </a:ln>
                        </pic:spPr>
                      </pic:pic>
                    </a:graphicData>
                  </a:graphic>
                </wp:inline>
              </w:drawing>
            </w:r>
            <w:r w:rsidR="005B5565" w:rsidRPr="00B43C1B">
              <w:br/>
              <w:t>Рис. 4-93</w:t>
            </w:r>
          </w:p>
          <w:p w:rsidR="005B5565" w:rsidRPr="00B43C1B" w:rsidRDefault="005B5565">
            <w:pPr>
              <w:pStyle w:val="a3"/>
            </w:pPr>
            <w:r w:rsidRPr="00B43C1B">
              <w:t>Рис. 4-93  Игра "Забираемся на горку":</w:t>
            </w:r>
            <w:r w:rsidRPr="00B43C1B">
              <w:br/>
              <w:t>вдыхаем медленно --&gt; "место для отдыха" --&gt; скользим вниз в долину</w:t>
            </w:r>
          </w:p>
          <w:p w:rsidR="005B5565" w:rsidRPr="00B43C1B" w:rsidRDefault="005B5565">
            <w:pPr>
              <w:pStyle w:val="a3"/>
            </w:pPr>
            <w:r w:rsidRPr="00B43C1B">
              <w:t>Углубленный вдох и задержка дыхания отображены на картинке.  </w:t>
            </w:r>
            <w:r w:rsidRPr="00B43C1B">
              <w:br/>
              <w:t xml:space="preserve">Это является подготовкой к </w:t>
            </w:r>
            <w:hyperlink r:id="rId142" w:anchor="ad" w:history="1">
              <w:r w:rsidRPr="00B43C1B">
                <w:rPr>
                  <w:rStyle w:val="a5"/>
                </w:rPr>
                <w:t>аутогенному дренажу</w:t>
              </w:r>
            </w:hyperlink>
            <w:r w:rsidRPr="00B43C1B">
              <w:t>.  </w:t>
            </w:r>
            <w:r w:rsidRPr="00B43C1B">
              <w:br/>
              <w:t>Позитивный символ (в данном случае - "солнышко") отображает эвакуацию мокроты</w:t>
            </w:r>
          </w:p>
          <w:p w:rsidR="005B5565" w:rsidRPr="00B43C1B" w:rsidRDefault="005B5565">
            <w:pPr>
              <w:pStyle w:val="a3"/>
            </w:pPr>
            <w:r w:rsidRPr="00B43C1B">
              <w:t>Дыхательные упражнения могут быть также отображены в каких-либо историях, где дети играют активную роль, издавая соответствующие звуки, "раскрывая" картинку. Также можно создавать сопротивление дыханию посредством сжатых губ и т.п. </w:t>
            </w:r>
            <w:r w:rsidRPr="00B43C1B">
              <w:br/>
              <w:t xml:space="preserve">  </w:t>
            </w:r>
          </w:p>
        </w:tc>
      </w:tr>
      <w:tr w:rsidR="005B5565" w:rsidRPr="00B43C1B">
        <w:trPr>
          <w:tblCellSpacing w:w="0" w:type="dxa"/>
          <w:jc w:val="center"/>
        </w:trPr>
        <w:tc>
          <w:tcPr>
            <w:tcW w:w="5000" w:type="pct"/>
            <w:gridSpan w:val="2"/>
            <w:tcBorders>
              <w:top w:val="single" w:sz="8" w:space="0" w:color="000099"/>
              <w:bottom w:val="single" w:sz="8" w:space="0" w:color="000099"/>
            </w:tcBorders>
            <w:vAlign w:val="center"/>
          </w:tcPr>
          <w:p w:rsidR="005B5565" w:rsidRPr="00B43C1B" w:rsidRDefault="005B5565">
            <w:pPr>
              <w:rPr>
                <w:rFonts w:ascii="Tahoma" w:hAnsi="Tahoma" w:cs="Tahoma"/>
                <w:color w:val="000000"/>
                <w:sz w:val="20"/>
                <w:szCs w:val="20"/>
              </w:rPr>
            </w:pPr>
            <w:r w:rsidRPr="00B43C1B">
              <w:rPr>
                <w:rFonts w:ascii="Tahoma" w:hAnsi="Tahoma" w:cs="Tahoma"/>
                <w:b/>
                <w:bCs/>
                <w:color w:val="000000"/>
                <w:sz w:val="20"/>
                <w:szCs w:val="20"/>
              </w:rPr>
              <w:t>Для повышения контроля за дыханием может использоваться зеркало.</w:t>
            </w:r>
            <w:r w:rsidRPr="00B43C1B">
              <w:rPr>
                <w:rFonts w:ascii="Tahoma" w:hAnsi="Tahoma" w:cs="Tahoma"/>
                <w:color w:val="000000"/>
                <w:sz w:val="20"/>
                <w:szCs w:val="20"/>
              </w:rPr>
              <w:t xml:space="preserve"> </w:t>
            </w:r>
          </w:p>
          <w:p w:rsidR="005B5565" w:rsidRPr="00B43C1B" w:rsidRDefault="005B5565">
            <w:pPr>
              <w:pStyle w:val="a3"/>
            </w:pPr>
            <w:r w:rsidRPr="00B43C1B">
              <w:t>Само собой разумеется, что с успехом могут применяться и "классические" формы мотивации, награды в виде игрушек, стикеров и пр.  В качестве помощников нельзя забывать и мягкие игрушки.  Эти маленькие друзья помогают избавиться от страхов и активно "принимать участие" в упражнениях, например, сидя на животике приподниматься вверх, в то время как ребенок отрабатывает глубокий вдох.   </w:t>
            </w:r>
            <w:r w:rsidRPr="00B43C1B">
              <w:br/>
              <w:t xml:space="preserve">   </w:t>
            </w:r>
          </w:p>
        </w:tc>
      </w:tr>
    </w:tbl>
    <w:p w:rsidR="005B5565" w:rsidRPr="00B43C1B" w:rsidRDefault="005B5565" w:rsidP="005B5565">
      <w:pPr>
        <w:pStyle w:val="a3"/>
        <w:jc w:val="right"/>
      </w:pPr>
    </w:p>
    <w:tbl>
      <w:tblPr>
        <w:tblW w:w="9000" w:type="dxa"/>
        <w:jc w:val="center"/>
        <w:tblCellSpacing w:w="0" w:type="dxa"/>
        <w:tblCellMar>
          <w:top w:w="30" w:type="dxa"/>
          <w:left w:w="30" w:type="dxa"/>
          <w:bottom w:w="30" w:type="dxa"/>
          <w:right w:w="30" w:type="dxa"/>
        </w:tblCellMar>
        <w:tblLook w:val="0000"/>
      </w:tblPr>
      <w:tblGrid>
        <w:gridCol w:w="4500"/>
        <w:gridCol w:w="4500"/>
      </w:tblGrid>
      <w:tr w:rsidR="005B5565" w:rsidRPr="00B43C1B">
        <w:trPr>
          <w:tblCellSpacing w:w="0" w:type="dxa"/>
          <w:jc w:val="center"/>
        </w:trPr>
        <w:tc>
          <w:tcPr>
            <w:tcW w:w="5000" w:type="pct"/>
            <w:gridSpan w:val="2"/>
            <w:tcBorders>
              <w:top w:val="single" w:sz="8" w:space="0" w:color="000099"/>
            </w:tcBorders>
            <w:vAlign w:val="center"/>
          </w:tcPr>
          <w:p w:rsidR="005B5565" w:rsidRPr="00B43C1B" w:rsidRDefault="005B5565">
            <w:pPr>
              <w:pStyle w:val="2"/>
              <w:rPr>
                <w:rFonts w:ascii="Tahoma" w:hAnsi="Tahoma" w:cs="Tahoma"/>
              </w:rPr>
            </w:pPr>
            <w:bookmarkStart w:id="12" w:name="mobilize"/>
            <w:r w:rsidRPr="00B43C1B">
              <w:rPr>
                <w:rFonts w:ascii="Tahoma" w:hAnsi="Tahoma" w:cs="Tahoma"/>
              </w:rPr>
              <w:t>Упражнения</w:t>
            </w:r>
            <w:bookmarkEnd w:id="12"/>
            <w:r w:rsidRPr="00B43C1B">
              <w:rPr>
                <w:rFonts w:ascii="Tahoma" w:hAnsi="Tahoma" w:cs="Tahoma"/>
              </w:rPr>
              <w:t xml:space="preserve"> по мобилизации</w:t>
            </w:r>
          </w:p>
          <w:p w:rsidR="005B5565" w:rsidRPr="00B43C1B" w:rsidRDefault="005B5565">
            <w:pPr>
              <w:pStyle w:val="a3"/>
            </w:pPr>
            <w:r w:rsidRPr="00B43C1B">
              <w:t xml:space="preserve">Упражнения по мобилизации сконцентрированы на развитие эластичности грудной клетки, позвоночника и мышечного баланса тела.  (см. также раздел </w:t>
            </w:r>
            <w:hyperlink r:id="rId143" w:anchor="mob-thorax#mob-thorax" w:history="1">
              <w:r w:rsidRPr="00B43C1B">
                <w:rPr>
                  <w:rStyle w:val="a5"/>
                </w:rPr>
                <w:t>Мобилизация грудной клетки</w:t>
              </w:r>
            </w:hyperlink>
            <w:r w:rsidRPr="00B43C1B">
              <w:t xml:space="preserve">). </w:t>
            </w:r>
          </w:p>
          <w:p w:rsidR="005B5565" w:rsidRPr="00B43C1B" w:rsidRDefault="005B5565">
            <w:pPr>
              <w:pStyle w:val="a3"/>
            </w:pPr>
            <w:r w:rsidRPr="00B43C1B">
              <w:rPr>
                <w:b/>
                <w:bCs/>
                <w:color w:val="000099"/>
              </w:rPr>
              <w:t>Чем более подвижна грудная клетка, более эластичны и сильны мышцы, тем больше потенциал для глубокого дыхания.</w:t>
            </w:r>
            <w:r w:rsidRPr="00B43C1B">
              <w:t xml:space="preserve"> </w:t>
            </w:r>
          </w:p>
          <w:p w:rsidR="005B5565" w:rsidRDefault="005B5565">
            <w:pPr>
              <w:pStyle w:val="a3"/>
            </w:pPr>
            <w:r w:rsidRPr="00B43C1B">
              <w:t>Глубокое дыхание в большой степени способствует эвакуации мокроты. </w:t>
            </w:r>
            <w:r w:rsidR="003C4751">
              <w:t xml:space="preserve"> </w:t>
            </w:r>
            <w:r w:rsidRPr="00B43C1B">
              <w:t xml:space="preserve"> Мобилизация не должна рассматриваться лишь как вспомогательная терапия, ее следует полностью интегрировать в ежедневные упражнения и движения. Движение тела, потягивание, сгибание, вращение и иные упражнения на растяжение имеют огромное значение. </w:t>
            </w:r>
          </w:p>
          <w:p w:rsidR="003C4751" w:rsidRDefault="003C4751">
            <w:pPr>
              <w:pStyle w:val="a3"/>
            </w:pPr>
          </w:p>
          <w:p w:rsidR="005B5565" w:rsidRPr="00B43C1B" w:rsidRDefault="005B5565">
            <w:pPr>
              <w:pStyle w:val="a3"/>
            </w:pPr>
            <w:r w:rsidRPr="00B43C1B">
              <w:t xml:space="preserve">Движения изображены на иллюстрациях ниже: </w:t>
            </w:r>
          </w:p>
        </w:tc>
      </w:tr>
      <w:tr w:rsidR="005B5565" w:rsidRPr="00B43C1B">
        <w:trPr>
          <w:tblCellSpacing w:w="0" w:type="dxa"/>
          <w:jc w:val="center"/>
        </w:trPr>
        <w:tc>
          <w:tcPr>
            <w:tcW w:w="2500" w:type="pct"/>
            <w:tcBorders>
              <w:top w:val="single" w:sz="8" w:space="0" w:color="000099"/>
            </w:tcBorders>
            <w:vAlign w:val="center"/>
          </w:tcPr>
          <w:p w:rsidR="005B5565" w:rsidRPr="00B43C1B" w:rsidRDefault="00334ABD">
            <w:pPr>
              <w:rPr>
                <w:rFonts w:ascii="Tahoma" w:hAnsi="Tahoma" w:cs="Tahoma"/>
                <w:color w:val="000000"/>
                <w:sz w:val="20"/>
                <w:szCs w:val="20"/>
              </w:rPr>
            </w:pPr>
            <w:r>
              <w:rPr>
                <w:rFonts w:ascii="Tahoma" w:hAnsi="Tahoma" w:cs="Tahoma"/>
                <w:noProof/>
                <w:color w:val="000000"/>
                <w:sz w:val="20"/>
                <w:szCs w:val="20"/>
              </w:rPr>
              <w:lastRenderedPageBreak/>
              <w:drawing>
                <wp:inline distT="0" distB="0" distL="0" distR="0">
                  <wp:extent cx="1914525" cy="2790825"/>
                  <wp:effectExtent l="19050" t="0" r="9525" b="0"/>
                  <wp:docPr id="96" name="Рисунок 96" descr="0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04-094"/>
                          <pic:cNvPicPr>
                            <a:picLocks noChangeAspect="1" noChangeArrowheads="1"/>
                          </pic:cNvPicPr>
                        </pic:nvPicPr>
                        <pic:blipFill>
                          <a:blip r:embed="rId144" cstate="print"/>
                          <a:srcRect/>
                          <a:stretch>
                            <a:fillRect/>
                          </a:stretch>
                        </pic:blipFill>
                        <pic:spPr bwMode="auto">
                          <a:xfrm>
                            <a:off x="0" y="0"/>
                            <a:ext cx="1914525" cy="2790825"/>
                          </a:xfrm>
                          <a:prstGeom prst="rect">
                            <a:avLst/>
                          </a:prstGeom>
                          <a:noFill/>
                          <a:ln w="9525">
                            <a:noFill/>
                            <a:miter lim="800000"/>
                            <a:headEnd/>
                            <a:tailEnd/>
                          </a:ln>
                        </pic:spPr>
                      </pic:pic>
                    </a:graphicData>
                  </a:graphic>
                </wp:inline>
              </w:drawing>
            </w:r>
            <w:r w:rsidR="005B5565" w:rsidRPr="00B43C1B">
              <w:rPr>
                <w:rFonts w:ascii="Tahoma" w:hAnsi="Tahoma" w:cs="Tahoma"/>
                <w:color w:val="000000"/>
                <w:sz w:val="20"/>
                <w:szCs w:val="20"/>
              </w:rPr>
              <w:br/>
              <w:t xml:space="preserve">Рис. 4-94 </w:t>
            </w:r>
          </w:p>
        </w:tc>
        <w:tc>
          <w:tcPr>
            <w:tcW w:w="2500" w:type="pct"/>
            <w:tcBorders>
              <w:top w:val="single" w:sz="8" w:space="0" w:color="000099"/>
            </w:tcBorders>
            <w:vAlign w:val="center"/>
          </w:tcPr>
          <w:p w:rsidR="005B5565" w:rsidRPr="00B43C1B" w:rsidRDefault="005B5565">
            <w:pPr>
              <w:rPr>
                <w:rFonts w:ascii="Tahoma" w:hAnsi="Tahoma" w:cs="Tahoma"/>
                <w:color w:val="000000"/>
                <w:sz w:val="20"/>
                <w:szCs w:val="20"/>
              </w:rPr>
            </w:pPr>
            <w:r w:rsidRPr="00B43C1B">
              <w:rPr>
                <w:rFonts w:ascii="Tahoma" w:hAnsi="Tahoma" w:cs="Tahoma"/>
                <w:color w:val="000000"/>
                <w:sz w:val="20"/>
                <w:szCs w:val="20"/>
              </w:rPr>
              <w:t xml:space="preserve">Физиотерапевт стимулирует ребенка к потягиванию, предлагая ему игрушку, приподнятую кверху. </w:t>
            </w:r>
          </w:p>
        </w:tc>
      </w:tr>
      <w:tr w:rsidR="005B5565" w:rsidRPr="00B43C1B">
        <w:trPr>
          <w:tblCellSpacing w:w="0" w:type="dxa"/>
          <w:jc w:val="center"/>
        </w:trPr>
        <w:tc>
          <w:tcPr>
            <w:tcW w:w="2500" w:type="pct"/>
            <w:tcBorders>
              <w:top w:val="single" w:sz="8" w:space="0" w:color="000099"/>
            </w:tcBorders>
            <w:vAlign w:val="center"/>
          </w:tcPr>
          <w:p w:rsidR="005B5565" w:rsidRPr="00B43C1B" w:rsidRDefault="005B5565">
            <w:pPr>
              <w:rPr>
                <w:rFonts w:ascii="Tahoma" w:hAnsi="Tahoma" w:cs="Tahoma"/>
                <w:color w:val="000000"/>
                <w:sz w:val="20"/>
                <w:szCs w:val="20"/>
              </w:rPr>
            </w:pPr>
            <w:r w:rsidRPr="00B43C1B">
              <w:rPr>
                <w:rFonts w:ascii="Tahoma" w:hAnsi="Tahoma" w:cs="Tahoma"/>
                <w:color w:val="000000"/>
                <w:sz w:val="20"/>
                <w:szCs w:val="20"/>
              </w:rPr>
              <w:t>Маленькие дети учатся сгибаться, делая кувырки.</w:t>
            </w:r>
          </w:p>
        </w:tc>
        <w:tc>
          <w:tcPr>
            <w:tcW w:w="2500" w:type="pct"/>
            <w:tcBorders>
              <w:top w:val="single" w:sz="8" w:space="0" w:color="000099"/>
            </w:tcBorders>
            <w:vAlign w:val="center"/>
          </w:tcPr>
          <w:p w:rsidR="005B5565" w:rsidRPr="00B43C1B"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2505075" cy="2276475"/>
                  <wp:effectExtent l="19050" t="0" r="9525" b="0"/>
                  <wp:docPr id="97" name="Рисунок 97" descr="0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04-095"/>
                          <pic:cNvPicPr>
                            <a:picLocks noChangeAspect="1" noChangeArrowheads="1"/>
                          </pic:cNvPicPr>
                        </pic:nvPicPr>
                        <pic:blipFill>
                          <a:blip r:embed="rId145" cstate="print"/>
                          <a:srcRect/>
                          <a:stretch>
                            <a:fillRect/>
                          </a:stretch>
                        </pic:blipFill>
                        <pic:spPr bwMode="auto">
                          <a:xfrm>
                            <a:off x="0" y="0"/>
                            <a:ext cx="2505075" cy="2276475"/>
                          </a:xfrm>
                          <a:prstGeom prst="rect">
                            <a:avLst/>
                          </a:prstGeom>
                          <a:noFill/>
                          <a:ln w="9525">
                            <a:noFill/>
                            <a:miter lim="800000"/>
                            <a:headEnd/>
                            <a:tailEnd/>
                          </a:ln>
                        </pic:spPr>
                      </pic:pic>
                    </a:graphicData>
                  </a:graphic>
                </wp:inline>
              </w:drawing>
            </w:r>
            <w:r w:rsidR="005B5565" w:rsidRPr="00B43C1B">
              <w:rPr>
                <w:rFonts w:ascii="Tahoma" w:hAnsi="Tahoma" w:cs="Tahoma"/>
                <w:color w:val="000000"/>
                <w:sz w:val="20"/>
                <w:szCs w:val="20"/>
              </w:rPr>
              <w:br/>
              <w:t xml:space="preserve">Рис. 4-95 </w:t>
            </w:r>
          </w:p>
        </w:tc>
      </w:tr>
      <w:tr w:rsidR="005B5565" w:rsidRPr="00B43C1B">
        <w:trPr>
          <w:tblCellSpacing w:w="0" w:type="dxa"/>
          <w:jc w:val="center"/>
        </w:trPr>
        <w:tc>
          <w:tcPr>
            <w:tcW w:w="2500" w:type="pct"/>
            <w:tcBorders>
              <w:top w:val="single" w:sz="8" w:space="0" w:color="000099"/>
            </w:tcBorders>
            <w:vAlign w:val="center"/>
          </w:tcPr>
          <w:p w:rsidR="005B5565" w:rsidRPr="00B43C1B"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1495425" cy="2124075"/>
                  <wp:effectExtent l="19050" t="0" r="9525" b="0"/>
                  <wp:docPr id="98" name="Рисунок 98" descr="0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04-096"/>
                          <pic:cNvPicPr>
                            <a:picLocks noChangeAspect="1" noChangeArrowheads="1"/>
                          </pic:cNvPicPr>
                        </pic:nvPicPr>
                        <pic:blipFill>
                          <a:blip r:embed="rId146" cstate="print"/>
                          <a:srcRect/>
                          <a:stretch>
                            <a:fillRect/>
                          </a:stretch>
                        </pic:blipFill>
                        <pic:spPr bwMode="auto">
                          <a:xfrm>
                            <a:off x="0" y="0"/>
                            <a:ext cx="1495425" cy="2124075"/>
                          </a:xfrm>
                          <a:prstGeom prst="rect">
                            <a:avLst/>
                          </a:prstGeom>
                          <a:noFill/>
                          <a:ln w="9525">
                            <a:noFill/>
                            <a:miter lim="800000"/>
                            <a:headEnd/>
                            <a:tailEnd/>
                          </a:ln>
                        </pic:spPr>
                      </pic:pic>
                    </a:graphicData>
                  </a:graphic>
                </wp:inline>
              </w:drawing>
            </w:r>
            <w:r w:rsidR="005B5565" w:rsidRPr="00B43C1B">
              <w:rPr>
                <w:rFonts w:ascii="Tahoma" w:hAnsi="Tahoma" w:cs="Tahoma"/>
                <w:color w:val="000000"/>
                <w:sz w:val="20"/>
                <w:szCs w:val="20"/>
              </w:rPr>
              <w:br/>
              <w:t xml:space="preserve">Рис. 4-96 </w:t>
            </w:r>
          </w:p>
        </w:tc>
        <w:tc>
          <w:tcPr>
            <w:tcW w:w="2500" w:type="pct"/>
            <w:tcBorders>
              <w:top w:val="single" w:sz="8" w:space="0" w:color="000099"/>
            </w:tcBorders>
            <w:vAlign w:val="center"/>
          </w:tcPr>
          <w:p w:rsidR="005B5565" w:rsidRPr="00B43C1B" w:rsidRDefault="005B5565">
            <w:pPr>
              <w:rPr>
                <w:rFonts w:ascii="Tahoma" w:hAnsi="Tahoma" w:cs="Tahoma"/>
                <w:color w:val="000000"/>
                <w:sz w:val="20"/>
                <w:szCs w:val="20"/>
              </w:rPr>
            </w:pPr>
            <w:r w:rsidRPr="00B43C1B">
              <w:rPr>
                <w:rFonts w:ascii="Tahoma" w:hAnsi="Tahoma" w:cs="Tahoma"/>
                <w:color w:val="000000"/>
                <w:sz w:val="20"/>
                <w:szCs w:val="20"/>
              </w:rPr>
              <w:t xml:space="preserve">Попеременные боковые сгибания могут быть интегрированы в пение и танцы </w:t>
            </w:r>
          </w:p>
        </w:tc>
      </w:tr>
      <w:tr w:rsidR="005B5565" w:rsidRPr="00B43C1B">
        <w:trPr>
          <w:tblCellSpacing w:w="0" w:type="dxa"/>
          <w:jc w:val="center"/>
        </w:trPr>
        <w:tc>
          <w:tcPr>
            <w:tcW w:w="2500" w:type="pct"/>
            <w:tcBorders>
              <w:top w:val="single" w:sz="8" w:space="0" w:color="000099"/>
            </w:tcBorders>
            <w:vAlign w:val="center"/>
          </w:tcPr>
          <w:p w:rsidR="005B5565" w:rsidRPr="00B43C1B" w:rsidRDefault="005B5565">
            <w:pPr>
              <w:rPr>
                <w:rFonts w:ascii="Tahoma" w:hAnsi="Tahoma" w:cs="Tahoma"/>
                <w:color w:val="000000"/>
                <w:sz w:val="20"/>
                <w:szCs w:val="20"/>
              </w:rPr>
            </w:pPr>
            <w:r w:rsidRPr="00B43C1B">
              <w:rPr>
                <w:rFonts w:ascii="Tahoma" w:hAnsi="Tahoma" w:cs="Tahoma"/>
                <w:color w:val="000000"/>
                <w:sz w:val="20"/>
                <w:szCs w:val="20"/>
              </w:rPr>
              <w:lastRenderedPageBreak/>
              <w:t xml:space="preserve">Маленькие дети, чтобы дотянуться до игрушки, вынуждены вращать свое туловище. </w:t>
            </w:r>
          </w:p>
        </w:tc>
        <w:tc>
          <w:tcPr>
            <w:tcW w:w="2500" w:type="pct"/>
            <w:tcBorders>
              <w:top w:val="single" w:sz="8" w:space="0" w:color="000099"/>
            </w:tcBorders>
            <w:vAlign w:val="center"/>
          </w:tcPr>
          <w:p w:rsidR="005B5565" w:rsidRPr="00B43C1B"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2466975" cy="2486025"/>
                  <wp:effectExtent l="19050" t="0" r="9525" b="0"/>
                  <wp:docPr id="99" name="Рисунок 99" descr="0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04-097"/>
                          <pic:cNvPicPr>
                            <a:picLocks noChangeAspect="1" noChangeArrowheads="1"/>
                          </pic:cNvPicPr>
                        </pic:nvPicPr>
                        <pic:blipFill>
                          <a:blip r:embed="rId147" cstate="print"/>
                          <a:srcRect/>
                          <a:stretch>
                            <a:fillRect/>
                          </a:stretch>
                        </pic:blipFill>
                        <pic:spPr bwMode="auto">
                          <a:xfrm>
                            <a:off x="0" y="0"/>
                            <a:ext cx="2466975" cy="2486025"/>
                          </a:xfrm>
                          <a:prstGeom prst="rect">
                            <a:avLst/>
                          </a:prstGeom>
                          <a:noFill/>
                          <a:ln w="9525">
                            <a:noFill/>
                            <a:miter lim="800000"/>
                            <a:headEnd/>
                            <a:tailEnd/>
                          </a:ln>
                        </pic:spPr>
                      </pic:pic>
                    </a:graphicData>
                  </a:graphic>
                </wp:inline>
              </w:drawing>
            </w:r>
            <w:r w:rsidR="005B5565" w:rsidRPr="00B43C1B">
              <w:rPr>
                <w:rFonts w:ascii="Tahoma" w:hAnsi="Tahoma" w:cs="Tahoma"/>
                <w:color w:val="000000"/>
                <w:sz w:val="20"/>
                <w:szCs w:val="20"/>
              </w:rPr>
              <w:br/>
              <w:t xml:space="preserve">Рис. 4-97 </w:t>
            </w:r>
          </w:p>
        </w:tc>
      </w:tr>
      <w:tr w:rsidR="005B5565" w:rsidRPr="00B43C1B">
        <w:trPr>
          <w:tblCellSpacing w:w="0" w:type="dxa"/>
          <w:jc w:val="center"/>
        </w:trPr>
        <w:tc>
          <w:tcPr>
            <w:tcW w:w="5000" w:type="pct"/>
            <w:gridSpan w:val="2"/>
            <w:tcBorders>
              <w:top w:val="single" w:sz="8" w:space="0" w:color="000099"/>
            </w:tcBorders>
            <w:vAlign w:val="center"/>
          </w:tcPr>
          <w:p w:rsidR="005B5565" w:rsidRPr="00B43C1B" w:rsidRDefault="005B5565">
            <w:pPr>
              <w:pStyle w:val="3"/>
              <w:rPr>
                <w:rFonts w:ascii="Tahoma" w:hAnsi="Tahoma" w:cs="Tahoma"/>
              </w:rPr>
            </w:pPr>
            <w:bookmarkStart w:id="13" w:name="active"/>
            <w:r w:rsidRPr="00B43C1B">
              <w:rPr>
                <w:rFonts w:ascii="Tahoma" w:hAnsi="Tahoma" w:cs="Tahoma"/>
              </w:rPr>
              <w:t>Упражнения</w:t>
            </w:r>
            <w:bookmarkEnd w:id="13"/>
            <w:r w:rsidRPr="00B43C1B">
              <w:rPr>
                <w:rFonts w:ascii="Tahoma" w:hAnsi="Tahoma" w:cs="Tahoma"/>
              </w:rPr>
              <w:t xml:space="preserve"> для растяжения, потягивания и укрепления мышц</w:t>
            </w:r>
          </w:p>
        </w:tc>
      </w:tr>
      <w:tr w:rsidR="005B5565" w:rsidRPr="00B43C1B">
        <w:trPr>
          <w:tblCellSpacing w:w="0" w:type="dxa"/>
          <w:jc w:val="center"/>
        </w:trPr>
        <w:tc>
          <w:tcPr>
            <w:tcW w:w="2500" w:type="pct"/>
            <w:vAlign w:val="center"/>
          </w:tcPr>
          <w:p w:rsidR="005B5565" w:rsidRPr="00B43C1B"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2028825" cy="1885950"/>
                  <wp:effectExtent l="19050" t="0" r="9525" b="0"/>
                  <wp:docPr id="100" name="Рисунок 100" descr="0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04-098"/>
                          <pic:cNvPicPr>
                            <a:picLocks noChangeAspect="1" noChangeArrowheads="1"/>
                          </pic:cNvPicPr>
                        </pic:nvPicPr>
                        <pic:blipFill>
                          <a:blip r:embed="rId148" cstate="print"/>
                          <a:srcRect/>
                          <a:stretch>
                            <a:fillRect/>
                          </a:stretch>
                        </pic:blipFill>
                        <pic:spPr bwMode="auto">
                          <a:xfrm>
                            <a:off x="0" y="0"/>
                            <a:ext cx="2028825" cy="1885950"/>
                          </a:xfrm>
                          <a:prstGeom prst="rect">
                            <a:avLst/>
                          </a:prstGeom>
                          <a:noFill/>
                          <a:ln w="9525">
                            <a:noFill/>
                            <a:miter lim="800000"/>
                            <a:headEnd/>
                            <a:tailEnd/>
                          </a:ln>
                        </pic:spPr>
                      </pic:pic>
                    </a:graphicData>
                  </a:graphic>
                </wp:inline>
              </w:drawing>
            </w:r>
            <w:r w:rsidR="005B5565" w:rsidRPr="00B43C1B">
              <w:rPr>
                <w:rFonts w:ascii="Tahoma" w:hAnsi="Tahoma" w:cs="Tahoma"/>
                <w:color w:val="000000"/>
                <w:sz w:val="20"/>
                <w:szCs w:val="20"/>
              </w:rPr>
              <w:br/>
              <w:t>Рис. 4-98</w:t>
            </w:r>
            <w:r w:rsidR="005B5565" w:rsidRPr="00B43C1B">
              <w:rPr>
                <w:rFonts w:ascii="Tahoma" w:hAnsi="Tahoma" w:cs="Tahoma"/>
                <w:color w:val="000000"/>
                <w:sz w:val="20"/>
                <w:szCs w:val="20"/>
              </w:rPr>
              <w:br/>
              <w:t xml:space="preserve">Потягивание плечевых мышц </w:t>
            </w:r>
          </w:p>
          <w:p w:rsidR="005B5565" w:rsidRPr="00B43C1B" w:rsidRDefault="005B5565">
            <w:pPr>
              <w:pStyle w:val="a3"/>
            </w:pPr>
            <w:r w:rsidRPr="00B43C1B">
              <w:t> </w:t>
            </w:r>
          </w:p>
          <w:p w:rsidR="005B5565" w:rsidRPr="00B43C1B" w:rsidRDefault="00334ABD">
            <w:pPr>
              <w:pStyle w:val="a3"/>
            </w:pPr>
            <w:r>
              <w:rPr>
                <w:noProof/>
              </w:rPr>
              <w:drawing>
                <wp:inline distT="0" distB="0" distL="0" distR="0">
                  <wp:extent cx="2171700" cy="2533650"/>
                  <wp:effectExtent l="19050" t="0" r="0" b="0"/>
                  <wp:docPr id="101" name="Рисунок 101" descr="0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04-100"/>
                          <pic:cNvPicPr>
                            <a:picLocks noChangeAspect="1" noChangeArrowheads="1"/>
                          </pic:cNvPicPr>
                        </pic:nvPicPr>
                        <pic:blipFill>
                          <a:blip r:embed="rId149" cstate="print"/>
                          <a:srcRect/>
                          <a:stretch>
                            <a:fillRect/>
                          </a:stretch>
                        </pic:blipFill>
                        <pic:spPr bwMode="auto">
                          <a:xfrm>
                            <a:off x="0" y="0"/>
                            <a:ext cx="2171700" cy="2533650"/>
                          </a:xfrm>
                          <a:prstGeom prst="rect">
                            <a:avLst/>
                          </a:prstGeom>
                          <a:noFill/>
                          <a:ln w="9525">
                            <a:noFill/>
                            <a:miter lim="800000"/>
                            <a:headEnd/>
                            <a:tailEnd/>
                          </a:ln>
                        </pic:spPr>
                      </pic:pic>
                    </a:graphicData>
                  </a:graphic>
                </wp:inline>
              </w:drawing>
            </w:r>
            <w:r w:rsidR="005B5565" w:rsidRPr="00B43C1B">
              <w:br/>
              <w:t>Рис. 4-100</w:t>
            </w:r>
            <w:r w:rsidR="005B5565" w:rsidRPr="00B43C1B">
              <w:br/>
              <w:t>Укрепление мышц живота</w:t>
            </w:r>
            <w:r w:rsidR="005B5565" w:rsidRPr="00B43C1B">
              <w:br/>
              <w:t>Ребенок пытается самостоятельно выпрямиться   </w:t>
            </w:r>
          </w:p>
        </w:tc>
        <w:tc>
          <w:tcPr>
            <w:tcW w:w="2500" w:type="pct"/>
            <w:vAlign w:val="center"/>
          </w:tcPr>
          <w:p w:rsidR="005B5565" w:rsidRPr="00B43C1B" w:rsidRDefault="005B5565">
            <w:pPr>
              <w:rPr>
                <w:rFonts w:ascii="Tahoma" w:hAnsi="Tahoma" w:cs="Tahoma"/>
                <w:color w:val="000000"/>
                <w:sz w:val="20"/>
                <w:szCs w:val="20"/>
              </w:rPr>
            </w:pPr>
            <w:r w:rsidRPr="00B43C1B">
              <w:rPr>
                <w:rFonts w:ascii="Tahoma" w:hAnsi="Tahoma" w:cs="Tahoma"/>
                <w:color w:val="000000"/>
                <w:sz w:val="20"/>
                <w:szCs w:val="20"/>
              </w:rPr>
              <w:t xml:space="preserve">  </w:t>
            </w:r>
          </w:p>
          <w:p w:rsidR="005B5565" w:rsidRPr="00B43C1B" w:rsidRDefault="00334ABD">
            <w:pPr>
              <w:pStyle w:val="a3"/>
            </w:pPr>
            <w:r>
              <w:rPr>
                <w:noProof/>
              </w:rPr>
              <w:drawing>
                <wp:anchor distT="0" distB="0" distL="0" distR="0" simplePos="0" relativeHeight="251648512" behindDoc="0" locked="0" layoutInCell="1" allowOverlap="0">
                  <wp:simplePos x="0" y="0"/>
                  <wp:positionH relativeFrom="column">
                    <wp:posOffset>-4069080</wp:posOffset>
                  </wp:positionH>
                  <wp:positionV relativeFrom="line">
                    <wp:posOffset>-4013835</wp:posOffset>
                  </wp:positionV>
                  <wp:extent cx="1390650" cy="2676525"/>
                  <wp:effectExtent l="19050" t="0" r="0" b="0"/>
                  <wp:wrapSquare wrapText="bothSides"/>
                  <wp:docPr id="201" name="Рисунок 6" descr="0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4-099"/>
                          <pic:cNvPicPr>
                            <a:picLocks noChangeAspect="1" noChangeArrowheads="1"/>
                          </pic:cNvPicPr>
                        </pic:nvPicPr>
                        <pic:blipFill>
                          <a:blip r:embed="rId150" cstate="print"/>
                          <a:srcRect/>
                          <a:stretch>
                            <a:fillRect/>
                          </a:stretch>
                        </pic:blipFill>
                        <pic:spPr bwMode="auto">
                          <a:xfrm>
                            <a:off x="0" y="0"/>
                            <a:ext cx="1390650" cy="2676525"/>
                          </a:xfrm>
                          <a:prstGeom prst="rect">
                            <a:avLst/>
                          </a:prstGeom>
                          <a:noFill/>
                          <a:ln w="9525">
                            <a:noFill/>
                            <a:miter lim="800000"/>
                            <a:headEnd/>
                            <a:tailEnd/>
                          </a:ln>
                        </pic:spPr>
                      </pic:pic>
                    </a:graphicData>
                  </a:graphic>
                </wp:anchor>
              </w:drawing>
            </w:r>
            <w:r w:rsidR="005B5565" w:rsidRPr="00B43C1B">
              <w:t> </w:t>
            </w:r>
          </w:p>
          <w:p w:rsidR="005B5565" w:rsidRPr="00B43C1B" w:rsidRDefault="005B5565">
            <w:pPr>
              <w:pStyle w:val="a3"/>
            </w:pPr>
            <w:r w:rsidRPr="00B43C1B">
              <w:t> </w:t>
            </w:r>
          </w:p>
          <w:p w:rsidR="005B5565" w:rsidRPr="00B43C1B" w:rsidRDefault="005B5565">
            <w:pPr>
              <w:pStyle w:val="a3"/>
            </w:pPr>
            <w:r w:rsidRPr="00B43C1B">
              <w:t>Укрепление мышц спины.</w:t>
            </w:r>
            <w:r w:rsidRPr="00B43C1B">
              <w:br/>
              <w:t> </w:t>
            </w:r>
            <w:r w:rsidRPr="00B43C1B">
              <w:br/>
              <w:t>Ребенок пытается самостоятельно выпрямиться </w:t>
            </w:r>
          </w:p>
          <w:p w:rsidR="005B5565" w:rsidRPr="00B43C1B" w:rsidRDefault="005B5565">
            <w:pPr>
              <w:pStyle w:val="a3"/>
            </w:pPr>
            <w:r w:rsidRPr="00B43C1B">
              <w:t> </w:t>
            </w:r>
          </w:p>
          <w:p w:rsidR="005B5565" w:rsidRPr="00B43C1B" w:rsidRDefault="005B5565">
            <w:pPr>
              <w:pStyle w:val="a3"/>
            </w:pPr>
            <w:r w:rsidRPr="00B43C1B">
              <w:t> </w:t>
            </w:r>
          </w:p>
          <w:p w:rsidR="005B5565" w:rsidRPr="00B43C1B" w:rsidRDefault="005B5565">
            <w:pPr>
              <w:pStyle w:val="a3"/>
              <w:jc w:val="right"/>
            </w:pPr>
            <w:r w:rsidRPr="00B43C1B">
              <w:t> </w:t>
            </w:r>
          </w:p>
          <w:p w:rsidR="005B5565" w:rsidRPr="00B43C1B" w:rsidRDefault="005B5565">
            <w:pPr>
              <w:pStyle w:val="a3"/>
              <w:jc w:val="right"/>
            </w:pPr>
            <w:r w:rsidRPr="00B43C1B">
              <w:t>Рис. 4-99</w:t>
            </w:r>
          </w:p>
        </w:tc>
      </w:tr>
      <w:tr w:rsidR="005B5565" w:rsidRPr="00B43C1B">
        <w:trPr>
          <w:tblCellSpacing w:w="0" w:type="dxa"/>
          <w:jc w:val="center"/>
        </w:trPr>
        <w:tc>
          <w:tcPr>
            <w:tcW w:w="5000" w:type="pct"/>
            <w:gridSpan w:val="2"/>
            <w:tcBorders>
              <w:top w:val="single" w:sz="8" w:space="0" w:color="000099"/>
            </w:tcBorders>
            <w:vAlign w:val="center"/>
          </w:tcPr>
          <w:p w:rsidR="005B5565" w:rsidRPr="00B43C1B" w:rsidRDefault="00D9657F">
            <w:pPr>
              <w:pStyle w:val="a3"/>
            </w:pPr>
            <w:r w:rsidRPr="00B43C1B">
              <w:lastRenderedPageBreak/>
              <w:t>Эти упражнения (рис. 4-98 ... 100) легко могут стать частью повседневной жизни и игр. </w:t>
            </w:r>
            <w:r w:rsidR="005B5565" w:rsidRPr="00B43C1B">
              <w:t> </w:t>
            </w:r>
          </w:p>
          <w:p w:rsidR="005B5565" w:rsidRPr="00B43C1B" w:rsidRDefault="005B5565">
            <w:pPr>
              <w:pStyle w:val="3"/>
              <w:rPr>
                <w:rFonts w:ascii="Tahoma" w:hAnsi="Tahoma" w:cs="Tahoma"/>
              </w:rPr>
            </w:pPr>
            <w:r w:rsidRPr="00B43C1B">
              <w:rPr>
                <w:rFonts w:ascii="Tahoma" w:hAnsi="Tahoma" w:cs="Tahoma"/>
              </w:rPr>
              <w:t>Развитие выпрямленного положения</w:t>
            </w:r>
          </w:p>
          <w:p w:rsidR="005B5565" w:rsidRPr="00B43C1B" w:rsidRDefault="005B5565">
            <w:pPr>
              <w:pStyle w:val="a3"/>
            </w:pPr>
            <w:r w:rsidRPr="00B43C1B">
              <w:t>По мере того как ребенок осознает свою способность двигаться - в самом раннем возрасте - и передвигаться, чтобы познавать окружающий мир, весьма важно помогать ему в этом.  Активные движения не только развивают мышечный баланс, но также обеспечивают глубокое дыхание.  Постоянное изменение положения влияют на вентиляцию и кровоток в легких.  Ребенок, лежащий на одеяле, расстеленном на полу, свободно может экспериментировать, меняя свое положение, вращаясь, двигаясь в разных направлениях. Родители могут и поддержать его еще больше, разговаривая с малышом, предлагая ему игрушку.  Ребенка следует сажать на детский стульчик так мало, как это возможно, поскольку тот ограничивает его активность и не обеспечивает свободы движения. </w:t>
            </w:r>
          </w:p>
          <w:p w:rsidR="005B5565" w:rsidRPr="00B43C1B" w:rsidRDefault="005B5565">
            <w:pPr>
              <w:pStyle w:val="a3"/>
            </w:pPr>
            <w:r w:rsidRPr="00B43C1B">
              <w:t>Следует уделять внимание сидячему положению малыша; правильно подобранный размер стула и стола автоматически инициирует его правильное выпрямленное положение и хорошую осанку.  Регулируемый по высоте стульчик лает возможность ребенку сидеть выпрямившись во время еды.  За правильным сидячем положением следует также следить и при смене игрушек, таких как трехколесный велосипед и др.</w:t>
            </w:r>
            <w:r w:rsidRPr="00B43C1B">
              <w:br/>
              <w:t> </w:t>
            </w:r>
          </w:p>
          <w:p w:rsidR="005B5565" w:rsidRPr="00B43C1B" w:rsidRDefault="005B5565">
            <w:pPr>
              <w:pStyle w:val="3"/>
              <w:rPr>
                <w:rFonts w:ascii="Tahoma" w:hAnsi="Tahoma" w:cs="Tahoma"/>
              </w:rPr>
            </w:pPr>
            <w:r w:rsidRPr="00B43C1B">
              <w:rPr>
                <w:rFonts w:ascii="Tahoma" w:hAnsi="Tahoma" w:cs="Tahoma"/>
              </w:rPr>
              <w:t>Удовольствие от упражнений для улучшения ловкости и выносливости.</w:t>
            </w:r>
            <w:r w:rsidRPr="00B43C1B">
              <w:rPr>
                <w:rFonts w:ascii="Tahoma" w:hAnsi="Tahoma" w:cs="Tahoma"/>
              </w:rPr>
              <w:br/>
              <w:t> </w:t>
            </w:r>
          </w:p>
          <w:tbl>
            <w:tblPr>
              <w:tblW w:w="4000"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7139"/>
            </w:tblGrid>
            <w:tr w:rsidR="005B5565" w:rsidRPr="00B43C1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B5565" w:rsidRPr="00B43C1B" w:rsidRDefault="005B5565">
                  <w:pPr>
                    <w:pStyle w:val="a3"/>
                    <w:jc w:val="center"/>
                  </w:pPr>
                  <w:r w:rsidRPr="00B43C1B">
                    <w:rPr>
                      <w:b/>
                      <w:bCs/>
                    </w:rPr>
                    <w:t>Подвижные игры легко могут стать частью повседневной жизни.</w:t>
                  </w:r>
                  <w:r w:rsidRPr="00B43C1B">
                    <w:t> </w:t>
                  </w:r>
                </w:p>
              </w:tc>
            </w:tr>
          </w:tbl>
          <w:p w:rsidR="005B5565" w:rsidRPr="00B43C1B" w:rsidRDefault="005B5565">
            <w:pPr>
              <w:pStyle w:val="a3"/>
            </w:pPr>
            <w:r w:rsidRPr="00B43C1B">
              <w:t xml:space="preserve">  </w:t>
            </w:r>
          </w:p>
        </w:tc>
      </w:tr>
      <w:tr w:rsidR="005B5565" w:rsidRPr="00B43C1B">
        <w:trPr>
          <w:tblCellSpacing w:w="0" w:type="dxa"/>
          <w:jc w:val="center"/>
        </w:trPr>
        <w:tc>
          <w:tcPr>
            <w:tcW w:w="2500" w:type="pct"/>
            <w:vAlign w:val="center"/>
          </w:tcPr>
          <w:p w:rsidR="005B5565" w:rsidRPr="00B43C1B"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2524125" cy="2305050"/>
                  <wp:effectExtent l="19050" t="0" r="9525" b="0"/>
                  <wp:docPr id="102" name="Рисунок 102" descr="0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04-101"/>
                          <pic:cNvPicPr>
                            <a:picLocks noChangeAspect="1" noChangeArrowheads="1"/>
                          </pic:cNvPicPr>
                        </pic:nvPicPr>
                        <pic:blipFill>
                          <a:blip r:embed="rId151" cstate="print"/>
                          <a:srcRect/>
                          <a:stretch>
                            <a:fillRect/>
                          </a:stretch>
                        </pic:blipFill>
                        <pic:spPr bwMode="auto">
                          <a:xfrm>
                            <a:off x="0" y="0"/>
                            <a:ext cx="2524125" cy="2305050"/>
                          </a:xfrm>
                          <a:prstGeom prst="rect">
                            <a:avLst/>
                          </a:prstGeom>
                          <a:noFill/>
                          <a:ln w="9525">
                            <a:noFill/>
                            <a:miter lim="800000"/>
                            <a:headEnd/>
                            <a:tailEnd/>
                          </a:ln>
                        </pic:spPr>
                      </pic:pic>
                    </a:graphicData>
                  </a:graphic>
                </wp:inline>
              </w:drawing>
            </w:r>
            <w:r w:rsidR="005B5565" w:rsidRPr="00B43C1B">
              <w:rPr>
                <w:rFonts w:ascii="Tahoma" w:hAnsi="Tahoma" w:cs="Tahoma"/>
                <w:color w:val="000000"/>
                <w:sz w:val="20"/>
                <w:szCs w:val="20"/>
              </w:rPr>
              <w:br/>
              <w:t xml:space="preserve">Рис. 4-101 </w:t>
            </w:r>
          </w:p>
        </w:tc>
        <w:tc>
          <w:tcPr>
            <w:tcW w:w="2500" w:type="pct"/>
            <w:vAlign w:val="center"/>
          </w:tcPr>
          <w:p w:rsidR="005B5565" w:rsidRPr="00B43C1B" w:rsidRDefault="005B5565">
            <w:pPr>
              <w:rPr>
                <w:rFonts w:ascii="Tahoma" w:hAnsi="Tahoma" w:cs="Tahoma"/>
                <w:color w:val="000000"/>
                <w:sz w:val="20"/>
                <w:szCs w:val="20"/>
              </w:rPr>
            </w:pPr>
            <w:r w:rsidRPr="00B43C1B">
              <w:rPr>
                <w:rFonts w:ascii="Tahoma" w:hAnsi="Tahoma" w:cs="Tahoma"/>
                <w:color w:val="000000"/>
                <w:sz w:val="20"/>
                <w:szCs w:val="20"/>
              </w:rPr>
              <w:t xml:space="preserve">Ползание за игрушкой или переползание препятствия или скачки на "лошадке" на папином колене являются примерами того, как ребенок может получать удовольствие от упражнений на развитие физического статуса или координации движений даже в самом маленьком возрасте.   </w:t>
            </w:r>
          </w:p>
          <w:p w:rsidR="005B5565" w:rsidRPr="00B43C1B" w:rsidRDefault="005B5565">
            <w:pPr>
              <w:pStyle w:val="a3"/>
            </w:pPr>
            <w:r w:rsidRPr="00B43C1B">
              <w:t>Балансирование (например, на стволе дерева), игра в прятки, догонялки - все это развивает подвижность и выносливость у малыша.  </w:t>
            </w:r>
          </w:p>
          <w:p w:rsidR="005B5565" w:rsidRPr="00B43C1B" w:rsidRDefault="005B5565">
            <w:pPr>
              <w:pStyle w:val="a3"/>
            </w:pPr>
            <w:r w:rsidRPr="00B43C1B">
              <w:t>В более старшем возрасте это преобразуется в посещение детского спортзала, а потом и взрослого фитнесс-клуба или спортивной секции.</w:t>
            </w:r>
          </w:p>
          <w:p w:rsidR="005B5565" w:rsidRPr="00B43C1B" w:rsidRDefault="005B5565">
            <w:pPr>
              <w:pStyle w:val="a3"/>
            </w:pPr>
            <w:r w:rsidRPr="00B43C1B">
              <w:rPr>
                <w:b/>
                <w:bCs/>
              </w:rPr>
              <w:t>Вследствие заболевания, ребенка следует поощрять к любого рода физической активности, стараться ее не ограничивать.</w:t>
            </w:r>
          </w:p>
        </w:tc>
      </w:tr>
      <w:tr w:rsidR="005B5565" w:rsidRPr="00B43C1B">
        <w:trPr>
          <w:tblCellSpacing w:w="0" w:type="dxa"/>
          <w:jc w:val="center"/>
        </w:trPr>
        <w:tc>
          <w:tcPr>
            <w:tcW w:w="5000" w:type="pct"/>
            <w:gridSpan w:val="2"/>
            <w:vAlign w:val="center"/>
          </w:tcPr>
          <w:p w:rsidR="005B5565" w:rsidRPr="00B43C1B" w:rsidRDefault="005B5565">
            <w:pPr>
              <w:rPr>
                <w:rFonts w:ascii="Tahoma" w:hAnsi="Tahoma" w:cs="Tahoma"/>
                <w:color w:val="000000"/>
                <w:sz w:val="20"/>
                <w:szCs w:val="20"/>
              </w:rPr>
            </w:pPr>
            <w:r w:rsidRPr="00B43C1B">
              <w:rPr>
                <w:rFonts w:ascii="Tahoma" w:hAnsi="Tahoma" w:cs="Tahoma"/>
                <w:color w:val="000000"/>
                <w:sz w:val="20"/>
                <w:szCs w:val="20"/>
              </w:rPr>
              <w:t xml:space="preserve">  </w:t>
            </w:r>
          </w:p>
          <w:tbl>
            <w:tblPr>
              <w:tblW w:w="4000"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7139"/>
            </w:tblGrid>
            <w:tr w:rsidR="005B5565" w:rsidRPr="00B43C1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5B5565" w:rsidRPr="00B43C1B" w:rsidRDefault="005B5565">
                  <w:pPr>
                    <w:rPr>
                      <w:rFonts w:ascii="Tahoma" w:hAnsi="Tahoma" w:cs="Tahoma"/>
                      <w:color w:val="000000"/>
                      <w:sz w:val="20"/>
                      <w:szCs w:val="20"/>
                    </w:rPr>
                  </w:pPr>
                  <w:r w:rsidRPr="00B43C1B">
                    <w:rPr>
                      <w:rFonts w:ascii="Tahoma" w:hAnsi="Tahoma" w:cs="Tahoma"/>
                      <w:b/>
                      <w:bCs/>
                      <w:color w:val="000000"/>
                      <w:sz w:val="20"/>
                      <w:szCs w:val="20"/>
                    </w:rPr>
                    <w:t>Физические упражнения с родителями, братьями/сестрами или в группе дают удовольствие и мотивируют дальнейшую активность</w:t>
                  </w:r>
                </w:p>
              </w:tc>
            </w:tr>
          </w:tbl>
          <w:p w:rsidR="005B5565" w:rsidRPr="00B43C1B" w:rsidRDefault="005B5565">
            <w:pPr>
              <w:jc w:val="center"/>
              <w:rPr>
                <w:rFonts w:ascii="Tahoma" w:hAnsi="Tahoma" w:cs="Tahoma"/>
                <w:color w:val="000000"/>
                <w:sz w:val="20"/>
                <w:szCs w:val="20"/>
              </w:rPr>
            </w:pPr>
          </w:p>
        </w:tc>
      </w:tr>
    </w:tbl>
    <w:p w:rsidR="005B5565" w:rsidRPr="00B43C1B" w:rsidRDefault="005B5565" w:rsidP="005B5565">
      <w:pPr>
        <w:pStyle w:val="a3"/>
        <w:jc w:val="right"/>
      </w:pPr>
      <w:hyperlink r:id="rId152" w:anchor="content" w:history="1">
        <w:r w:rsidRPr="00B43C1B">
          <w:rPr>
            <w:rStyle w:val="a5"/>
          </w:rPr>
          <w:t>к содержанию</w:t>
        </w:r>
      </w:hyperlink>
    </w:p>
    <w:p w:rsidR="005B5565" w:rsidRPr="00B43C1B" w:rsidRDefault="005B5565">
      <w:pPr>
        <w:rPr>
          <w:rFonts w:ascii="Tahoma" w:hAnsi="Tahoma" w:cs="Tahoma"/>
        </w:rPr>
      </w:pPr>
      <w:r w:rsidRPr="00B43C1B">
        <w:rPr>
          <w:rFonts w:ascii="Tahoma" w:hAnsi="Tahoma" w:cs="Tahoma"/>
        </w:rPr>
        <w:br w:type="page"/>
      </w:r>
    </w:p>
    <w:tbl>
      <w:tblPr>
        <w:tblW w:w="9000" w:type="dxa"/>
        <w:jc w:val="center"/>
        <w:tblCellSpacing w:w="0" w:type="dxa"/>
        <w:tblCellMar>
          <w:top w:w="30" w:type="dxa"/>
          <w:left w:w="30" w:type="dxa"/>
          <w:bottom w:w="30" w:type="dxa"/>
          <w:right w:w="30" w:type="dxa"/>
        </w:tblCellMar>
        <w:tblLook w:val="0000"/>
      </w:tblPr>
      <w:tblGrid>
        <w:gridCol w:w="4410"/>
        <w:gridCol w:w="4590"/>
      </w:tblGrid>
      <w:tr w:rsidR="005B5565" w:rsidRPr="00B43C1B">
        <w:trPr>
          <w:tblCellSpacing w:w="0" w:type="dxa"/>
          <w:jc w:val="center"/>
        </w:trPr>
        <w:tc>
          <w:tcPr>
            <w:tcW w:w="5000" w:type="pct"/>
            <w:gridSpan w:val="2"/>
            <w:tcBorders>
              <w:top w:val="single" w:sz="8" w:space="0" w:color="000099"/>
            </w:tcBorders>
            <w:vAlign w:val="center"/>
          </w:tcPr>
          <w:p w:rsidR="005B5565" w:rsidRPr="00B43C1B" w:rsidRDefault="005B5565">
            <w:pPr>
              <w:pStyle w:val="2"/>
              <w:rPr>
                <w:rFonts w:ascii="Tahoma" w:hAnsi="Tahoma" w:cs="Tahoma"/>
              </w:rPr>
            </w:pPr>
            <w:bookmarkStart w:id="14" w:name="mob-thorax"/>
            <w:r w:rsidRPr="00B43C1B">
              <w:rPr>
                <w:rFonts w:ascii="Tahoma" w:hAnsi="Tahoma" w:cs="Tahoma"/>
              </w:rPr>
              <w:t>Мобилизация (развитие подвижности) грудной клетки</w:t>
            </w:r>
            <w:bookmarkEnd w:id="14"/>
          </w:p>
          <w:p w:rsidR="005B5565" w:rsidRPr="00B43C1B" w:rsidRDefault="005B5565">
            <w:pPr>
              <w:pStyle w:val="a3"/>
            </w:pPr>
            <w:r w:rsidRPr="00B43C1B">
              <w:rPr>
                <w:b/>
                <w:bCs/>
              </w:rPr>
              <w:t>Для мобилизации грудной клетки используются физиотерапевтические процедуры по поддержанию и/или улучшению ее эластичности.</w:t>
            </w:r>
            <w:r w:rsidRPr="00B43C1B">
              <w:t xml:space="preserve"> </w:t>
            </w:r>
          </w:p>
          <w:p w:rsidR="005B5565" w:rsidRPr="00B43C1B" w:rsidRDefault="005B5565">
            <w:pPr>
              <w:pStyle w:val="a3"/>
            </w:pPr>
            <w:r w:rsidRPr="00B43C1B">
              <w:rPr>
                <w:u w:val="single"/>
              </w:rPr>
              <w:t>Предварительными условиями</w:t>
            </w:r>
            <w:r w:rsidRPr="00B43C1B">
              <w:t xml:space="preserve"> для подвижности грудной клетки являются: </w:t>
            </w:r>
          </w:p>
          <w:p w:rsidR="005B5565" w:rsidRPr="00B43C1B" w:rsidRDefault="005B5565">
            <w:pPr>
              <w:numPr>
                <w:ilvl w:val="0"/>
                <w:numId w:val="48"/>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свободные движения суставов между: </w:t>
            </w:r>
          </w:p>
          <w:p w:rsidR="005B5565" w:rsidRPr="00B43C1B" w:rsidRDefault="005B5565">
            <w:pPr>
              <w:numPr>
                <w:ilvl w:val="1"/>
                <w:numId w:val="48"/>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грудиной и ребрами (реберно-грудинные сочленения) </w:t>
            </w:r>
          </w:p>
          <w:p w:rsidR="005B5565" w:rsidRPr="00B43C1B" w:rsidRDefault="005B5565">
            <w:pPr>
              <w:numPr>
                <w:ilvl w:val="1"/>
                <w:numId w:val="48"/>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ребрами и позвонками (реберно-позвоночные сочленения) </w:t>
            </w:r>
          </w:p>
          <w:p w:rsidR="005B5565" w:rsidRPr="00B43C1B" w:rsidRDefault="005B5565">
            <w:pPr>
              <w:numPr>
                <w:ilvl w:val="1"/>
                <w:numId w:val="48"/>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позвонками (межпозвоночные сочленения) </w:t>
            </w:r>
          </w:p>
          <w:p w:rsidR="005B5565" w:rsidRPr="00B43C1B" w:rsidRDefault="005B5565">
            <w:pPr>
              <w:numPr>
                <w:ilvl w:val="0"/>
                <w:numId w:val="48"/>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эластичность мышц и кожных покровов туловища </w:t>
            </w:r>
          </w:p>
          <w:p w:rsidR="005B5565" w:rsidRPr="00B43C1B" w:rsidRDefault="005B5565">
            <w:pPr>
              <w:pStyle w:val="4"/>
              <w:rPr>
                <w:rFonts w:ascii="Tahoma" w:hAnsi="Tahoma" w:cs="Tahoma"/>
                <w:color w:val="000099"/>
                <w:sz w:val="20"/>
                <w:szCs w:val="20"/>
              </w:rPr>
            </w:pPr>
            <w:r w:rsidRPr="00B43C1B">
              <w:rPr>
                <w:rFonts w:ascii="Tahoma" w:hAnsi="Tahoma" w:cs="Tahoma"/>
              </w:rPr>
              <w:t>Комментарии для лучшего понимания</w:t>
            </w:r>
          </w:p>
          <w:p w:rsidR="005B5565" w:rsidRPr="00B43C1B" w:rsidRDefault="005B5565">
            <w:pPr>
              <w:pStyle w:val="a3"/>
            </w:pPr>
            <w:r w:rsidRPr="00B43C1B">
              <w:t>Ребра и позвоночник работают вместе, как единая функциональная единица.  Чрезмерное раздувание легких, вызванное скоплением слизистого секрета, хронически раздутые дыхательные пути и бронхоспазм могут привести к потери подвижности грудной клетки, которая, в свою очередь, снижает эластичность позвоночника.  Глубокие дыхательные движения становятся все более и более затрудненными (о важности глубокого дыхания см. разделы "</w:t>
            </w:r>
            <w:hyperlink r:id="rId153" w:anchor="ad" w:history="1">
              <w:r w:rsidRPr="00B43C1B">
                <w:rPr>
                  <w:rStyle w:val="a5"/>
                </w:rPr>
                <w:t>Аутогенный дренаж</w:t>
              </w:r>
            </w:hyperlink>
            <w:r w:rsidRPr="00B43C1B">
              <w:t>" и "</w:t>
            </w:r>
            <w:hyperlink r:id="rId154" w:history="1">
              <w:r w:rsidRPr="00B43C1B">
                <w:rPr>
                  <w:rStyle w:val="a5"/>
                </w:rPr>
                <w:t>Ингаляция</w:t>
              </w:r>
            </w:hyperlink>
            <w:r w:rsidRPr="00B43C1B">
              <w:t>").   </w:t>
            </w:r>
          </w:p>
          <w:p w:rsidR="005B5565" w:rsidRPr="00B43C1B" w:rsidRDefault="005B5565">
            <w:pPr>
              <w:pStyle w:val="a3"/>
            </w:pPr>
            <w:r w:rsidRPr="00B43C1B">
              <w:t>Частое использование вспомогательных дыхательных мышц (мышц шеи и плечевого пояса) вызывает мышечное сокращение и напряжение (мышцы живота и грудной клетки), в то время как другие становятся перерастянутыми и инактивными - мышцы спины и ряд мышц плечевого пояса. Неправильный выдох в совокупности с частым кашлем сокращают и напрягают брюшные мышцы.  Кожные покровы грудной клетки, живота и спины становятся прогрессивно ригидными и твердыми.  </w:t>
            </w:r>
          </w:p>
          <w:p w:rsidR="005B5565" w:rsidRPr="00B43C1B" w:rsidRDefault="005B5565">
            <w:pPr>
              <w:pStyle w:val="a3"/>
            </w:pPr>
            <w:r w:rsidRPr="00B43C1B">
              <w:t>Прогрессирующая гиперинфляция легких часто ведет к развитию весьма заметного кифоза (горба).  Он может быть также вызван или ухудшиться вследствие мышечного дисбаланса или плохой осанки.  Патологические изменения могут в дальнейшем вести не только к появлению болей в спине, но и к затруднению дыхания.  Усилия для дыхательных движений значительно меньше при нормальной, не сгорбленной осанке. </w:t>
            </w:r>
          </w:p>
          <w:p w:rsidR="005B5565" w:rsidRPr="00B43C1B" w:rsidRDefault="005B5565">
            <w:pPr>
              <w:pStyle w:val="3"/>
              <w:rPr>
                <w:rFonts w:ascii="Tahoma" w:hAnsi="Tahoma" w:cs="Tahoma"/>
              </w:rPr>
            </w:pPr>
            <w:r w:rsidRPr="00B43C1B">
              <w:rPr>
                <w:rFonts w:ascii="Tahoma" w:hAnsi="Tahoma" w:cs="Tahoma"/>
              </w:rPr>
              <w:t>Цели мобилизации грудной клетки</w:t>
            </w:r>
          </w:p>
          <w:p w:rsidR="005B5565" w:rsidRPr="00B43C1B" w:rsidRDefault="005B5565">
            <w:pPr>
              <w:numPr>
                <w:ilvl w:val="0"/>
                <w:numId w:val="49"/>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улучшение и / или обеспечение суставной подвижности между грудиной, ребрами и позвоночником, </w:t>
            </w:r>
          </w:p>
          <w:p w:rsidR="005B5565" w:rsidRPr="00B43C1B" w:rsidRDefault="005B5565">
            <w:pPr>
              <w:numPr>
                <w:ilvl w:val="0"/>
                <w:numId w:val="49"/>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улучшение всесторонней эластичности позвоночника,  </w:t>
            </w:r>
          </w:p>
          <w:p w:rsidR="005B5565" w:rsidRPr="00B43C1B" w:rsidRDefault="005B5565">
            <w:pPr>
              <w:numPr>
                <w:ilvl w:val="0"/>
                <w:numId w:val="49"/>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растяжение и уменьшение напряженности ригидных кожных покровов,  </w:t>
            </w:r>
          </w:p>
          <w:p w:rsidR="005B5565" w:rsidRPr="00B43C1B" w:rsidRDefault="005B5565">
            <w:pPr>
              <w:numPr>
                <w:ilvl w:val="0"/>
                <w:numId w:val="49"/>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растяжение сокращенных и ослабленных мышц </w:t>
            </w:r>
          </w:p>
          <w:p w:rsidR="005B5565" w:rsidRPr="00B43C1B" w:rsidRDefault="005B5565">
            <w:pPr>
              <w:numPr>
                <w:ilvl w:val="0"/>
                <w:numId w:val="49"/>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приобретение и сохранение хорошей осанки </w:t>
            </w:r>
          </w:p>
          <w:p w:rsidR="005B5565" w:rsidRPr="00B43C1B" w:rsidRDefault="005B5565">
            <w:pPr>
              <w:pStyle w:val="a3"/>
            </w:pPr>
            <w:r w:rsidRPr="00B43C1B">
              <w:t>Небольшая подборка из множества разнообразных возможных упражнений представлена ниже.  Приоритет был отдан тем упражнениям, которые легко освоить и применять дома. Специальные виды мануальных техник (подобных мануальной терапии, техник по типу FBL = functional movement instruction) были опущены.  Данные виды упражнений применяются только профессиональными мануальными терапевтами.  </w:t>
            </w:r>
          </w:p>
          <w:p w:rsidR="005B5565" w:rsidRPr="00B43C1B" w:rsidRDefault="005B5565">
            <w:pPr>
              <w:pStyle w:val="a3"/>
            </w:pPr>
            <w:r w:rsidRPr="00B43C1B">
              <w:t xml:space="preserve">Комбинация всех этих методов используется для увеличения дыхательных движений для увеличения или уменьшения грудной клетки - в зависимости от необходимости.    </w:t>
            </w:r>
          </w:p>
          <w:p w:rsidR="005B5565" w:rsidRPr="00B43C1B" w:rsidRDefault="005B5565">
            <w:pPr>
              <w:pStyle w:val="a3"/>
            </w:pPr>
            <w:r w:rsidRPr="00B43C1B">
              <w:t xml:space="preserve">  </w:t>
            </w:r>
          </w:p>
        </w:tc>
      </w:tr>
      <w:tr w:rsidR="005B5565" w:rsidRPr="00B43C1B">
        <w:trPr>
          <w:trHeight w:val="225"/>
          <w:tblCellSpacing w:w="0" w:type="dxa"/>
          <w:jc w:val="center"/>
        </w:trPr>
        <w:tc>
          <w:tcPr>
            <w:tcW w:w="5000" w:type="pct"/>
            <w:gridSpan w:val="2"/>
            <w:tcBorders>
              <w:top w:val="single" w:sz="8" w:space="0" w:color="000099"/>
            </w:tcBorders>
            <w:vAlign w:val="center"/>
          </w:tcPr>
          <w:p w:rsidR="005B5565" w:rsidRPr="00B43C1B" w:rsidRDefault="005B5565">
            <w:pPr>
              <w:pStyle w:val="4"/>
              <w:rPr>
                <w:rFonts w:ascii="Tahoma" w:hAnsi="Tahoma" w:cs="Tahoma"/>
              </w:rPr>
            </w:pPr>
            <w:r w:rsidRPr="00B43C1B">
              <w:rPr>
                <w:rFonts w:ascii="Tahoma" w:hAnsi="Tahoma" w:cs="Tahoma"/>
              </w:rPr>
              <w:lastRenderedPageBreak/>
              <w:t>Положение грудной клетки для максимального вдоха</w:t>
            </w:r>
          </w:p>
        </w:tc>
      </w:tr>
      <w:tr w:rsidR="005B5565" w:rsidRPr="00B43C1B">
        <w:trPr>
          <w:trHeight w:val="2385"/>
          <w:tblCellSpacing w:w="0" w:type="dxa"/>
          <w:jc w:val="center"/>
        </w:trPr>
        <w:tc>
          <w:tcPr>
            <w:tcW w:w="2500" w:type="pct"/>
            <w:vAlign w:val="center"/>
          </w:tcPr>
          <w:p w:rsidR="005B5565" w:rsidRPr="00B43C1B"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2638425" cy="1343025"/>
                  <wp:effectExtent l="19050" t="0" r="9525" b="0"/>
                  <wp:docPr id="103" name="Рисунок 103" descr="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05-01"/>
                          <pic:cNvPicPr>
                            <a:picLocks noChangeAspect="1" noChangeArrowheads="1"/>
                          </pic:cNvPicPr>
                        </pic:nvPicPr>
                        <pic:blipFill>
                          <a:blip r:embed="rId155" cstate="print"/>
                          <a:srcRect/>
                          <a:stretch>
                            <a:fillRect/>
                          </a:stretch>
                        </pic:blipFill>
                        <pic:spPr bwMode="auto">
                          <a:xfrm>
                            <a:off x="0" y="0"/>
                            <a:ext cx="2638425" cy="1343025"/>
                          </a:xfrm>
                          <a:prstGeom prst="rect">
                            <a:avLst/>
                          </a:prstGeom>
                          <a:noFill/>
                          <a:ln w="9525">
                            <a:noFill/>
                            <a:miter lim="800000"/>
                            <a:headEnd/>
                            <a:tailEnd/>
                          </a:ln>
                        </pic:spPr>
                      </pic:pic>
                    </a:graphicData>
                  </a:graphic>
                </wp:inline>
              </w:drawing>
            </w:r>
            <w:r w:rsidR="005B5565" w:rsidRPr="00B43C1B">
              <w:rPr>
                <w:rFonts w:ascii="Tahoma" w:hAnsi="Tahoma" w:cs="Tahoma"/>
                <w:color w:val="000000"/>
                <w:sz w:val="20"/>
                <w:szCs w:val="20"/>
              </w:rPr>
              <w:br/>
              <w:t xml:space="preserve">Рис. 5-1 </w:t>
            </w:r>
          </w:p>
        </w:tc>
        <w:tc>
          <w:tcPr>
            <w:tcW w:w="2500" w:type="pct"/>
            <w:vAlign w:val="center"/>
          </w:tcPr>
          <w:p w:rsidR="005B5565" w:rsidRPr="00B43C1B" w:rsidRDefault="005B5565">
            <w:pPr>
              <w:rPr>
                <w:rFonts w:ascii="Tahoma" w:hAnsi="Tahoma" w:cs="Tahoma"/>
                <w:color w:val="000000"/>
                <w:sz w:val="20"/>
                <w:szCs w:val="20"/>
              </w:rPr>
            </w:pPr>
            <w:r w:rsidRPr="00B43C1B">
              <w:rPr>
                <w:rFonts w:ascii="Tahoma" w:hAnsi="Tahoma" w:cs="Tahoma"/>
                <w:color w:val="000000"/>
                <w:sz w:val="20"/>
                <w:szCs w:val="20"/>
              </w:rPr>
              <w:t xml:space="preserve">Грудная клетка растянута.  Руки оказывают помощь в дыхании.  Пациент также может расположить свои собственные руки на грудь для независимых упражнений </w:t>
            </w:r>
          </w:p>
        </w:tc>
      </w:tr>
      <w:tr w:rsidR="005B5565" w:rsidRPr="00B43C1B">
        <w:trPr>
          <w:trHeight w:val="225"/>
          <w:tblCellSpacing w:w="0" w:type="dxa"/>
          <w:jc w:val="center"/>
        </w:trPr>
        <w:tc>
          <w:tcPr>
            <w:tcW w:w="5000" w:type="pct"/>
            <w:gridSpan w:val="2"/>
            <w:tcBorders>
              <w:top w:val="single" w:sz="8" w:space="0" w:color="000099"/>
            </w:tcBorders>
            <w:vAlign w:val="center"/>
          </w:tcPr>
          <w:p w:rsidR="005B5565" w:rsidRPr="00B43C1B" w:rsidRDefault="005B5565">
            <w:pPr>
              <w:pStyle w:val="4"/>
              <w:rPr>
                <w:rFonts w:ascii="Tahoma" w:hAnsi="Tahoma" w:cs="Tahoma"/>
              </w:rPr>
            </w:pPr>
            <w:r w:rsidRPr="00B43C1B">
              <w:rPr>
                <w:rFonts w:ascii="Tahoma" w:hAnsi="Tahoma" w:cs="Tahoma"/>
              </w:rPr>
              <w:t>Положение грудной клетки для максимального выдоха</w:t>
            </w:r>
          </w:p>
        </w:tc>
      </w:tr>
      <w:tr w:rsidR="005B5565" w:rsidRPr="00B43C1B">
        <w:trPr>
          <w:trHeight w:val="2295"/>
          <w:tblCellSpacing w:w="0" w:type="dxa"/>
          <w:jc w:val="center"/>
        </w:trPr>
        <w:tc>
          <w:tcPr>
            <w:tcW w:w="2500" w:type="pct"/>
            <w:vAlign w:val="center"/>
          </w:tcPr>
          <w:p w:rsidR="005B5565" w:rsidRPr="00B43C1B" w:rsidRDefault="005B5565">
            <w:pPr>
              <w:rPr>
                <w:rFonts w:ascii="Tahoma" w:hAnsi="Tahoma" w:cs="Tahoma"/>
                <w:color w:val="000000"/>
                <w:sz w:val="20"/>
                <w:szCs w:val="20"/>
              </w:rPr>
            </w:pPr>
            <w:r w:rsidRPr="00B43C1B">
              <w:rPr>
                <w:rFonts w:ascii="Tahoma" w:hAnsi="Tahoma" w:cs="Tahoma"/>
                <w:color w:val="000000"/>
                <w:sz w:val="20"/>
                <w:szCs w:val="20"/>
              </w:rPr>
              <w:t xml:space="preserve">Грудная клетка сокращена, грудина "утоплена", живот уплощен, воздух выходит наружу. </w:t>
            </w:r>
          </w:p>
        </w:tc>
        <w:tc>
          <w:tcPr>
            <w:tcW w:w="2500" w:type="pct"/>
            <w:vAlign w:val="center"/>
          </w:tcPr>
          <w:p w:rsidR="005B5565" w:rsidRPr="00B43C1B"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2628900" cy="1285875"/>
                  <wp:effectExtent l="19050" t="0" r="0" b="0"/>
                  <wp:docPr id="104" name="Рисунок 104" descr="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05-02"/>
                          <pic:cNvPicPr>
                            <a:picLocks noChangeAspect="1" noChangeArrowheads="1"/>
                          </pic:cNvPicPr>
                        </pic:nvPicPr>
                        <pic:blipFill>
                          <a:blip r:embed="rId156" cstate="print"/>
                          <a:srcRect/>
                          <a:stretch>
                            <a:fillRect/>
                          </a:stretch>
                        </pic:blipFill>
                        <pic:spPr bwMode="auto">
                          <a:xfrm>
                            <a:off x="0" y="0"/>
                            <a:ext cx="2628900" cy="1285875"/>
                          </a:xfrm>
                          <a:prstGeom prst="rect">
                            <a:avLst/>
                          </a:prstGeom>
                          <a:noFill/>
                          <a:ln w="9525">
                            <a:noFill/>
                            <a:miter lim="800000"/>
                            <a:headEnd/>
                            <a:tailEnd/>
                          </a:ln>
                        </pic:spPr>
                      </pic:pic>
                    </a:graphicData>
                  </a:graphic>
                </wp:inline>
              </w:drawing>
            </w:r>
            <w:r w:rsidR="005B5565" w:rsidRPr="00B43C1B">
              <w:rPr>
                <w:rFonts w:ascii="Tahoma" w:hAnsi="Tahoma" w:cs="Tahoma"/>
                <w:color w:val="000000"/>
                <w:sz w:val="20"/>
                <w:szCs w:val="20"/>
              </w:rPr>
              <w:br/>
              <w:t xml:space="preserve">Рис. 5-2 </w:t>
            </w:r>
          </w:p>
        </w:tc>
      </w:tr>
      <w:tr w:rsidR="005B5565" w:rsidRPr="00B43C1B">
        <w:trPr>
          <w:trHeight w:val="495"/>
          <w:tblCellSpacing w:w="0" w:type="dxa"/>
          <w:jc w:val="center"/>
        </w:trPr>
        <w:tc>
          <w:tcPr>
            <w:tcW w:w="5000" w:type="pct"/>
            <w:gridSpan w:val="2"/>
            <w:tcBorders>
              <w:top w:val="single" w:sz="8" w:space="0" w:color="000099"/>
            </w:tcBorders>
            <w:vAlign w:val="center"/>
          </w:tcPr>
          <w:p w:rsidR="005B5565" w:rsidRPr="00B43C1B" w:rsidRDefault="005B5565">
            <w:pPr>
              <w:rPr>
                <w:rFonts w:ascii="Tahoma" w:hAnsi="Tahoma" w:cs="Tahoma"/>
                <w:color w:val="000000"/>
                <w:sz w:val="20"/>
                <w:szCs w:val="20"/>
              </w:rPr>
            </w:pPr>
            <w:r w:rsidRPr="00B43C1B">
              <w:rPr>
                <w:rFonts w:ascii="Tahoma" w:hAnsi="Tahoma" w:cs="Tahoma"/>
                <w:color w:val="000000"/>
                <w:sz w:val="20"/>
                <w:szCs w:val="20"/>
              </w:rPr>
              <w:t xml:space="preserve">Следующие три упражнения показывают небольшой набор терапевтических упражнений для новорожденных и детей на гимнастическом мяче. </w:t>
            </w:r>
          </w:p>
        </w:tc>
      </w:tr>
      <w:tr w:rsidR="005B5565" w:rsidRPr="00B43C1B">
        <w:trPr>
          <w:trHeight w:val="2910"/>
          <w:tblCellSpacing w:w="0" w:type="dxa"/>
          <w:jc w:val="center"/>
        </w:trPr>
        <w:tc>
          <w:tcPr>
            <w:tcW w:w="2500" w:type="pct"/>
            <w:vAlign w:val="center"/>
          </w:tcPr>
          <w:p w:rsidR="005B5565" w:rsidRPr="00B43C1B"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2324100" cy="1676400"/>
                  <wp:effectExtent l="19050" t="0" r="0" b="0"/>
                  <wp:docPr id="105" name="Рисунок 105" descr="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05-03"/>
                          <pic:cNvPicPr>
                            <a:picLocks noChangeAspect="1" noChangeArrowheads="1"/>
                          </pic:cNvPicPr>
                        </pic:nvPicPr>
                        <pic:blipFill>
                          <a:blip r:embed="rId157" cstate="print"/>
                          <a:srcRect/>
                          <a:stretch>
                            <a:fillRect/>
                          </a:stretch>
                        </pic:blipFill>
                        <pic:spPr bwMode="auto">
                          <a:xfrm>
                            <a:off x="0" y="0"/>
                            <a:ext cx="2324100" cy="1676400"/>
                          </a:xfrm>
                          <a:prstGeom prst="rect">
                            <a:avLst/>
                          </a:prstGeom>
                          <a:noFill/>
                          <a:ln w="9525">
                            <a:noFill/>
                            <a:miter lim="800000"/>
                            <a:headEnd/>
                            <a:tailEnd/>
                          </a:ln>
                        </pic:spPr>
                      </pic:pic>
                    </a:graphicData>
                  </a:graphic>
                </wp:inline>
              </w:drawing>
            </w:r>
            <w:r w:rsidR="005B5565" w:rsidRPr="00B43C1B">
              <w:rPr>
                <w:rFonts w:ascii="Tahoma" w:hAnsi="Tahoma" w:cs="Tahoma"/>
                <w:color w:val="000000"/>
                <w:sz w:val="20"/>
                <w:szCs w:val="20"/>
              </w:rPr>
              <w:br/>
              <w:t xml:space="preserve">Рис. 5-3 </w:t>
            </w:r>
          </w:p>
        </w:tc>
        <w:tc>
          <w:tcPr>
            <w:tcW w:w="2500" w:type="pct"/>
            <w:vAlign w:val="center"/>
          </w:tcPr>
          <w:p w:rsidR="005B5565" w:rsidRPr="00B43C1B" w:rsidRDefault="005B5565">
            <w:pPr>
              <w:pStyle w:val="4"/>
              <w:rPr>
                <w:rFonts w:ascii="Tahoma" w:hAnsi="Tahoma" w:cs="Tahoma"/>
                <w:color w:val="000099"/>
                <w:sz w:val="20"/>
                <w:szCs w:val="20"/>
              </w:rPr>
            </w:pPr>
            <w:r w:rsidRPr="00B43C1B">
              <w:rPr>
                <w:rFonts w:ascii="Tahoma" w:hAnsi="Tahoma" w:cs="Tahoma"/>
              </w:rPr>
              <w:t>На спине</w:t>
            </w:r>
          </w:p>
          <w:p w:rsidR="005B5565" w:rsidRPr="00B43C1B" w:rsidRDefault="005B5565">
            <w:pPr>
              <w:pStyle w:val="a3"/>
            </w:pPr>
            <w:r w:rsidRPr="00B43C1B">
              <w:t xml:space="preserve">Потягивание мышц всего живота и грудной стенки расширяет грудную клетку.  Позвоночник также растянут. </w:t>
            </w:r>
          </w:p>
        </w:tc>
      </w:tr>
      <w:tr w:rsidR="005B5565" w:rsidRPr="00B43C1B">
        <w:trPr>
          <w:trHeight w:val="3885"/>
          <w:tblCellSpacing w:w="0" w:type="dxa"/>
          <w:jc w:val="center"/>
        </w:trPr>
        <w:tc>
          <w:tcPr>
            <w:tcW w:w="2500" w:type="pct"/>
            <w:tcBorders>
              <w:top w:val="single" w:sz="8" w:space="0" w:color="000099"/>
            </w:tcBorders>
            <w:vAlign w:val="center"/>
          </w:tcPr>
          <w:p w:rsidR="005B5565" w:rsidRPr="00B43C1B" w:rsidRDefault="005B5565">
            <w:pPr>
              <w:pStyle w:val="4"/>
              <w:rPr>
                <w:rFonts w:ascii="Tahoma" w:hAnsi="Tahoma" w:cs="Tahoma"/>
                <w:color w:val="000099"/>
                <w:sz w:val="20"/>
                <w:szCs w:val="20"/>
              </w:rPr>
            </w:pPr>
            <w:r w:rsidRPr="00B43C1B">
              <w:rPr>
                <w:rFonts w:ascii="Tahoma" w:hAnsi="Tahoma" w:cs="Tahoma"/>
              </w:rPr>
              <w:lastRenderedPageBreak/>
              <w:t>На боку.</w:t>
            </w:r>
          </w:p>
          <w:p w:rsidR="005B5565" w:rsidRPr="00B43C1B" w:rsidRDefault="005B5565">
            <w:pPr>
              <w:pStyle w:val="a3"/>
            </w:pPr>
            <w:r w:rsidRPr="00B43C1B">
              <w:t xml:space="preserve">Растягивание кожных покровов и мышц обращенной кверху стороны тела.  Позвоночник изгибается вбок. </w:t>
            </w:r>
          </w:p>
        </w:tc>
        <w:tc>
          <w:tcPr>
            <w:tcW w:w="2500" w:type="pct"/>
            <w:tcBorders>
              <w:top w:val="single" w:sz="8" w:space="0" w:color="000099"/>
            </w:tcBorders>
            <w:vAlign w:val="center"/>
          </w:tcPr>
          <w:p w:rsidR="005B5565" w:rsidRPr="00B43C1B"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2390775" cy="2305050"/>
                  <wp:effectExtent l="19050" t="0" r="9525" b="0"/>
                  <wp:docPr id="106" name="Рисунок 106" descr="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05-04"/>
                          <pic:cNvPicPr>
                            <a:picLocks noChangeAspect="1" noChangeArrowheads="1"/>
                          </pic:cNvPicPr>
                        </pic:nvPicPr>
                        <pic:blipFill>
                          <a:blip r:embed="rId158" cstate="print"/>
                          <a:srcRect/>
                          <a:stretch>
                            <a:fillRect/>
                          </a:stretch>
                        </pic:blipFill>
                        <pic:spPr bwMode="auto">
                          <a:xfrm>
                            <a:off x="0" y="0"/>
                            <a:ext cx="2390775" cy="2305050"/>
                          </a:xfrm>
                          <a:prstGeom prst="rect">
                            <a:avLst/>
                          </a:prstGeom>
                          <a:noFill/>
                          <a:ln w="9525">
                            <a:noFill/>
                            <a:miter lim="800000"/>
                            <a:headEnd/>
                            <a:tailEnd/>
                          </a:ln>
                        </pic:spPr>
                      </pic:pic>
                    </a:graphicData>
                  </a:graphic>
                </wp:inline>
              </w:drawing>
            </w:r>
            <w:r w:rsidR="005B5565" w:rsidRPr="00B43C1B">
              <w:rPr>
                <w:rFonts w:ascii="Tahoma" w:hAnsi="Tahoma" w:cs="Tahoma"/>
                <w:color w:val="000000"/>
                <w:sz w:val="20"/>
                <w:szCs w:val="20"/>
              </w:rPr>
              <w:br/>
              <w:t xml:space="preserve">Рис. 5-4 </w:t>
            </w:r>
          </w:p>
        </w:tc>
      </w:tr>
      <w:tr w:rsidR="005B5565" w:rsidRPr="00B43C1B">
        <w:trPr>
          <w:trHeight w:val="3810"/>
          <w:tblCellSpacing w:w="0" w:type="dxa"/>
          <w:jc w:val="center"/>
        </w:trPr>
        <w:tc>
          <w:tcPr>
            <w:tcW w:w="2500" w:type="pct"/>
            <w:tcBorders>
              <w:top w:val="single" w:sz="8" w:space="0" w:color="000099"/>
            </w:tcBorders>
            <w:vAlign w:val="center"/>
          </w:tcPr>
          <w:p w:rsidR="005B5565" w:rsidRPr="00B43C1B"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2295525" cy="2257425"/>
                  <wp:effectExtent l="19050" t="0" r="9525" b="0"/>
                  <wp:docPr id="107" name="Рисунок 107" descr="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05-05"/>
                          <pic:cNvPicPr>
                            <a:picLocks noChangeAspect="1" noChangeArrowheads="1"/>
                          </pic:cNvPicPr>
                        </pic:nvPicPr>
                        <pic:blipFill>
                          <a:blip r:embed="rId159" cstate="print"/>
                          <a:srcRect/>
                          <a:stretch>
                            <a:fillRect/>
                          </a:stretch>
                        </pic:blipFill>
                        <pic:spPr bwMode="auto">
                          <a:xfrm>
                            <a:off x="0" y="0"/>
                            <a:ext cx="2295525" cy="2257425"/>
                          </a:xfrm>
                          <a:prstGeom prst="rect">
                            <a:avLst/>
                          </a:prstGeom>
                          <a:noFill/>
                          <a:ln w="9525">
                            <a:noFill/>
                            <a:miter lim="800000"/>
                            <a:headEnd/>
                            <a:tailEnd/>
                          </a:ln>
                        </pic:spPr>
                      </pic:pic>
                    </a:graphicData>
                  </a:graphic>
                </wp:inline>
              </w:drawing>
            </w:r>
            <w:r w:rsidR="005B5565" w:rsidRPr="00B43C1B">
              <w:rPr>
                <w:rFonts w:ascii="Tahoma" w:hAnsi="Tahoma" w:cs="Tahoma"/>
                <w:color w:val="000000"/>
                <w:sz w:val="20"/>
                <w:szCs w:val="20"/>
              </w:rPr>
              <w:br/>
              <w:t xml:space="preserve">Рис. 5-5 </w:t>
            </w:r>
          </w:p>
        </w:tc>
        <w:tc>
          <w:tcPr>
            <w:tcW w:w="2500" w:type="pct"/>
            <w:tcBorders>
              <w:top w:val="single" w:sz="8" w:space="0" w:color="000099"/>
            </w:tcBorders>
            <w:vAlign w:val="center"/>
          </w:tcPr>
          <w:p w:rsidR="005B5565" w:rsidRPr="00B43C1B" w:rsidRDefault="005B5565">
            <w:pPr>
              <w:pStyle w:val="4"/>
              <w:rPr>
                <w:rFonts w:ascii="Tahoma" w:hAnsi="Tahoma" w:cs="Tahoma"/>
                <w:color w:val="000099"/>
                <w:sz w:val="20"/>
                <w:szCs w:val="20"/>
              </w:rPr>
            </w:pPr>
            <w:r w:rsidRPr="00B43C1B">
              <w:rPr>
                <w:rFonts w:ascii="Tahoma" w:hAnsi="Tahoma" w:cs="Tahoma"/>
              </w:rPr>
              <w:t>Вращение из положения сидя.</w:t>
            </w:r>
          </w:p>
          <w:p w:rsidR="005B5565" w:rsidRPr="00B43C1B" w:rsidRDefault="005B5565">
            <w:pPr>
              <w:pStyle w:val="a3"/>
            </w:pPr>
            <w:r w:rsidRPr="00B43C1B">
              <w:t xml:space="preserve">Вращение между поясничным отделом и плечевым поясом весьма важно для обеспечения мобильности грудного отдела позвоночного столба.  Ребенок выполняет данные движения активно, самостоятельно. </w:t>
            </w:r>
          </w:p>
        </w:tc>
      </w:tr>
      <w:tr w:rsidR="005B5565" w:rsidRPr="00B43C1B">
        <w:trPr>
          <w:trHeight w:val="2625"/>
          <w:tblCellSpacing w:w="0" w:type="dxa"/>
          <w:jc w:val="center"/>
        </w:trPr>
        <w:tc>
          <w:tcPr>
            <w:tcW w:w="5000" w:type="pct"/>
            <w:gridSpan w:val="2"/>
            <w:tcBorders>
              <w:top w:val="single" w:sz="8" w:space="0" w:color="000099"/>
            </w:tcBorders>
            <w:vAlign w:val="center"/>
          </w:tcPr>
          <w:p w:rsidR="005B5565" w:rsidRPr="00B43C1B" w:rsidRDefault="005B5565">
            <w:pPr>
              <w:pStyle w:val="3"/>
              <w:rPr>
                <w:rFonts w:ascii="Tahoma" w:hAnsi="Tahoma" w:cs="Tahoma"/>
                <w:color w:val="000099"/>
                <w:sz w:val="22"/>
                <w:szCs w:val="22"/>
              </w:rPr>
            </w:pPr>
            <w:r w:rsidRPr="00B43C1B">
              <w:rPr>
                <w:rFonts w:ascii="Tahoma" w:hAnsi="Tahoma" w:cs="Tahoma"/>
              </w:rPr>
              <w:lastRenderedPageBreak/>
              <w:t>Упражнения для мобилизации ВАЖНЫ!</w:t>
            </w:r>
          </w:p>
          <w:p w:rsidR="005B5565" w:rsidRPr="00B43C1B" w:rsidRDefault="005B5565">
            <w:pPr>
              <w:numPr>
                <w:ilvl w:val="0"/>
                <w:numId w:val="50"/>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Упражнения для каждого индивидуума должны подбираться профессиональным специалистом. </w:t>
            </w:r>
          </w:p>
          <w:p w:rsidR="005B5565" w:rsidRPr="00B43C1B" w:rsidRDefault="005B5565">
            <w:pPr>
              <w:numPr>
                <w:ilvl w:val="0"/>
                <w:numId w:val="50"/>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 Должны быть отобраны несколько эффективных упражнений. </w:t>
            </w:r>
          </w:p>
          <w:p w:rsidR="005B5565" w:rsidRPr="00B43C1B" w:rsidRDefault="005B5565">
            <w:pPr>
              <w:numPr>
                <w:ilvl w:val="0"/>
                <w:numId w:val="50"/>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По возможности перечень упражнений должен регулярно одобряться и пересматриваться </w:t>
            </w:r>
          </w:p>
          <w:p w:rsidR="005B5565" w:rsidRPr="00B43C1B" w:rsidRDefault="005B5565">
            <w:pPr>
              <w:numPr>
                <w:ilvl w:val="0"/>
                <w:numId w:val="50"/>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Успех достижим лишь при </w:t>
            </w:r>
            <w:r w:rsidRPr="00B43C1B">
              <w:rPr>
                <w:rFonts w:ascii="Tahoma" w:hAnsi="Tahoma" w:cs="Tahoma"/>
                <w:b/>
                <w:bCs/>
                <w:color w:val="000000"/>
                <w:sz w:val="20"/>
                <w:szCs w:val="20"/>
              </w:rPr>
              <w:t xml:space="preserve">регулярном </w:t>
            </w:r>
            <w:r w:rsidRPr="00B43C1B">
              <w:rPr>
                <w:rFonts w:ascii="Tahoma" w:hAnsi="Tahoma" w:cs="Tahoma"/>
                <w:color w:val="000000"/>
                <w:sz w:val="20"/>
                <w:szCs w:val="20"/>
              </w:rPr>
              <w:t xml:space="preserve">выполнении упражнений.  Спорт и игры </w:t>
            </w:r>
            <w:r w:rsidRPr="00B43C1B">
              <w:rPr>
                <w:rFonts w:ascii="Tahoma" w:hAnsi="Tahoma" w:cs="Tahoma"/>
                <w:b/>
                <w:bCs/>
                <w:color w:val="000000"/>
                <w:sz w:val="20"/>
                <w:szCs w:val="20"/>
              </w:rPr>
              <w:t xml:space="preserve">не могут заменить </w:t>
            </w:r>
            <w:r w:rsidRPr="00B43C1B">
              <w:rPr>
                <w:rFonts w:ascii="Tahoma" w:hAnsi="Tahoma" w:cs="Tahoma"/>
                <w:color w:val="000000"/>
                <w:sz w:val="20"/>
                <w:szCs w:val="20"/>
              </w:rPr>
              <w:t xml:space="preserve">эти упражнения, поскольку ребенок может бессознательно избегать определенных движений. </w:t>
            </w:r>
          </w:p>
          <w:p w:rsidR="005B5565" w:rsidRPr="00B43C1B" w:rsidRDefault="005B5565">
            <w:pPr>
              <w:pStyle w:val="a3"/>
            </w:pPr>
            <w:r w:rsidRPr="00B43C1B">
              <w:t xml:space="preserve">  </w:t>
            </w:r>
          </w:p>
        </w:tc>
      </w:tr>
      <w:tr w:rsidR="005B5565" w:rsidRPr="00B43C1B">
        <w:trPr>
          <w:trHeight w:val="255"/>
          <w:tblCellSpacing w:w="0" w:type="dxa"/>
          <w:jc w:val="center"/>
        </w:trPr>
        <w:tc>
          <w:tcPr>
            <w:tcW w:w="2500" w:type="pct"/>
            <w:tcBorders>
              <w:top w:val="single" w:sz="8" w:space="0" w:color="000099"/>
            </w:tcBorders>
            <w:vAlign w:val="center"/>
          </w:tcPr>
          <w:p w:rsidR="005B5565" w:rsidRPr="00B43C1B"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2266950" cy="2343150"/>
                  <wp:effectExtent l="19050" t="0" r="0" b="0"/>
                  <wp:docPr id="108" name="Рисунок 108" descr="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05-06"/>
                          <pic:cNvPicPr>
                            <a:picLocks noChangeAspect="1" noChangeArrowheads="1"/>
                          </pic:cNvPicPr>
                        </pic:nvPicPr>
                        <pic:blipFill>
                          <a:blip r:embed="rId160" cstate="print"/>
                          <a:srcRect/>
                          <a:stretch>
                            <a:fillRect/>
                          </a:stretch>
                        </pic:blipFill>
                        <pic:spPr bwMode="auto">
                          <a:xfrm>
                            <a:off x="0" y="0"/>
                            <a:ext cx="2266950" cy="2343150"/>
                          </a:xfrm>
                          <a:prstGeom prst="rect">
                            <a:avLst/>
                          </a:prstGeom>
                          <a:noFill/>
                          <a:ln w="9525">
                            <a:noFill/>
                            <a:miter lim="800000"/>
                            <a:headEnd/>
                            <a:tailEnd/>
                          </a:ln>
                        </pic:spPr>
                      </pic:pic>
                    </a:graphicData>
                  </a:graphic>
                </wp:inline>
              </w:drawing>
            </w:r>
            <w:r w:rsidR="005B5565" w:rsidRPr="00B43C1B">
              <w:rPr>
                <w:rFonts w:ascii="Tahoma" w:hAnsi="Tahoma" w:cs="Tahoma"/>
                <w:color w:val="000000"/>
                <w:sz w:val="20"/>
                <w:szCs w:val="20"/>
              </w:rPr>
              <w:br/>
              <w:t xml:space="preserve">Рис. 5-6 </w:t>
            </w:r>
          </w:p>
        </w:tc>
        <w:tc>
          <w:tcPr>
            <w:tcW w:w="2500" w:type="pct"/>
            <w:tcBorders>
              <w:top w:val="single" w:sz="8" w:space="0" w:color="000099"/>
            </w:tcBorders>
            <w:vAlign w:val="center"/>
          </w:tcPr>
          <w:p w:rsidR="005B5565" w:rsidRPr="00B43C1B"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2324100" cy="2362200"/>
                  <wp:effectExtent l="19050" t="0" r="0" b="0"/>
                  <wp:docPr id="109" name="Рисунок 109" descr="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05-07"/>
                          <pic:cNvPicPr>
                            <a:picLocks noChangeAspect="1" noChangeArrowheads="1"/>
                          </pic:cNvPicPr>
                        </pic:nvPicPr>
                        <pic:blipFill>
                          <a:blip r:embed="rId161" cstate="print"/>
                          <a:srcRect/>
                          <a:stretch>
                            <a:fillRect/>
                          </a:stretch>
                        </pic:blipFill>
                        <pic:spPr bwMode="auto">
                          <a:xfrm>
                            <a:off x="0" y="0"/>
                            <a:ext cx="2324100" cy="2362200"/>
                          </a:xfrm>
                          <a:prstGeom prst="rect">
                            <a:avLst/>
                          </a:prstGeom>
                          <a:noFill/>
                          <a:ln w="9525">
                            <a:noFill/>
                            <a:miter lim="800000"/>
                            <a:headEnd/>
                            <a:tailEnd/>
                          </a:ln>
                        </pic:spPr>
                      </pic:pic>
                    </a:graphicData>
                  </a:graphic>
                </wp:inline>
              </w:drawing>
            </w:r>
            <w:r w:rsidR="005B5565" w:rsidRPr="00B43C1B">
              <w:rPr>
                <w:rFonts w:ascii="Tahoma" w:hAnsi="Tahoma" w:cs="Tahoma"/>
                <w:color w:val="000000"/>
                <w:sz w:val="20"/>
                <w:szCs w:val="20"/>
              </w:rPr>
              <w:br/>
              <w:t xml:space="preserve">Рис. 5-7 </w:t>
            </w:r>
          </w:p>
        </w:tc>
      </w:tr>
      <w:tr w:rsidR="005B5565" w:rsidRPr="00B43C1B">
        <w:trPr>
          <w:tblCellSpacing w:w="0" w:type="dxa"/>
          <w:jc w:val="center"/>
        </w:trPr>
        <w:tc>
          <w:tcPr>
            <w:tcW w:w="5000" w:type="pct"/>
            <w:gridSpan w:val="2"/>
            <w:vAlign w:val="center"/>
          </w:tcPr>
          <w:p w:rsidR="005B5565" w:rsidRPr="00B43C1B" w:rsidRDefault="005B5565">
            <w:pPr>
              <w:rPr>
                <w:rFonts w:ascii="Tahoma" w:hAnsi="Tahoma" w:cs="Tahoma"/>
                <w:color w:val="000000"/>
                <w:sz w:val="20"/>
                <w:szCs w:val="20"/>
              </w:rPr>
            </w:pPr>
            <w:r w:rsidRPr="00B43C1B">
              <w:rPr>
                <w:rFonts w:ascii="Tahoma" w:hAnsi="Tahoma" w:cs="Tahoma"/>
                <w:color w:val="000000"/>
                <w:sz w:val="20"/>
                <w:szCs w:val="20"/>
              </w:rPr>
              <w:t xml:space="preserve">Пациент из исходного положения лежа, руки за голову, ноги поджаты в коленях начинает вращать колени в одну сторону, а голову поворачивать в противоположную.  Попеременно колени касаются пола справа и слева, а голова вращается в противоположном направлении.  Упражнение легко сочетается с дыхательными движениями.  </w:t>
            </w:r>
          </w:p>
        </w:tc>
      </w:tr>
      <w:tr w:rsidR="005B5565" w:rsidRPr="00B43C1B">
        <w:trPr>
          <w:trHeight w:val="270"/>
          <w:tblCellSpacing w:w="0" w:type="dxa"/>
          <w:jc w:val="center"/>
        </w:trPr>
        <w:tc>
          <w:tcPr>
            <w:tcW w:w="2500" w:type="pct"/>
            <w:tcBorders>
              <w:top w:val="single" w:sz="8" w:space="0" w:color="000099"/>
              <w:bottom w:val="single" w:sz="8" w:space="0" w:color="000099"/>
            </w:tcBorders>
            <w:vAlign w:val="center"/>
          </w:tcPr>
          <w:p w:rsidR="005B5565" w:rsidRPr="00B43C1B" w:rsidRDefault="005B5565">
            <w:pPr>
              <w:rPr>
                <w:rFonts w:ascii="Tahoma" w:hAnsi="Tahoma" w:cs="Tahoma"/>
                <w:color w:val="000000"/>
                <w:sz w:val="20"/>
                <w:szCs w:val="20"/>
              </w:rPr>
            </w:pPr>
            <w:r w:rsidRPr="00B43C1B">
              <w:rPr>
                <w:rFonts w:ascii="Tahoma" w:hAnsi="Tahoma" w:cs="Tahoma"/>
                <w:color w:val="000000"/>
                <w:sz w:val="20"/>
                <w:szCs w:val="20"/>
              </w:rPr>
              <w:t xml:space="preserve">Пациент занимает скользящее положение на мате, приподнимает и протягивает одну рук, затем другую.  Рука может быть приподнята кверху на короткий или длительный период времени. </w:t>
            </w:r>
          </w:p>
        </w:tc>
        <w:tc>
          <w:tcPr>
            <w:tcW w:w="2500" w:type="pct"/>
            <w:tcBorders>
              <w:top w:val="single" w:sz="8" w:space="0" w:color="000099"/>
              <w:bottom w:val="single" w:sz="8" w:space="0" w:color="000099"/>
            </w:tcBorders>
            <w:vAlign w:val="center"/>
          </w:tcPr>
          <w:p w:rsidR="005B5565" w:rsidRPr="00B43C1B"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2857500" cy="1190625"/>
                  <wp:effectExtent l="19050" t="0" r="0" b="0"/>
                  <wp:docPr id="110" name="Рисунок 110" descr="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05-08"/>
                          <pic:cNvPicPr>
                            <a:picLocks noChangeAspect="1" noChangeArrowheads="1"/>
                          </pic:cNvPicPr>
                        </pic:nvPicPr>
                        <pic:blipFill>
                          <a:blip r:embed="rId162" cstate="print"/>
                          <a:srcRect/>
                          <a:stretch>
                            <a:fillRect/>
                          </a:stretch>
                        </pic:blipFill>
                        <pic:spPr bwMode="auto">
                          <a:xfrm>
                            <a:off x="0" y="0"/>
                            <a:ext cx="2857500" cy="1190625"/>
                          </a:xfrm>
                          <a:prstGeom prst="rect">
                            <a:avLst/>
                          </a:prstGeom>
                          <a:noFill/>
                          <a:ln w="9525">
                            <a:noFill/>
                            <a:miter lim="800000"/>
                            <a:headEnd/>
                            <a:tailEnd/>
                          </a:ln>
                        </pic:spPr>
                      </pic:pic>
                    </a:graphicData>
                  </a:graphic>
                </wp:inline>
              </w:drawing>
            </w:r>
            <w:r w:rsidR="005B5565" w:rsidRPr="00B43C1B">
              <w:rPr>
                <w:rFonts w:ascii="Tahoma" w:hAnsi="Tahoma" w:cs="Tahoma"/>
                <w:color w:val="000000"/>
                <w:sz w:val="20"/>
                <w:szCs w:val="20"/>
              </w:rPr>
              <w:br/>
              <w:t xml:space="preserve">Рис. 5-8 </w:t>
            </w:r>
          </w:p>
        </w:tc>
      </w:tr>
    </w:tbl>
    <w:p w:rsidR="005B5565" w:rsidRPr="00B43C1B" w:rsidRDefault="005B5565" w:rsidP="005B5565">
      <w:pPr>
        <w:pStyle w:val="a3"/>
        <w:jc w:val="center"/>
      </w:pPr>
      <w:r w:rsidRPr="00B43C1B">
        <w:t xml:space="preserve">  </w:t>
      </w:r>
    </w:p>
    <w:tbl>
      <w:tblPr>
        <w:tblW w:w="9000" w:type="dxa"/>
        <w:jc w:val="center"/>
        <w:tblCellSpacing w:w="0" w:type="dxa"/>
        <w:tblCellMar>
          <w:top w:w="30" w:type="dxa"/>
          <w:left w:w="30" w:type="dxa"/>
          <w:bottom w:w="30" w:type="dxa"/>
          <w:right w:w="30" w:type="dxa"/>
        </w:tblCellMar>
        <w:tblLook w:val="0000"/>
      </w:tblPr>
      <w:tblGrid>
        <w:gridCol w:w="4500"/>
        <w:gridCol w:w="4500"/>
      </w:tblGrid>
      <w:tr w:rsidR="005B5565" w:rsidRPr="00B43C1B">
        <w:trPr>
          <w:tblCellSpacing w:w="0" w:type="dxa"/>
          <w:jc w:val="center"/>
        </w:trPr>
        <w:tc>
          <w:tcPr>
            <w:tcW w:w="2500" w:type="pct"/>
            <w:tcBorders>
              <w:top w:val="single" w:sz="8" w:space="0" w:color="000099"/>
            </w:tcBorders>
            <w:vAlign w:val="center"/>
          </w:tcPr>
          <w:p w:rsidR="005B5565" w:rsidRPr="00B43C1B"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2314575" cy="866775"/>
                  <wp:effectExtent l="19050" t="0" r="9525" b="0"/>
                  <wp:docPr id="111" name="Рисунок 111" descr="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05-09"/>
                          <pic:cNvPicPr>
                            <a:picLocks noChangeAspect="1" noChangeArrowheads="1"/>
                          </pic:cNvPicPr>
                        </pic:nvPicPr>
                        <pic:blipFill>
                          <a:blip r:embed="rId163" cstate="print"/>
                          <a:srcRect/>
                          <a:stretch>
                            <a:fillRect/>
                          </a:stretch>
                        </pic:blipFill>
                        <pic:spPr bwMode="auto">
                          <a:xfrm>
                            <a:off x="0" y="0"/>
                            <a:ext cx="2314575" cy="866775"/>
                          </a:xfrm>
                          <a:prstGeom prst="rect">
                            <a:avLst/>
                          </a:prstGeom>
                          <a:noFill/>
                          <a:ln w="9525">
                            <a:noFill/>
                            <a:miter lim="800000"/>
                            <a:headEnd/>
                            <a:tailEnd/>
                          </a:ln>
                        </pic:spPr>
                      </pic:pic>
                    </a:graphicData>
                  </a:graphic>
                </wp:inline>
              </w:drawing>
            </w:r>
            <w:r w:rsidR="005B5565" w:rsidRPr="00B43C1B">
              <w:rPr>
                <w:rFonts w:ascii="Tahoma" w:hAnsi="Tahoma" w:cs="Tahoma"/>
                <w:color w:val="000000"/>
                <w:sz w:val="20"/>
                <w:szCs w:val="20"/>
              </w:rPr>
              <w:br/>
              <w:t xml:space="preserve">Рис. 5-9 </w:t>
            </w:r>
          </w:p>
        </w:tc>
        <w:tc>
          <w:tcPr>
            <w:tcW w:w="2500" w:type="pct"/>
            <w:tcBorders>
              <w:top w:val="single" w:sz="8" w:space="0" w:color="000099"/>
            </w:tcBorders>
            <w:vAlign w:val="center"/>
          </w:tcPr>
          <w:p w:rsidR="005B5565" w:rsidRPr="00B43C1B" w:rsidRDefault="005B5565">
            <w:pPr>
              <w:rPr>
                <w:rFonts w:ascii="Tahoma" w:hAnsi="Tahoma" w:cs="Tahoma"/>
                <w:color w:val="000000"/>
                <w:sz w:val="20"/>
                <w:szCs w:val="20"/>
              </w:rPr>
            </w:pPr>
            <w:r w:rsidRPr="00B43C1B">
              <w:rPr>
                <w:rFonts w:ascii="Tahoma" w:hAnsi="Tahoma" w:cs="Tahoma"/>
                <w:color w:val="000000"/>
                <w:sz w:val="20"/>
                <w:szCs w:val="20"/>
              </w:rPr>
              <w:t xml:space="preserve">Исходное положение стоя на коленях.  Положить руки на мяч и катить его вперед до тех пор пока спина не станет параллельной полу.  </w:t>
            </w:r>
          </w:p>
        </w:tc>
      </w:tr>
      <w:tr w:rsidR="005B5565" w:rsidRPr="00B43C1B">
        <w:trPr>
          <w:tblCellSpacing w:w="0" w:type="dxa"/>
          <w:jc w:val="center"/>
        </w:trPr>
        <w:tc>
          <w:tcPr>
            <w:tcW w:w="2500" w:type="pct"/>
            <w:tcBorders>
              <w:top w:val="single" w:sz="8" w:space="0" w:color="000099"/>
            </w:tcBorders>
            <w:vAlign w:val="bottom"/>
          </w:tcPr>
          <w:p w:rsidR="005B5565" w:rsidRPr="00B43C1B" w:rsidRDefault="00334ABD">
            <w:pPr>
              <w:pStyle w:val="a3"/>
            </w:pPr>
            <w:r>
              <w:rPr>
                <w:noProof/>
              </w:rPr>
              <w:lastRenderedPageBreak/>
              <w:drawing>
                <wp:inline distT="0" distB="0" distL="0" distR="0">
                  <wp:extent cx="2133600" cy="1123950"/>
                  <wp:effectExtent l="19050" t="0" r="0" b="0"/>
                  <wp:docPr id="112" name="Рисунок 112" descr="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05-10"/>
                          <pic:cNvPicPr>
                            <a:picLocks noChangeAspect="1" noChangeArrowheads="1"/>
                          </pic:cNvPicPr>
                        </pic:nvPicPr>
                        <pic:blipFill>
                          <a:blip r:embed="rId164" cstate="print"/>
                          <a:srcRect/>
                          <a:stretch>
                            <a:fillRect/>
                          </a:stretch>
                        </pic:blipFill>
                        <pic:spPr bwMode="auto">
                          <a:xfrm>
                            <a:off x="0" y="0"/>
                            <a:ext cx="2133600" cy="1123950"/>
                          </a:xfrm>
                          <a:prstGeom prst="rect">
                            <a:avLst/>
                          </a:prstGeom>
                          <a:noFill/>
                          <a:ln w="9525">
                            <a:noFill/>
                            <a:miter lim="800000"/>
                            <a:headEnd/>
                            <a:tailEnd/>
                          </a:ln>
                        </pic:spPr>
                      </pic:pic>
                    </a:graphicData>
                  </a:graphic>
                </wp:inline>
              </w:drawing>
            </w:r>
            <w:r w:rsidR="005B5565" w:rsidRPr="00B43C1B">
              <w:br/>
              <w:t>Рис. 5-10</w:t>
            </w:r>
          </w:p>
        </w:tc>
        <w:tc>
          <w:tcPr>
            <w:tcW w:w="2500" w:type="pct"/>
            <w:tcBorders>
              <w:top w:val="single" w:sz="8" w:space="0" w:color="000099"/>
            </w:tcBorders>
            <w:vAlign w:val="center"/>
          </w:tcPr>
          <w:p w:rsidR="005B5565" w:rsidRPr="00B43C1B" w:rsidRDefault="00334ABD">
            <w:pPr>
              <w:pStyle w:val="a3"/>
              <w:jc w:val="right"/>
            </w:pPr>
            <w:r>
              <w:rPr>
                <w:noProof/>
              </w:rPr>
              <w:drawing>
                <wp:inline distT="0" distB="0" distL="0" distR="0">
                  <wp:extent cx="2133600" cy="1295400"/>
                  <wp:effectExtent l="19050" t="0" r="0" b="0"/>
                  <wp:docPr id="113" name="Рисунок 113" descr="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05-11"/>
                          <pic:cNvPicPr>
                            <a:picLocks noChangeAspect="1" noChangeArrowheads="1"/>
                          </pic:cNvPicPr>
                        </pic:nvPicPr>
                        <pic:blipFill>
                          <a:blip r:embed="rId165" cstate="print"/>
                          <a:srcRect/>
                          <a:stretch>
                            <a:fillRect/>
                          </a:stretch>
                        </pic:blipFill>
                        <pic:spPr bwMode="auto">
                          <a:xfrm>
                            <a:off x="0" y="0"/>
                            <a:ext cx="2133600" cy="1295400"/>
                          </a:xfrm>
                          <a:prstGeom prst="rect">
                            <a:avLst/>
                          </a:prstGeom>
                          <a:noFill/>
                          <a:ln w="9525">
                            <a:noFill/>
                            <a:miter lim="800000"/>
                            <a:headEnd/>
                            <a:tailEnd/>
                          </a:ln>
                        </pic:spPr>
                      </pic:pic>
                    </a:graphicData>
                  </a:graphic>
                </wp:inline>
              </w:drawing>
            </w:r>
            <w:r w:rsidR="005B5565" w:rsidRPr="00B43C1B">
              <w:br/>
              <w:t>Рис. 5-11</w:t>
            </w:r>
          </w:p>
        </w:tc>
      </w:tr>
      <w:tr w:rsidR="005B5565" w:rsidRPr="00B43C1B">
        <w:trPr>
          <w:tblCellSpacing w:w="0" w:type="dxa"/>
          <w:jc w:val="center"/>
        </w:trPr>
        <w:tc>
          <w:tcPr>
            <w:tcW w:w="5000" w:type="pct"/>
            <w:gridSpan w:val="2"/>
            <w:vAlign w:val="center"/>
          </w:tcPr>
          <w:p w:rsidR="005B5565" w:rsidRPr="00B43C1B" w:rsidRDefault="005B5565">
            <w:pPr>
              <w:rPr>
                <w:rFonts w:ascii="Tahoma" w:hAnsi="Tahoma" w:cs="Tahoma"/>
                <w:color w:val="000000"/>
                <w:sz w:val="20"/>
                <w:szCs w:val="20"/>
              </w:rPr>
            </w:pPr>
            <w:r w:rsidRPr="00B43C1B">
              <w:rPr>
                <w:rFonts w:ascii="Tahoma" w:hAnsi="Tahoma" w:cs="Tahoma"/>
                <w:color w:val="000000"/>
                <w:sz w:val="20"/>
                <w:szCs w:val="20"/>
              </w:rPr>
              <w:t xml:space="preserve">Лежа на спине заложить руки за голову, слегка прижав их к мату, ноги положить на мяч.  Удерживая лопатки и голову на месте при помощи расставленных локтей, вращать мяч ногами попеременно влево/вправо. </w:t>
            </w:r>
          </w:p>
        </w:tc>
      </w:tr>
    </w:tbl>
    <w:p w:rsidR="005B5565" w:rsidRPr="00B43C1B" w:rsidRDefault="005B5565" w:rsidP="005B5565">
      <w:pPr>
        <w:jc w:val="center"/>
        <w:rPr>
          <w:rFonts w:ascii="Tahoma" w:hAnsi="Tahoma" w:cs="Tahoma"/>
          <w:vanish/>
          <w:color w:val="000000"/>
          <w:sz w:val="20"/>
          <w:szCs w:val="20"/>
        </w:rPr>
      </w:pPr>
    </w:p>
    <w:tbl>
      <w:tblPr>
        <w:tblW w:w="9000" w:type="dxa"/>
        <w:jc w:val="center"/>
        <w:tblCellSpacing w:w="0" w:type="dxa"/>
        <w:tblCellMar>
          <w:top w:w="30" w:type="dxa"/>
          <w:left w:w="30" w:type="dxa"/>
          <w:bottom w:w="30" w:type="dxa"/>
          <w:right w:w="30" w:type="dxa"/>
        </w:tblCellMar>
        <w:tblLook w:val="0000"/>
      </w:tblPr>
      <w:tblGrid>
        <w:gridCol w:w="3060"/>
        <w:gridCol w:w="1440"/>
        <w:gridCol w:w="1530"/>
        <w:gridCol w:w="2970"/>
      </w:tblGrid>
      <w:tr w:rsidR="005B5565" w:rsidRPr="00B43C1B">
        <w:trPr>
          <w:tblCellSpacing w:w="0" w:type="dxa"/>
          <w:jc w:val="center"/>
        </w:trPr>
        <w:tc>
          <w:tcPr>
            <w:tcW w:w="1650" w:type="pct"/>
            <w:tcBorders>
              <w:top w:val="single" w:sz="8" w:space="0" w:color="000099"/>
            </w:tcBorders>
            <w:vAlign w:val="center"/>
          </w:tcPr>
          <w:p w:rsidR="005B5565" w:rsidRPr="00B43C1B" w:rsidRDefault="00334ABD">
            <w:pPr>
              <w:pStyle w:val="a3"/>
            </w:pPr>
            <w:r>
              <w:rPr>
                <w:noProof/>
              </w:rPr>
              <w:drawing>
                <wp:inline distT="0" distB="0" distL="0" distR="0">
                  <wp:extent cx="1390650" cy="2371725"/>
                  <wp:effectExtent l="19050" t="0" r="0" b="0"/>
                  <wp:docPr id="114" name="Рисунок 114" descr="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05-12"/>
                          <pic:cNvPicPr>
                            <a:picLocks noChangeAspect="1" noChangeArrowheads="1"/>
                          </pic:cNvPicPr>
                        </pic:nvPicPr>
                        <pic:blipFill>
                          <a:blip r:embed="rId166" cstate="print"/>
                          <a:srcRect/>
                          <a:stretch>
                            <a:fillRect/>
                          </a:stretch>
                        </pic:blipFill>
                        <pic:spPr bwMode="auto">
                          <a:xfrm>
                            <a:off x="0" y="0"/>
                            <a:ext cx="1390650" cy="2371725"/>
                          </a:xfrm>
                          <a:prstGeom prst="rect">
                            <a:avLst/>
                          </a:prstGeom>
                          <a:noFill/>
                          <a:ln w="9525">
                            <a:noFill/>
                            <a:miter lim="800000"/>
                            <a:headEnd/>
                            <a:tailEnd/>
                          </a:ln>
                        </pic:spPr>
                      </pic:pic>
                    </a:graphicData>
                  </a:graphic>
                </wp:inline>
              </w:drawing>
            </w:r>
          </w:p>
          <w:p w:rsidR="005B5565" w:rsidRPr="00B43C1B" w:rsidRDefault="005B5565">
            <w:pPr>
              <w:pStyle w:val="a3"/>
            </w:pPr>
            <w:r w:rsidRPr="00B43C1B">
              <w:t>Рис. 5-12</w:t>
            </w:r>
          </w:p>
        </w:tc>
        <w:tc>
          <w:tcPr>
            <w:tcW w:w="1650" w:type="pct"/>
            <w:gridSpan w:val="2"/>
            <w:tcBorders>
              <w:top w:val="single" w:sz="8" w:space="0" w:color="000099"/>
            </w:tcBorders>
            <w:vAlign w:val="center"/>
          </w:tcPr>
          <w:p w:rsidR="005B5565" w:rsidRPr="00B43C1B" w:rsidRDefault="005B5565">
            <w:pPr>
              <w:rPr>
                <w:rFonts w:ascii="Tahoma" w:hAnsi="Tahoma" w:cs="Tahoma"/>
                <w:color w:val="000000"/>
                <w:sz w:val="20"/>
                <w:szCs w:val="20"/>
              </w:rPr>
            </w:pPr>
            <w:r w:rsidRPr="00B43C1B">
              <w:rPr>
                <w:rFonts w:ascii="Tahoma" w:hAnsi="Tahoma" w:cs="Tahoma"/>
                <w:color w:val="000000"/>
                <w:sz w:val="20"/>
                <w:szCs w:val="20"/>
              </w:rPr>
              <w:t>Сидя на мяче вытянуть руки свободно кверху.  Попеременно вытягивать максимально кверху </w:t>
            </w:r>
            <w:r w:rsidRPr="00B43C1B">
              <w:rPr>
                <w:rFonts w:ascii="Tahoma" w:hAnsi="Tahoma" w:cs="Tahoma"/>
                <w:color w:val="000000"/>
                <w:sz w:val="20"/>
                <w:szCs w:val="20"/>
              </w:rPr>
              <w:br/>
              <w:t xml:space="preserve">то одну, то другую руку </w:t>
            </w:r>
          </w:p>
        </w:tc>
        <w:tc>
          <w:tcPr>
            <w:tcW w:w="1650" w:type="pct"/>
            <w:tcBorders>
              <w:top w:val="single" w:sz="8" w:space="0" w:color="000099"/>
            </w:tcBorders>
            <w:vAlign w:val="center"/>
          </w:tcPr>
          <w:p w:rsidR="005B5565" w:rsidRPr="00B43C1B" w:rsidRDefault="00334ABD">
            <w:pPr>
              <w:pStyle w:val="a3"/>
              <w:jc w:val="right"/>
            </w:pPr>
            <w:r>
              <w:rPr>
                <w:noProof/>
              </w:rPr>
              <w:drawing>
                <wp:inline distT="0" distB="0" distL="0" distR="0">
                  <wp:extent cx="1333500" cy="2352675"/>
                  <wp:effectExtent l="19050" t="0" r="0" b="0"/>
                  <wp:docPr id="115" name="Рисунок 115" descr="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05-13"/>
                          <pic:cNvPicPr>
                            <a:picLocks noChangeAspect="1" noChangeArrowheads="1"/>
                          </pic:cNvPicPr>
                        </pic:nvPicPr>
                        <pic:blipFill>
                          <a:blip r:embed="rId167" cstate="print"/>
                          <a:srcRect/>
                          <a:stretch>
                            <a:fillRect/>
                          </a:stretch>
                        </pic:blipFill>
                        <pic:spPr bwMode="auto">
                          <a:xfrm>
                            <a:off x="0" y="0"/>
                            <a:ext cx="1333500" cy="2352675"/>
                          </a:xfrm>
                          <a:prstGeom prst="rect">
                            <a:avLst/>
                          </a:prstGeom>
                          <a:noFill/>
                          <a:ln w="9525">
                            <a:noFill/>
                            <a:miter lim="800000"/>
                            <a:headEnd/>
                            <a:tailEnd/>
                          </a:ln>
                        </pic:spPr>
                      </pic:pic>
                    </a:graphicData>
                  </a:graphic>
                </wp:inline>
              </w:drawing>
            </w:r>
          </w:p>
          <w:p w:rsidR="005B5565" w:rsidRPr="00B43C1B" w:rsidRDefault="005B5565">
            <w:pPr>
              <w:pStyle w:val="a3"/>
              <w:jc w:val="right"/>
            </w:pPr>
            <w:r w:rsidRPr="00B43C1B">
              <w:t>Рис. 5-13</w:t>
            </w:r>
          </w:p>
        </w:tc>
      </w:tr>
      <w:tr w:rsidR="005B5565" w:rsidRPr="00B43C1B">
        <w:trPr>
          <w:tblCellSpacing w:w="0" w:type="dxa"/>
          <w:jc w:val="center"/>
        </w:trPr>
        <w:tc>
          <w:tcPr>
            <w:tcW w:w="1650" w:type="pct"/>
            <w:tcBorders>
              <w:top w:val="single" w:sz="8" w:space="0" w:color="000099"/>
            </w:tcBorders>
            <w:vAlign w:val="center"/>
          </w:tcPr>
          <w:p w:rsidR="005B5565" w:rsidRPr="00B43C1B" w:rsidRDefault="00334ABD">
            <w:pPr>
              <w:pStyle w:val="a3"/>
            </w:pPr>
            <w:r>
              <w:rPr>
                <w:noProof/>
              </w:rPr>
              <w:drawing>
                <wp:inline distT="0" distB="0" distL="0" distR="0">
                  <wp:extent cx="1181100" cy="2571750"/>
                  <wp:effectExtent l="19050" t="0" r="0" b="0"/>
                  <wp:docPr id="116" name="Рисунок 116" descr="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05-14"/>
                          <pic:cNvPicPr>
                            <a:picLocks noChangeAspect="1" noChangeArrowheads="1"/>
                          </pic:cNvPicPr>
                        </pic:nvPicPr>
                        <pic:blipFill>
                          <a:blip r:embed="rId168" cstate="print"/>
                          <a:srcRect/>
                          <a:stretch>
                            <a:fillRect/>
                          </a:stretch>
                        </pic:blipFill>
                        <pic:spPr bwMode="auto">
                          <a:xfrm>
                            <a:off x="0" y="0"/>
                            <a:ext cx="1181100" cy="2571750"/>
                          </a:xfrm>
                          <a:prstGeom prst="rect">
                            <a:avLst/>
                          </a:prstGeom>
                          <a:noFill/>
                          <a:ln w="9525">
                            <a:noFill/>
                            <a:miter lim="800000"/>
                            <a:headEnd/>
                            <a:tailEnd/>
                          </a:ln>
                        </pic:spPr>
                      </pic:pic>
                    </a:graphicData>
                  </a:graphic>
                </wp:inline>
              </w:drawing>
            </w:r>
          </w:p>
          <w:p w:rsidR="005B5565" w:rsidRPr="00B43C1B" w:rsidRDefault="005B5565">
            <w:pPr>
              <w:pStyle w:val="a3"/>
            </w:pPr>
            <w:r w:rsidRPr="00B43C1B">
              <w:t>Рис. 5-14</w:t>
            </w:r>
          </w:p>
        </w:tc>
        <w:tc>
          <w:tcPr>
            <w:tcW w:w="3300" w:type="pct"/>
            <w:gridSpan w:val="3"/>
            <w:tcBorders>
              <w:top w:val="single" w:sz="8" w:space="0" w:color="000099"/>
            </w:tcBorders>
          </w:tcPr>
          <w:p w:rsidR="005B5565" w:rsidRPr="00B43C1B" w:rsidRDefault="005B5565">
            <w:pPr>
              <w:rPr>
                <w:rFonts w:ascii="Tahoma" w:hAnsi="Tahoma" w:cs="Tahoma"/>
                <w:color w:val="000000"/>
                <w:sz w:val="20"/>
                <w:szCs w:val="20"/>
              </w:rPr>
            </w:pPr>
            <w:r w:rsidRPr="00B43C1B">
              <w:rPr>
                <w:rFonts w:ascii="Tahoma" w:hAnsi="Tahoma" w:cs="Tahoma"/>
                <w:color w:val="000000"/>
                <w:sz w:val="20"/>
                <w:szCs w:val="20"/>
              </w:rPr>
              <w:t xml:space="preserve">В следующих трех упражнениях в качестве спортивного снаряда используется "шведская стенка".  Исходное положение - повиснуть на руках, не доставая ногами до пола. </w:t>
            </w:r>
          </w:p>
          <w:p w:rsidR="005B5565" w:rsidRPr="00B43C1B" w:rsidRDefault="005B5565">
            <w:pPr>
              <w:pStyle w:val="a3"/>
            </w:pPr>
            <w:r w:rsidRPr="00B43C1B">
              <w:t> </w:t>
            </w:r>
          </w:p>
          <w:p w:rsidR="005B5565" w:rsidRPr="00B43C1B" w:rsidRDefault="005B5565">
            <w:pPr>
              <w:pStyle w:val="a3"/>
            </w:pPr>
            <w:r w:rsidRPr="00B43C1B">
              <w:t>Попеременное сгибание ног в колене. </w:t>
            </w:r>
          </w:p>
          <w:p w:rsidR="005B5565" w:rsidRPr="00B43C1B" w:rsidRDefault="005B5565">
            <w:pPr>
              <w:pStyle w:val="a3"/>
              <w:jc w:val="right"/>
            </w:pPr>
            <w:r w:rsidRPr="00B43C1B">
              <w:t xml:space="preserve">  </w:t>
            </w:r>
          </w:p>
        </w:tc>
      </w:tr>
      <w:tr w:rsidR="005B5565" w:rsidRPr="00B43C1B">
        <w:trPr>
          <w:tblCellSpacing w:w="0" w:type="dxa"/>
          <w:jc w:val="center"/>
        </w:trPr>
        <w:tc>
          <w:tcPr>
            <w:tcW w:w="1650" w:type="pct"/>
            <w:tcBorders>
              <w:top w:val="single" w:sz="8" w:space="0" w:color="000099"/>
            </w:tcBorders>
            <w:vAlign w:val="center"/>
          </w:tcPr>
          <w:p w:rsidR="005B5565" w:rsidRPr="00B43C1B" w:rsidRDefault="00334ABD">
            <w:pPr>
              <w:pStyle w:val="a3"/>
            </w:pPr>
            <w:r>
              <w:rPr>
                <w:noProof/>
              </w:rPr>
              <w:lastRenderedPageBreak/>
              <w:drawing>
                <wp:inline distT="0" distB="0" distL="0" distR="0">
                  <wp:extent cx="1428750" cy="2543175"/>
                  <wp:effectExtent l="19050" t="0" r="0" b="0"/>
                  <wp:docPr id="117" name="Рисунок 117" descr="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05-15"/>
                          <pic:cNvPicPr>
                            <a:picLocks noChangeAspect="1" noChangeArrowheads="1"/>
                          </pic:cNvPicPr>
                        </pic:nvPicPr>
                        <pic:blipFill>
                          <a:blip r:embed="rId169" cstate="print"/>
                          <a:srcRect/>
                          <a:stretch>
                            <a:fillRect/>
                          </a:stretch>
                        </pic:blipFill>
                        <pic:spPr bwMode="auto">
                          <a:xfrm>
                            <a:off x="0" y="0"/>
                            <a:ext cx="1428750" cy="2543175"/>
                          </a:xfrm>
                          <a:prstGeom prst="rect">
                            <a:avLst/>
                          </a:prstGeom>
                          <a:noFill/>
                          <a:ln w="9525">
                            <a:noFill/>
                            <a:miter lim="800000"/>
                            <a:headEnd/>
                            <a:tailEnd/>
                          </a:ln>
                        </pic:spPr>
                      </pic:pic>
                    </a:graphicData>
                  </a:graphic>
                </wp:inline>
              </w:drawing>
            </w:r>
          </w:p>
          <w:p w:rsidR="005B5565" w:rsidRPr="00B43C1B" w:rsidRDefault="005B5565">
            <w:pPr>
              <w:pStyle w:val="a3"/>
            </w:pPr>
            <w:r w:rsidRPr="00B43C1B">
              <w:t>Рис. 5-15</w:t>
            </w:r>
          </w:p>
        </w:tc>
        <w:tc>
          <w:tcPr>
            <w:tcW w:w="1650" w:type="pct"/>
            <w:gridSpan w:val="2"/>
            <w:tcBorders>
              <w:top w:val="single" w:sz="8" w:space="0" w:color="000099"/>
            </w:tcBorders>
            <w:vAlign w:val="center"/>
          </w:tcPr>
          <w:p w:rsidR="005B5565" w:rsidRPr="00B43C1B" w:rsidRDefault="005B5565">
            <w:pPr>
              <w:rPr>
                <w:rFonts w:ascii="Tahoma" w:hAnsi="Tahoma" w:cs="Tahoma"/>
                <w:color w:val="000000"/>
                <w:sz w:val="20"/>
                <w:szCs w:val="20"/>
              </w:rPr>
            </w:pPr>
            <w:r w:rsidRPr="00B43C1B">
              <w:rPr>
                <w:rFonts w:ascii="Tahoma" w:hAnsi="Tahoma" w:cs="Tahoma"/>
                <w:color w:val="000000"/>
                <w:sz w:val="20"/>
                <w:szCs w:val="20"/>
              </w:rPr>
              <w:t xml:space="preserve">Раскачиваться ногами влево/вправо.   </w:t>
            </w:r>
          </w:p>
          <w:p w:rsidR="005B5565" w:rsidRPr="00B43C1B" w:rsidRDefault="005B5565">
            <w:pPr>
              <w:pStyle w:val="a3"/>
            </w:pPr>
            <w:r w:rsidRPr="00B43C1B">
              <w:t xml:space="preserve">Также для усложнения данное упражнение можно выполнять медленно. </w:t>
            </w:r>
          </w:p>
        </w:tc>
        <w:tc>
          <w:tcPr>
            <w:tcW w:w="1650" w:type="pct"/>
            <w:tcBorders>
              <w:top w:val="single" w:sz="8" w:space="0" w:color="000099"/>
            </w:tcBorders>
            <w:vAlign w:val="center"/>
          </w:tcPr>
          <w:p w:rsidR="005B5565" w:rsidRPr="00B43C1B" w:rsidRDefault="00334ABD">
            <w:pPr>
              <w:pStyle w:val="a3"/>
              <w:jc w:val="right"/>
            </w:pPr>
            <w:r>
              <w:rPr>
                <w:noProof/>
              </w:rPr>
              <w:drawing>
                <wp:inline distT="0" distB="0" distL="0" distR="0">
                  <wp:extent cx="1409700" cy="2552700"/>
                  <wp:effectExtent l="19050" t="0" r="0" b="0"/>
                  <wp:docPr id="118" name="Рисунок 118" descr="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05-16"/>
                          <pic:cNvPicPr>
                            <a:picLocks noChangeAspect="1" noChangeArrowheads="1"/>
                          </pic:cNvPicPr>
                        </pic:nvPicPr>
                        <pic:blipFill>
                          <a:blip r:embed="rId170" cstate="print"/>
                          <a:srcRect/>
                          <a:stretch>
                            <a:fillRect/>
                          </a:stretch>
                        </pic:blipFill>
                        <pic:spPr bwMode="auto">
                          <a:xfrm>
                            <a:off x="0" y="0"/>
                            <a:ext cx="1409700" cy="2552700"/>
                          </a:xfrm>
                          <a:prstGeom prst="rect">
                            <a:avLst/>
                          </a:prstGeom>
                          <a:noFill/>
                          <a:ln w="9525">
                            <a:noFill/>
                            <a:miter lim="800000"/>
                            <a:headEnd/>
                            <a:tailEnd/>
                          </a:ln>
                        </pic:spPr>
                      </pic:pic>
                    </a:graphicData>
                  </a:graphic>
                </wp:inline>
              </w:drawing>
            </w:r>
          </w:p>
          <w:p w:rsidR="005B5565" w:rsidRPr="00B43C1B" w:rsidRDefault="005B5565">
            <w:pPr>
              <w:pStyle w:val="a3"/>
              <w:jc w:val="right"/>
            </w:pPr>
            <w:r w:rsidRPr="00B43C1B">
              <w:t>Рис. 5-16</w:t>
            </w:r>
          </w:p>
        </w:tc>
      </w:tr>
      <w:tr w:rsidR="005B5565" w:rsidRPr="00B43C1B">
        <w:trPr>
          <w:tblCellSpacing w:w="0" w:type="dxa"/>
          <w:jc w:val="center"/>
        </w:trPr>
        <w:tc>
          <w:tcPr>
            <w:tcW w:w="1650" w:type="pct"/>
            <w:tcBorders>
              <w:top w:val="single" w:sz="8" w:space="0" w:color="000099"/>
            </w:tcBorders>
            <w:vAlign w:val="center"/>
          </w:tcPr>
          <w:p w:rsidR="005B5565" w:rsidRPr="00B43C1B" w:rsidRDefault="00334ABD">
            <w:pPr>
              <w:pStyle w:val="a3"/>
            </w:pPr>
            <w:r>
              <w:rPr>
                <w:noProof/>
              </w:rPr>
              <w:drawing>
                <wp:inline distT="0" distB="0" distL="0" distR="0">
                  <wp:extent cx="1143000" cy="2552700"/>
                  <wp:effectExtent l="19050" t="0" r="0" b="0"/>
                  <wp:docPr id="119" name="Рисунок 119" descr="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05-17"/>
                          <pic:cNvPicPr>
                            <a:picLocks noChangeAspect="1" noChangeArrowheads="1"/>
                          </pic:cNvPicPr>
                        </pic:nvPicPr>
                        <pic:blipFill>
                          <a:blip r:embed="rId171" cstate="print"/>
                          <a:srcRect/>
                          <a:stretch>
                            <a:fillRect/>
                          </a:stretch>
                        </pic:blipFill>
                        <pic:spPr bwMode="auto">
                          <a:xfrm>
                            <a:off x="0" y="0"/>
                            <a:ext cx="1143000" cy="2552700"/>
                          </a:xfrm>
                          <a:prstGeom prst="rect">
                            <a:avLst/>
                          </a:prstGeom>
                          <a:noFill/>
                          <a:ln w="9525">
                            <a:noFill/>
                            <a:miter lim="800000"/>
                            <a:headEnd/>
                            <a:tailEnd/>
                          </a:ln>
                        </pic:spPr>
                      </pic:pic>
                    </a:graphicData>
                  </a:graphic>
                </wp:inline>
              </w:drawing>
            </w:r>
          </w:p>
          <w:p w:rsidR="005B5565" w:rsidRPr="00B43C1B" w:rsidRDefault="005B5565">
            <w:pPr>
              <w:pStyle w:val="a3"/>
            </w:pPr>
            <w:r w:rsidRPr="00B43C1B">
              <w:t>Рис. 5-17</w:t>
            </w:r>
          </w:p>
        </w:tc>
        <w:tc>
          <w:tcPr>
            <w:tcW w:w="1650" w:type="pct"/>
            <w:gridSpan w:val="2"/>
            <w:tcBorders>
              <w:top w:val="single" w:sz="8" w:space="0" w:color="000099"/>
            </w:tcBorders>
            <w:vAlign w:val="center"/>
          </w:tcPr>
          <w:p w:rsidR="005B5565" w:rsidRPr="00B43C1B" w:rsidRDefault="005B5565">
            <w:pPr>
              <w:rPr>
                <w:rFonts w:ascii="Tahoma" w:hAnsi="Tahoma" w:cs="Tahoma"/>
                <w:color w:val="000000"/>
                <w:sz w:val="20"/>
                <w:szCs w:val="20"/>
              </w:rPr>
            </w:pPr>
            <w:r w:rsidRPr="00B43C1B">
              <w:rPr>
                <w:rFonts w:ascii="Tahoma" w:hAnsi="Tahoma" w:cs="Tahoma"/>
                <w:color w:val="000000"/>
                <w:sz w:val="20"/>
                <w:szCs w:val="20"/>
              </w:rPr>
              <w:t xml:space="preserve">Попеременно сгибать одну ногу, одновременно с этим вращая туловище. </w:t>
            </w:r>
          </w:p>
        </w:tc>
        <w:tc>
          <w:tcPr>
            <w:tcW w:w="1650" w:type="pct"/>
            <w:tcBorders>
              <w:top w:val="single" w:sz="8" w:space="0" w:color="000099"/>
            </w:tcBorders>
            <w:vAlign w:val="center"/>
          </w:tcPr>
          <w:p w:rsidR="005B5565" w:rsidRPr="00B43C1B" w:rsidRDefault="00334ABD">
            <w:pPr>
              <w:pStyle w:val="a3"/>
              <w:jc w:val="right"/>
            </w:pPr>
            <w:r>
              <w:rPr>
                <w:noProof/>
              </w:rPr>
              <w:drawing>
                <wp:inline distT="0" distB="0" distL="0" distR="0">
                  <wp:extent cx="1143000" cy="2552700"/>
                  <wp:effectExtent l="19050" t="0" r="0" b="0"/>
                  <wp:docPr id="120" name="Рисунок 120" descr="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05-18"/>
                          <pic:cNvPicPr>
                            <a:picLocks noChangeAspect="1" noChangeArrowheads="1"/>
                          </pic:cNvPicPr>
                        </pic:nvPicPr>
                        <pic:blipFill>
                          <a:blip r:embed="rId171" cstate="print"/>
                          <a:srcRect/>
                          <a:stretch>
                            <a:fillRect/>
                          </a:stretch>
                        </pic:blipFill>
                        <pic:spPr bwMode="auto">
                          <a:xfrm>
                            <a:off x="0" y="0"/>
                            <a:ext cx="1143000" cy="2552700"/>
                          </a:xfrm>
                          <a:prstGeom prst="rect">
                            <a:avLst/>
                          </a:prstGeom>
                          <a:noFill/>
                          <a:ln w="9525">
                            <a:noFill/>
                            <a:miter lim="800000"/>
                            <a:headEnd/>
                            <a:tailEnd/>
                          </a:ln>
                        </pic:spPr>
                      </pic:pic>
                    </a:graphicData>
                  </a:graphic>
                </wp:inline>
              </w:drawing>
            </w:r>
          </w:p>
          <w:p w:rsidR="005B5565" w:rsidRPr="00B43C1B" w:rsidRDefault="005B5565">
            <w:pPr>
              <w:pStyle w:val="a3"/>
              <w:jc w:val="right"/>
            </w:pPr>
            <w:r w:rsidRPr="00B43C1B">
              <w:t>Рис. 5-18</w:t>
            </w:r>
          </w:p>
        </w:tc>
      </w:tr>
      <w:tr w:rsidR="005B5565" w:rsidRPr="00B43C1B">
        <w:trPr>
          <w:tblCellSpacing w:w="0" w:type="dxa"/>
          <w:jc w:val="center"/>
        </w:trPr>
        <w:tc>
          <w:tcPr>
            <w:tcW w:w="1650" w:type="pct"/>
            <w:tcBorders>
              <w:top w:val="single" w:sz="8" w:space="0" w:color="000099"/>
            </w:tcBorders>
            <w:vAlign w:val="center"/>
          </w:tcPr>
          <w:p w:rsidR="005B5565" w:rsidRPr="00B43C1B" w:rsidRDefault="00334ABD">
            <w:pPr>
              <w:pStyle w:val="a3"/>
            </w:pPr>
            <w:r>
              <w:rPr>
                <w:noProof/>
              </w:rPr>
              <w:drawing>
                <wp:inline distT="0" distB="0" distL="0" distR="0">
                  <wp:extent cx="1143000" cy="2552700"/>
                  <wp:effectExtent l="19050" t="0" r="0" b="0"/>
                  <wp:docPr id="121" name="Рисунок 121" descr="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05-17"/>
                          <pic:cNvPicPr>
                            <a:picLocks noChangeAspect="1" noChangeArrowheads="1"/>
                          </pic:cNvPicPr>
                        </pic:nvPicPr>
                        <pic:blipFill>
                          <a:blip r:embed="rId171" cstate="print"/>
                          <a:srcRect/>
                          <a:stretch>
                            <a:fillRect/>
                          </a:stretch>
                        </pic:blipFill>
                        <pic:spPr bwMode="auto">
                          <a:xfrm>
                            <a:off x="0" y="0"/>
                            <a:ext cx="1143000" cy="2552700"/>
                          </a:xfrm>
                          <a:prstGeom prst="rect">
                            <a:avLst/>
                          </a:prstGeom>
                          <a:noFill/>
                          <a:ln w="9525">
                            <a:noFill/>
                            <a:miter lim="800000"/>
                            <a:headEnd/>
                            <a:tailEnd/>
                          </a:ln>
                        </pic:spPr>
                      </pic:pic>
                    </a:graphicData>
                  </a:graphic>
                </wp:inline>
              </w:drawing>
            </w:r>
          </w:p>
          <w:p w:rsidR="005B5565" w:rsidRPr="00B43C1B" w:rsidRDefault="005B5565">
            <w:pPr>
              <w:pStyle w:val="a3"/>
            </w:pPr>
            <w:r w:rsidRPr="00B43C1B">
              <w:t>Рис. 5-17</w:t>
            </w:r>
          </w:p>
        </w:tc>
        <w:tc>
          <w:tcPr>
            <w:tcW w:w="1650" w:type="pct"/>
            <w:gridSpan w:val="2"/>
            <w:tcBorders>
              <w:top w:val="single" w:sz="8" w:space="0" w:color="000099"/>
            </w:tcBorders>
            <w:vAlign w:val="center"/>
          </w:tcPr>
          <w:p w:rsidR="005B5565" w:rsidRPr="00B43C1B" w:rsidRDefault="005B5565">
            <w:pPr>
              <w:rPr>
                <w:rFonts w:ascii="Tahoma" w:hAnsi="Tahoma" w:cs="Tahoma"/>
                <w:color w:val="000000"/>
                <w:sz w:val="20"/>
                <w:szCs w:val="20"/>
              </w:rPr>
            </w:pPr>
            <w:r w:rsidRPr="00B43C1B">
              <w:rPr>
                <w:rFonts w:ascii="Tahoma" w:hAnsi="Tahoma" w:cs="Tahoma"/>
                <w:color w:val="000000"/>
                <w:sz w:val="20"/>
                <w:szCs w:val="20"/>
              </w:rPr>
              <w:t xml:space="preserve">Попеременно сгибать одну ногу, одновременно с этим вращая торс. </w:t>
            </w:r>
          </w:p>
        </w:tc>
        <w:tc>
          <w:tcPr>
            <w:tcW w:w="1650" w:type="pct"/>
            <w:tcBorders>
              <w:top w:val="single" w:sz="8" w:space="0" w:color="000099"/>
            </w:tcBorders>
            <w:vAlign w:val="center"/>
          </w:tcPr>
          <w:p w:rsidR="005B5565" w:rsidRPr="00B43C1B" w:rsidRDefault="00334ABD">
            <w:pPr>
              <w:pStyle w:val="a3"/>
              <w:jc w:val="right"/>
            </w:pPr>
            <w:r>
              <w:rPr>
                <w:noProof/>
              </w:rPr>
              <w:drawing>
                <wp:inline distT="0" distB="0" distL="0" distR="0">
                  <wp:extent cx="1143000" cy="2552700"/>
                  <wp:effectExtent l="19050" t="0" r="0" b="0"/>
                  <wp:docPr id="122" name="Рисунок 122" descr="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05-18"/>
                          <pic:cNvPicPr>
                            <a:picLocks noChangeAspect="1" noChangeArrowheads="1"/>
                          </pic:cNvPicPr>
                        </pic:nvPicPr>
                        <pic:blipFill>
                          <a:blip r:embed="rId171" cstate="print"/>
                          <a:srcRect/>
                          <a:stretch>
                            <a:fillRect/>
                          </a:stretch>
                        </pic:blipFill>
                        <pic:spPr bwMode="auto">
                          <a:xfrm>
                            <a:off x="0" y="0"/>
                            <a:ext cx="1143000" cy="2552700"/>
                          </a:xfrm>
                          <a:prstGeom prst="rect">
                            <a:avLst/>
                          </a:prstGeom>
                          <a:noFill/>
                          <a:ln w="9525">
                            <a:noFill/>
                            <a:miter lim="800000"/>
                            <a:headEnd/>
                            <a:tailEnd/>
                          </a:ln>
                        </pic:spPr>
                      </pic:pic>
                    </a:graphicData>
                  </a:graphic>
                </wp:inline>
              </w:drawing>
            </w:r>
          </w:p>
          <w:p w:rsidR="005B5565" w:rsidRPr="00B43C1B" w:rsidRDefault="005B5565">
            <w:pPr>
              <w:pStyle w:val="a3"/>
              <w:jc w:val="right"/>
            </w:pPr>
            <w:r w:rsidRPr="00B43C1B">
              <w:t>Рис. 5-18</w:t>
            </w:r>
          </w:p>
        </w:tc>
      </w:tr>
      <w:tr w:rsidR="005B5565" w:rsidRPr="00B43C1B">
        <w:trPr>
          <w:tblCellSpacing w:w="0" w:type="dxa"/>
          <w:jc w:val="center"/>
        </w:trPr>
        <w:tc>
          <w:tcPr>
            <w:tcW w:w="1700" w:type="pct"/>
            <w:tcBorders>
              <w:top w:val="single" w:sz="8" w:space="0" w:color="000099"/>
            </w:tcBorders>
            <w:vAlign w:val="center"/>
          </w:tcPr>
          <w:p w:rsidR="005B5565" w:rsidRPr="00B43C1B" w:rsidRDefault="00334ABD">
            <w:pPr>
              <w:pStyle w:val="a3"/>
            </w:pPr>
            <w:r>
              <w:rPr>
                <w:noProof/>
              </w:rPr>
              <w:lastRenderedPageBreak/>
              <w:drawing>
                <wp:inline distT="0" distB="0" distL="0" distR="0">
                  <wp:extent cx="1314450" cy="2295525"/>
                  <wp:effectExtent l="19050" t="0" r="0" b="0"/>
                  <wp:docPr id="123" name="Рисунок 123" descr="0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05-19"/>
                          <pic:cNvPicPr>
                            <a:picLocks noChangeAspect="1" noChangeArrowheads="1"/>
                          </pic:cNvPicPr>
                        </pic:nvPicPr>
                        <pic:blipFill>
                          <a:blip r:embed="rId172" cstate="print"/>
                          <a:srcRect/>
                          <a:stretch>
                            <a:fillRect/>
                          </a:stretch>
                        </pic:blipFill>
                        <pic:spPr bwMode="auto">
                          <a:xfrm>
                            <a:off x="0" y="0"/>
                            <a:ext cx="1314450" cy="2295525"/>
                          </a:xfrm>
                          <a:prstGeom prst="rect">
                            <a:avLst/>
                          </a:prstGeom>
                          <a:noFill/>
                          <a:ln w="9525">
                            <a:noFill/>
                            <a:miter lim="800000"/>
                            <a:headEnd/>
                            <a:tailEnd/>
                          </a:ln>
                        </pic:spPr>
                      </pic:pic>
                    </a:graphicData>
                  </a:graphic>
                </wp:inline>
              </w:drawing>
            </w:r>
          </w:p>
          <w:p w:rsidR="005B5565" w:rsidRPr="00B43C1B" w:rsidRDefault="005B5565">
            <w:pPr>
              <w:pStyle w:val="a3"/>
            </w:pPr>
            <w:r w:rsidRPr="00B43C1B">
              <w:t>Рис. 5-19</w:t>
            </w:r>
          </w:p>
        </w:tc>
        <w:tc>
          <w:tcPr>
            <w:tcW w:w="1650" w:type="pct"/>
            <w:gridSpan w:val="2"/>
            <w:tcBorders>
              <w:top w:val="single" w:sz="8" w:space="0" w:color="000099"/>
            </w:tcBorders>
            <w:vAlign w:val="center"/>
          </w:tcPr>
          <w:p w:rsidR="005B5565" w:rsidRPr="00B43C1B" w:rsidRDefault="00334ABD">
            <w:pPr>
              <w:pStyle w:val="a3"/>
              <w:jc w:val="center"/>
            </w:pPr>
            <w:r>
              <w:rPr>
                <w:noProof/>
              </w:rPr>
              <w:drawing>
                <wp:inline distT="0" distB="0" distL="0" distR="0">
                  <wp:extent cx="1638300" cy="2333625"/>
                  <wp:effectExtent l="19050" t="0" r="0" b="0"/>
                  <wp:docPr id="124" name="Рисунок 124" descr="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05-20"/>
                          <pic:cNvPicPr>
                            <a:picLocks noChangeAspect="1" noChangeArrowheads="1"/>
                          </pic:cNvPicPr>
                        </pic:nvPicPr>
                        <pic:blipFill>
                          <a:blip r:embed="rId173" cstate="print"/>
                          <a:srcRect/>
                          <a:stretch>
                            <a:fillRect/>
                          </a:stretch>
                        </pic:blipFill>
                        <pic:spPr bwMode="auto">
                          <a:xfrm>
                            <a:off x="0" y="0"/>
                            <a:ext cx="1638300" cy="2333625"/>
                          </a:xfrm>
                          <a:prstGeom prst="rect">
                            <a:avLst/>
                          </a:prstGeom>
                          <a:noFill/>
                          <a:ln w="9525">
                            <a:noFill/>
                            <a:miter lim="800000"/>
                            <a:headEnd/>
                            <a:tailEnd/>
                          </a:ln>
                        </pic:spPr>
                      </pic:pic>
                    </a:graphicData>
                  </a:graphic>
                </wp:inline>
              </w:drawing>
            </w:r>
          </w:p>
          <w:p w:rsidR="005B5565" w:rsidRPr="00B43C1B" w:rsidRDefault="005B5565">
            <w:pPr>
              <w:pStyle w:val="a3"/>
            </w:pPr>
            <w:r w:rsidRPr="00B43C1B">
              <w:t>Рис. 5-20</w:t>
            </w:r>
          </w:p>
        </w:tc>
        <w:tc>
          <w:tcPr>
            <w:tcW w:w="1650" w:type="pct"/>
            <w:tcBorders>
              <w:top w:val="single" w:sz="8" w:space="0" w:color="000099"/>
            </w:tcBorders>
            <w:vAlign w:val="center"/>
          </w:tcPr>
          <w:p w:rsidR="005B5565" w:rsidRPr="00B43C1B" w:rsidRDefault="00334ABD">
            <w:pPr>
              <w:pStyle w:val="a3"/>
              <w:jc w:val="right"/>
            </w:pPr>
            <w:r>
              <w:rPr>
                <w:noProof/>
              </w:rPr>
              <w:drawing>
                <wp:inline distT="0" distB="0" distL="0" distR="0">
                  <wp:extent cx="1666875" cy="2333625"/>
                  <wp:effectExtent l="19050" t="0" r="9525" b="0"/>
                  <wp:docPr id="125" name="Рисунок 125" descr="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05-21"/>
                          <pic:cNvPicPr>
                            <a:picLocks noChangeAspect="1" noChangeArrowheads="1"/>
                          </pic:cNvPicPr>
                        </pic:nvPicPr>
                        <pic:blipFill>
                          <a:blip r:embed="rId174" cstate="print"/>
                          <a:srcRect/>
                          <a:stretch>
                            <a:fillRect/>
                          </a:stretch>
                        </pic:blipFill>
                        <pic:spPr bwMode="auto">
                          <a:xfrm>
                            <a:off x="0" y="0"/>
                            <a:ext cx="1666875" cy="2333625"/>
                          </a:xfrm>
                          <a:prstGeom prst="rect">
                            <a:avLst/>
                          </a:prstGeom>
                          <a:noFill/>
                          <a:ln w="9525">
                            <a:noFill/>
                            <a:miter lim="800000"/>
                            <a:headEnd/>
                            <a:tailEnd/>
                          </a:ln>
                        </pic:spPr>
                      </pic:pic>
                    </a:graphicData>
                  </a:graphic>
                </wp:inline>
              </w:drawing>
            </w:r>
          </w:p>
          <w:p w:rsidR="005B5565" w:rsidRPr="00B43C1B" w:rsidRDefault="005B5565">
            <w:pPr>
              <w:pStyle w:val="a3"/>
              <w:jc w:val="right"/>
            </w:pPr>
            <w:r w:rsidRPr="00B43C1B">
              <w:t>Рис. 5-21</w:t>
            </w:r>
          </w:p>
        </w:tc>
      </w:tr>
      <w:tr w:rsidR="005B5565" w:rsidRPr="00B43C1B">
        <w:trPr>
          <w:tblCellSpacing w:w="0" w:type="dxa"/>
          <w:jc w:val="center"/>
        </w:trPr>
        <w:tc>
          <w:tcPr>
            <w:tcW w:w="5000" w:type="pct"/>
            <w:gridSpan w:val="4"/>
            <w:vAlign w:val="center"/>
          </w:tcPr>
          <w:p w:rsidR="005B5565" w:rsidRPr="00B43C1B" w:rsidRDefault="005B5565">
            <w:pPr>
              <w:rPr>
                <w:rFonts w:ascii="Tahoma" w:hAnsi="Tahoma" w:cs="Tahoma"/>
                <w:color w:val="000000"/>
                <w:sz w:val="20"/>
                <w:szCs w:val="20"/>
              </w:rPr>
            </w:pPr>
            <w:r w:rsidRPr="00B43C1B">
              <w:rPr>
                <w:rFonts w:ascii="Tahoma" w:hAnsi="Tahoma" w:cs="Tahoma"/>
                <w:color w:val="000000"/>
                <w:sz w:val="20"/>
                <w:szCs w:val="20"/>
              </w:rPr>
              <w:t>Исходное положение: обе руки подняты максимально высоко.  </w:t>
            </w:r>
            <w:r w:rsidRPr="00B43C1B">
              <w:rPr>
                <w:rFonts w:ascii="Tahoma" w:hAnsi="Tahoma" w:cs="Tahoma"/>
                <w:color w:val="000000"/>
                <w:sz w:val="20"/>
                <w:szCs w:val="20"/>
              </w:rPr>
              <w:br/>
              <w:t>Вытяну одну руку вертикально вверх, сделать наклон вбок, потянувшись телом за этой рукой. </w:t>
            </w:r>
            <w:r w:rsidRPr="00B43C1B">
              <w:rPr>
                <w:rFonts w:ascii="Tahoma" w:hAnsi="Tahoma" w:cs="Tahoma"/>
                <w:color w:val="000000"/>
                <w:sz w:val="20"/>
                <w:szCs w:val="20"/>
              </w:rPr>
              <w:br/>
              <w:t xml:space="preserve">Затем то же - в другую сторону.  Упражнение многократно повторяется. </w:t>
            </w:r>
          </w:p>
        </w:tc>
      </w:tr>
      <w:tr w:rsidR="005B5565" w:rsidRPr="00B43C1B">
        <w:trPr>
          <w:tblCellSpacing w:w="0" w:type="dxa"/>
          <w:jc w:val="center"/>
        </w:trPr>
        <w:tc>
          <w:tcPr>
            <w:tcW w:w="2500" w:type="pct"/>
            <w:gridSpan w:val="2"/>
            <w:tcBorders>
              <w:top w:val="single" w:sz="8" w:space="0" w:color="000099"/>
            </w:tcBorders>
            <w:vAlign w:val="center"/>
          </w:tcPr>
          <w:p w:rsidR="005B5565" w:rsidRPr="00B43C1B"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1343025" cy="2143125"/>
                  <wp:effectExtent l="19050" t="0" r="9525" b="0"/>
                  <wp:docPr id="126" name="Рисунок 126" descr="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05-22"/>
                          <pic:cNvPicPr>
                            <a:picLocks noChangeAspect="1" noChangeArrowheads="1"/>
                          </pic:cNvPicPr>
                        </pic:nvPicPr>
                        <pic:blipFill>
                          <a:blip r:embed="rId175" cstate="print"/>
                          <a:srcRect/>
                          <a:stretch>
                            <a:fillRect/>
                          </a:stretch>
                        </pic:blipFill>
                        <pic:spPr bwMode="auto">
                          <a:xfrm>
                            <a:off x="0" y="0"/>
                            <a:ext cx="1343025" cy="2143125"/>
                          </a:xfrm>
                          <a:prstGeom prst="rect">
                            <a:avLst/>
                          </a:prstGeom>
                          <a:noFill/>
                          <a:ln w="9525">
                            <a:noFill/>
                            <a:miter lim="800000"/>
                            <a:headEnd/>
                            <a:tailEnd/>
                          </a:ln>
                        </pic:spPr>
                      </pic:pic>
                    </a:graphicData>
                  </a:graphic>
                </wp:inline>
              </w:drawing>
            </w:r>
            <w:r w:rsidR="005B5565" w:rsidRPr="00B43C1B">
              <w:rPr>
                <w:rFonts w:ascii="Tahoma" w:hAnsi="Tahoma" w:cs="Tahoma"/>
                <w:color w:val="000000"/>
                <w:sz w:val="20"/>
                <w:szCs w:val="20"/>
              </w:rPr>
              <w:br/>
              <w:t xml:space="preserve">Рис. 5-22 </w:t>
            </w:r>
          </w:p>
        </w:tc>
        <w:tc>
          <w:tcPr>
            <w:tcW w:w="2500" w:type="pct"/>
            <w:gridSpan w:val="2"/>
            <w:tcBorders>
              <w:top w:val="single" w:sz="8" w:space="0" w:color="000099"/>
            </w:tcBorders>
            <w:vAlign w:val="center"/>
          </w:tcPr>
          <w:p w:rsidR="005B5565" w:rsidRPr="00B43C1B" w:rsidRDefault="005B5565">
            <w:pPr>
              <w:rPr>
                <w:rFonts w:ascii="Tahoma" w:hAnsi="Tahoma" w:cs="Tahoma"/>
                <w:color w:val="000000"/>
                <w:sz w:val="20"/>
                <w:szCs w:val="20"/>
              </w:rPr>
            </w:pPr>
            <w:r w:rsidRPr="00B43C1B">
              <w:rPr>
                <w:rFonts w:ascii="Tahoma" w:hAnsi="Tahoma" w:cs="Tahoma"/>
                <w:color w:val="000000"/>
                <w:sz w:val="20"/>
                <w:szCs w:val="20"/>
              </w:rPr>
              <w:t xml:space="preserve">Держась руками за гимнастическую палку, приподнять их максимально кверху-кзади насколько возможно.  Руки прямые.  Сидя прямо тянуться туловищем вслед за руками. </w:t>
            </w:r>
          </w:p>
        </w:tc>
      </w:tr>
      <w:tr w:rsidR="005B5565" w:rsidRPr="00B43C1B">
        <w:trPr>
          <w:tblCellSpacing w:w="0" w:type="dxa"/>
          <w:jc w:val="center"/>
        </w:trPr>
        <w:tc>
          <w:tcPr>
            <w:tcW w:w="1700" w:type="pct"/>
            <w:tcBorders>
              <w:top w:val="single" w:sz="8" w:space="0" w:color="000099"/>
            </w:tcBorders>
            <w:vAlign w:val="center"/>
          </w:tcPr>
          <w:p w:rsidR="005B5565" w:rsidRPr="00B43C1B" w:rsidRDefault="00334ABD">
            <w:pPr>
              <w:pStyle w:val="a3"/>
            </w:pPr>
            <w:r>
              <w:rPr>
                <w:noProof/>
              </w:rPr>
              <w:drawing>
                <wp:inline distT="0" distB="0" distL="0" distR="0">
                  <wp:extent cx="1619250" cy="2000250"/>
                  <wp:effectExtent l="19050" t="0" r="0" b="0"/>
                  <wp:docPr id="127" name="Рисунок 127" descr="0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05-23"/>
                          <pic:cNvPicPr>
                            <a:picLocks noChangeAspect="1" noChangeArrowheads="1"/>
                          </pic:cNvPicPr>
                        </pic:nvPicPr>
                        <pic:blipFill>
                          <a:blip r:embed="rId176" cstate="print"/>
                          <a:srcRect/>
                          <a:stretch>
                            <a:fillRect/>
                          </a:stretch>
                        </pic:blipFill>
                        <pic:spPr bwMode="auto">
                          <a:xfrm>
                            <a:off x="0" y="0"/>
                            <a:ext cx="1619250" cy="2000250"/>
                          </a:xfrm>
                          <a:prstGeom prst="rect">
                            <a:avLst/>
                          </a:prstGeom>
                          <a:noFill/>
                          <a:ln w="9525">
                            <a:noFill/>
                            <a:miter lim="800000"/>
                            <a:headEnd/>
                            <a:tailEnd/>
                          </a:ln>
                        </pic:spPr>
                      </pic:pic>
                    </a:graphicData>
                  </a:graphic>
                </wp:inline>
              </w:drawing>
            </w:r>
          </w:p>
          <w:p w:rsidR="005B5565" w:rsidRPr="00B43C1B" w:rsidRDefault="005B5565">
            <w:pPr>
              <w:pStyle w:val="a3"/>
            </w:pPr>
            <w:r w:rsidRPr="00B43C1B">
              <w:t>Рис. 5-23</w:t>
            </w:r>
          </w:p>
        </w:tc>
        <w:tc>
          <w:tcPr>
            <w:tcW w:w="1650" w:type="pct"/>
            <w:gridSpan w:val="2"/>
            <w:tcBorders>
              <w:top w:val="single" w:sz="8" w:space="0" w:color="000099"/>
            </w:tcBorders>
            <w:vAlign w:val="center"/>
          </w:tcPr>
          <w:p w:rsidR="005B5565" w:rsidRPr="00B43C1B" w:rsidRDefault="005B5565">
            <w:pPr>
              <w:rPr>
                <w:rFonts w:ascii="Tahoma" w:hAnsi="Tahoma" w:cs="Tahoma"/>
                <w:color w:val="000000"/>
                <w:sz w:val="20"/>
                <w:szCs w:val="20"/>
              </w:rPr>
            </w:pPr>
            <w:r w:rsidRPr="00B43C1B">
              <w:rPr>
                <w:rFonts w:ascii="Tahoma" w:hAnsi="Tahoma" w:cs="Tahoma"/>
                <w:color w:val="000000"/>
                <w:sz w:val="20"/>
                <w:szCs w:val="20"/>
              </w:rPr>
              <w:t xml:space="preserve">Заложить палку за спину, свободно опершись на нее руками. </w:t>
            </w:r>
          </w:p>
          <w:p w:rsidR="005B5565" w:rsidRPr="00B43C1B" w:rsidRDefault="005B5565">
            <w:pPr>
              <w:pStyle w:val="a3"/>
            </w:pPr>
            <w:r w:rsidRPr="00B43C1B">
              <w:t xml:space="preserve">Туловище вращается попеременно то в одну, то в другую сторону вслед за кончиком палки настолько далеко, насколько возможно.  Голова следует за движениями палки. </w:t>
            </w:r>
          </w:p>
        </w:tc>
        <w:tc>
          <w:tcPr>
            <w:tcW w:w="1650" w:type="pct"/>
            <w:tcBorders>
              <w:top w:val="single" w:sz="8" w:space="0" w:color="000099"/>
            </w:tcBorders>
            <w:vAlign w:val="center"/>
          </w:tcPr>
          <w:p w:rsidR="005B5565" w:rsidRPr="00B43C1B" w:rsidRDefault="00334ABD">
            <w:pPr>
              <w:pStyle w:val="a3"/>
              <w:jc w:val="right"/>
            </w:pPr>
            <w:r>
              <w:rPr>
                <w:noProof/>
              </w:rPr>
              <w:drawing>
                <wp:inline distT="0" distB="0" distL="0" distR="0">
                  <wp:extent cx="1600200" cy="2019300"/>
                  <wp:effectExtent l="19050" t="0" r="0" b="0"/>
                  <wp:docPr id="128" name="Рисунок 128" descr="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05-24"/>
                          <pic:cNvPicPr>
                            <a:picLocks noChangeAspect="1" noChangeArrowheads="1"/>
                          </pic:cNvPicPr>
                        </pic:nvPicPr>
                        <pic:blipFill>
                          <a:blip r:embed="rId177" cstate="print"/>
                          <a:srcRect/>
                          <a:stretch>
                            <a:fillRect/>
                          </a:stretch>
                        </pic:blipFill>
                        <pic:spPr bwMode="auto">
                          <a:xfrm>
                            <a:off x="0" y="0"/>
                            <a:ext cx="1600200" cy="2019300"/>
                          </a:xfrm>
                          <a:prstGeom prst="rect">
                            <a:avLst/>
                          </a:prstGeom>
                          <a:noFill/>
                          <a:ln w="9525">
                            <a:noFill/>
                            <a:miter lim="800000"/>
                            <a:headEnd/>
                            <a:tailEnd/>
                          </a:ln>
                        </pic:spPr>
                      </pic:pic>
                    </a:graphicData>
                  </a:graphic>
                </wp:inline>
              </w:drawing>
            </w:r>
          </w:p>
          <w:p w:rsidR="005B5565" w:rsidRPr="00B43C1B" w:rsidRDefault="005B5565">
            <w:pPr>
              <w:pStyle w:val="a3"/>
              <w:jc w:val="right"/>
            </w:pPr>
            <w:r w:rsidRPr="00B43C1B">
              <w:t>Рис. 5-24</w:t>
            </w:r>
          </w:p>
        </w:tc>
      </w:tr>
      <w:tr w:rsidR="005B5565" w:rsidRPr="00B43C1B">
        <w:trPr>
          <w:tblCellSpacing w:w="0" w:type="dxa"/>
          <w:jc w:val="center"/>
        </w:trPr>
        <w:tc>
          <w:tcPr>
            <w:tcW w:w="5000" w:type="pct"/>
            <w:gridSpan w:val="4"/>
            <w:tcBorders>
              <w:top w:val="single" w:sz="8" w:space="0" w:color="000099"/>
              <w:bottom w:val="single" w:sz="8" w:space="0" w:color="000099"/>
            </w:tcBorders>
            <w:vAlign w:val="center"/>
          </w:tcPr>
          <w:p w:rsidR="005B5565" w:rsidRPr="00B43C1B" w:rsidRDefault="005B5565">
            <w:pPr>
              <w:rPr>
                <w:rFonts w:ascii="Tahoma" w:hAnsi="Tahoma" w:cs="Tahoma"/>
                <w:color w:val="000000"/>
                <w:sz w:val="20"/>
                <w:szCs w:val="20"/>
              </w:rPr>
            </w:pPr>
            <w:r w:rsidRPr="00B43C1B">
              <w:rPr>
                <w:rFonts w:ascii="Tahoma" w:hAnsi="Tahoma" w:cs="Tahoma"/>
                <w:b/>
                <w:bCs/>
                <w:color w:val="000000"/>
                <w:sz w:val="20"/>
                <w:szCs w:val="20"/>
              </w:rPr>
              <w:t>ВНИМАНИЕ!  Упражнения на мобилизацию должны сочетаться с </w:t>
            </w:r>
            <w:r w:rsidRPr="00B43C1B">
              <w:rPr>
                <w:rFonts w:ascii="Tahoma" w:hAnsi="Tahoma" w:cs="Tahoma"/>
                <w:b/>
                <w:bCs/>
                <w:color w:val="000000"/>
                <w:sz w:val="20"/>
                <w:szCs w:val="20"/>
              </w:rPr>
              <w:br/>
              <w:t>синхронизацией дыхательных движений!</w:t>
            </w:r>
            <w:r w:rsidRPr="00B43C1B">
              <w:rPr>
                <w:rFonts w:ascii="Tahoma" w:hAnsi="Tahoma" w:cs="Tahoma"/>
                <w:color w:val="000000"/>
                <w:sz w:val="20"/>
                <w:szCs w:val="20"/>
              </w:rPr>
              <w:t xml:space="preserve"> </w:t>
            </w:r>
          </w:p>
        </w:tc>
      </w:tr>
    </w:tbl>
    <w:p w:rsidR="005B5565" w:rsidRPr="00B43C1B" w:rsidRDefault="005B5565" w:rsidP="005B5565">
      <w:pPr>
        <w:pStyle w:val="a3"/>
        <w:jc w:val="right"/>
      </w:pPr>
      <w:hyperlink r:id="rId178" w:anchor="content" w:history="1">
        <w:r w:rsidRPr="00B43C1B">
          <w:rPr>
            <w:rStyle w:val="a5"/>
          </w:rPr>
          <w:t>к содержанию</w:t>
        </w:r>
      </w:hyperlink>
    </w:p>
    <w:tbl>
      <w:tblPr>
        <w:tblW w:w="9000" w:type="dxa"/>
        <w:jc w:val="center"/>
        <w:tblCellSpacing w:w="0" w:type="dxa"/>
        <w:tblCellMar>
          <w:top w:w="30" w:type="dxa"/>
          <w:left w:w="30" w:type="dxa"/>
          <w:bottom w:w="30" w:type="dxa"/>
          <w:right w:w="30" w:type="dxa"/>
        </w:tblCellMar>
        <w:tblLook w:val="0000"/>
      </w:tblPr>
      <w:tblGrid>
        <w:gridCol w:w="9000"/>
      </w:tblGrid>
      <w:tr w:rsidR="005B5565" w:rsidRPr="00B43C1B">
        <w:trPr>
          <w:tblCellSpacing w:w="0" w:type="dxa"/>
          <w:jc w:val="center"/>
        </w:trPr>
        <w:tc>
          <w:tcPr>
            <w:tcW w:w="0" w:type="auto"/>
            <w:vAlign w:val="center"/>
          </w:tcPr>
          <w:p w:rsidR="005B5565" w:rsidRPr="00B43C1B" w:rsidRDefault="005B5565">
            <w:pPr>
              <w:rPr>
                <w:rFonts w:ascii="Tahoma" w:hAnsi="Tahoma" w:cs="Tahoma"/>
                <w:color w:val="000000"/>
                <w:sz w:val="20"/>
                <w:szCs w:val="20"/>
              </w:rPr>
            </w:pPr>
          </w:p>
        </w:tc>
      </w:tr>
    </w:tbl>
    <w:p w:rsidR="005B5565" w:rsidRPr="00B43C1B" w:rsidRDefault="005B5565" w:rsidP="005B5565">
      <w:pPr>
        <w:jc w:val="center"/>
        <w:rPr>
          <w:rFonts w:ascii="Tahoma" w:hAnsi="Tahoma" w:cs="Tahoma"/>
          <w:vanish/>
          <w:color w:val="000000"/>
          <w:sz w:val="20"/>
          <w:szCs w:val="20"/>
        </w:rPr>
      </w:pPr>
    </w:p>
    <w:tbl>
      <w:tblPr>
        <w:tblW w:w="9000" w:type="dxa"/>
        <w:jc w:val="center"/>
        <w:tblCellSpacing w:w="0" w:type="dxa"/>
        <w:tblCellMar>
          <w:top w:w="30" w:type="dxa"/>
          <w:left w:w="30" w:type="dxa"/>
          <w:bottom w:w="30" w:type="dxa"/>
          <w:right w:w="30" w:type="dxa"/>
        </w:tblCellMar>
        <w:tblLook w:val="0000"/>
      </w:tblPr>
      <w:tblGrid>
        <w:gridCol w:w="4500"/>
        <w:gridCol w:w="4500"/>
      </w:tblGrid>
      <w:tr w:rsidR="005B5565" w:rsidRPr="00B43C1B">
        <w:trPr>
          <w:tblCellSpacing w:w="0" w:type="dxa"/>
          <w:jc w:val="center"/>
        </w:trPr>
        <w:tc>
          <w:tcPr>
            <w:tcW w:w="5000" w:type="pct"/>
            <w:gridSpan w:val="2"/>
            <w:tcBorders>
              <w:top w:val="single" w:sz="8" w:space="0" w:color="000099"/>
            </w:tcBorders>
            <w:vAlign w:val="center"/>
          </w:tcPr>
          <w:p w:rsidR="005B5565" w:rsidRPr="00B43C1B" w:rsidRDefault="005B5565">
            <w:pPr>
              <w:pStyle w:val="2"/>
              <w:rPr>
                <w:rFonts w:ascii="Tahoma" w:hAnsi="Tahoma" w:cs="Tahoma"/>
              </w:rPr>
            </w:pPr>
            <w:r w:rsidRPr="00B43C1B">
              <w:rPr>
                <w:rFonts w:ascii="Tahoma" w:hAnsi="Tahoma" w:cs="Tahoma"/>
              </w:rPr>
              <w:lastRenderedPageBreak/>
              <w:t xml:space="preserve">6.  </w:t>
            </w:r>
            <w:bookmarkStart w:id="15" w:name="skin"/>
            <w:r w:rsidRPr="00B43C1B">
              <w:rPr>
                <w:rFonts w:ascii="Tahoma" w:hAnsi="Tahoma" w:cs="Tahoma"/>
              </w:rPr>
              <w:t>Упражнения и манипуляции для кожных покровов и мускулатуры</w:t>
            </w:r>
            <w:bookmarkEnd w:id="15"/>
          </w:p>
          <w:p w:rsidR="005B5565" w:rsidRPr="00B43C1B" w:rsidRDefault="005B5565">
            <w:pPr>
              <w:pStyle w:val="a3"/>
            </w:pPr>
            <w:r w:rsidRPr="00B43C1B">
              <w:t>Если дыхание постоянно осуществляется при помощи вспомогательных дыхательных мышц, это ведет к их напряжению и более плотному их прилеганию к подлежащим соединительнотканным элементам, кожным покровам шеи, плечевого пояса, грудной клетки и живота.  Для облегчения дыхания следует снизить данное сопротивление.  </w:t>
            </w:r>
          </w:p>
          <w:p w:rsidR="005B5565" w:rsidRPr="00B43C1B" w:rsidRDefault="005B5565">
            <w:pPr>
              <w:pStyle w:val="a3"/>
            </w:pPr>
            <w:r w:rsidRPr="00B43C1B">
              <w:t>Для этого используются следующие манипуляционные приемы:</w:t>
            </w:r>
          </w:p>
          <w:p w:rsidR="005B5565" w:rsidRPr="00B43C1B" w:rsidRDefault="005B5565">
            <w:pPr>
              <w:pStyle w:val="4"/>
              <w:rPr>
                <w:rFonts w:ascii="Tahoma" w:hAnsi="Tahoma" w:cs="Tahoma"/>
              </w:rPr>
            </w:pPr>
            <w:r w:rsidRPr="00B43C1B">
              <w:rPr>
                <w:rFonts w:ascii="Tahoma" w:hAnsi="Tahoma" w:cs="Tahoma"/>
              </w:rPr>
              <w:t>Захват</w:t>
            </w:r>
          </w:p>
          <w:p w:rsidR="005B5565" w:rsidRPr="00B43C1B" w:rsidRDefault="005B5565">
            <w:pPr>
              <w:pStyle w:val="a3"/>
            </w:pPr>
            <w:r w:rsidRPr="00B43C1B">
              <w:t xml:space="preserve">Складки кожи живота или грудной клетки захватываются между большими пальцами и остальными пальцами обеих рук и придерживаются на время одного или нескольких дыхательных движений. </w:t>
            </w:r>
          </w:p>
        </w:tc>
      </w:tr>
      <w:tr w:rsidR="005B5565" w:rsidRPr="00B43C1B">
        <w:trPr>
          <w:tblCellSpacing w:w="0" w:type="dxa"/>
          <w:jc w:val="center"/>
        </w:trPr>
        <w:tc>
          <w:tcPr>
            <w:tcW w:w="2500" w:type="pct"/>
            <w:vAlign w:val="center"/>
          </w:tcPr>
          <w:p w:rsidR="005B5565" w:rsidRPr="00B43C1B"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2286000" cy="2057400"/>
                  <wp:effectExtent l="19050" t="0" r="0" b="0"/>
                  <wp:docPr id="129" name="Рисунок 129" descr="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06-01"/>
                          <pic:cNvPicPr>
                            <a:picLocks noChangeAspect="1" noChangeArrowheads="1"/>
                          </pic:cNvPicPr>
                        </pic:nvPicPr>
                        <pic:blipFill>
                          <a:blip r:embed="rId179" cstate="print"/>
                          <a:srcRect/>
                          <a:stretch>
                            <a:fillRect/>
                          </a:stretch>
                        </pic:blipFill>
                        <pic:spPr bwMode="auto">
                          <a:xfrm>
                            <a:off x="0" y="0"/>
                            <a:ext cx="2286000" cy="2057400"/>
                          </a:xfrm>
                          <a:prstGeom prst="rect">
                            <a:avLst/>
                          </a:prstGeom>
                          <a:noFill/>
                          <a:ln w="9525">
                            <a:noFill/>
                            <a:miter lim="800000"/>
                            <a:headEnd/>
                            <a:tailEnd/>
                          </a:ln>
                        </pic:spPr>
                      </pic:pic>
                    </a:graphicData>
                  </a:graphic>
                </wp:inline>
              </w:drawing>
            </w:r>
            <w:r w:rsidR="005B5565" w:rsidRPr="00B43C1B">
              <w:rPr>
                <w:rFonts w:ascii="Tahoma" w:hAnsi="Tahoma" w:cs="Tahoma"/>
                <w:color w:val="000000"/>
                <w:sz w:val="20"/>
                <w:szCs w:val="20"/>
              </w:rPr>
              <w:br/>
              <w:t>Рис. 6-1</w:t>
            </w:r>
            <w:r w:rsidR="005B5565" w:rsidRPr="00B43C1B">
              <w:rPr>
                <w:rFonts w:ascii="Tahoma" w:hAnsi="Tahoma" w:cs="Tahoma"/>
                <w:color w:val="000000"/>
                <w:sz w:val="20"/>
                <w:szCs w:val="20"/>
              </w:rPr>
              <w:br/>
              <w:t xml:space="preserve">   </w:t>
            </w:r>
          </w:p>
        </w:tc>
        <w:tc>
          <w:tcPr>
            <w:tcW w:w="2500" w:type="pct"/>
            <w:vAlign w:val="center"/>
          </w:tcPr>
          <w:p w:rsidR="005B5565" w:rsidRPr="00B43C1B" w:rsidRDefault="005B5565">
            <w:pPr>
              <w:rPr>
                <w:rFonts w:ascii="Tahoma" w:hAnsi="Tahoma" w:cs="Tahoma"/>
                <w:color w:val="000000"/>
                <w:sz w:val="20"/>
                <w:szCs w:val="20"/>
              </w:rPr>
            </w:pPr>
            <w:r w:rsidRPr="00B43C1B">
              <w:rPr>
                <w:rFonts w:ascii="Tahoma" w:hAnsi="Tahoma" w:cs="Tahoma"/>
                <w:color w:val="000000"/>
                <w:sz w:val="20"/>
                <w:szCs w:val="20"/>
              </w:rPr>
              <w:t>Вариация:</w:t>
            </w:r>
            <w:r w:rsidRPr="00B43C1B">
              <w:rPr>
                <w:rFonts w:ascii="Tahoma" w:hAnsi="Tahoma" w:cs="Tahoma"/>
                <w:color w:val="000000"/>
                <w:sz w:val="20"/>
                <w:szCs w:val="20"/>
              </w:rPr>
              <w:br/>
              <w:t xml:space="preserve">Захват складки производится в конце выдоха, а затем ребенок должен "выдохом вытолкнуть складку" - на протяжении одного или нескольких дыхательных движений.  </w:t>
            </w:r>
          </w:p>
        </w:tc>
      </w:tr>
      <w:tr w:rsidR="005B5565" w:rsidRPr="00B43C1B">
        <w:trPr>
          <w:tblCellSpacing w:w="0" w:type="dxa"/>
          <w:jc w:val="center"/>
        </w:trPr>
        <w:tc>
          <w:tcPr>
            <w:tcW w:w="2500" w:type="pct"/>
            <w:vAlign w:val="center"/>
          </w:tcPr>
          <w:p w:rsidR="005B5565" w:rsidRPr="00B43C1B" w:rsidRDefault="005B5565">
            <w:pPr>
              <w:pStyle w:val="4"/>
              <w:rPr>
                <w:rFonts w:ascii="Tahoma" w:hAnsi="Tahoma" w:cs="Tahoma"/>
                <w:color w:val="000099"/>
                <w:sz w:val="20"/>
                <w:szCs w:val="20"/>
              </w:rPr>
            </w:pPr>
            <w:r w:rsidRPr="00B43C1B">
              <w:rPr>
                <w:rFonts w:ascii="Tahoma" w:hAnsi="Tahoma" w:cs="Tahoma"/>
              </w:rPr>
              <w:lastRenderedPageBreak/>
              <w:t>Движение кожи</w:t>
            </w:r>
          </w:p>
          <w:p w:rsidR="005B5565" w:rsidRPr="00B43C1B" w:rsidRDefault="005B5565">
            <w:pPr>
              <w:pStyle w:val="a3"/>
            </w:pPr>
            <w:r w:rsidRPr="00B43C1B">
              <w:t>Кожная складка захватывается и "прокатывается" вдоль ребер: </w:t>
            </w:r>
          </w:p>
          <w:p w:rsidR="005B5565" w:rsidRPr="00B43C1B" w:rsidRDefault="005B5565">
            <w:pPr>
              <w:numPr>
                <w:ilvl w:val="0"/>
                <w:numId w:val="51"/>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от позвоночника кпереди к грудине </w:t>
            </w:r>
          </w:p>
          <w:p w:rsidR="005B5565" w:rsidRPr="00B43C1B" w:rsidRDefault="005B5565">
            <w:pPr>
              <w:numPr>
                <w:ilvl w:val="0"/>
                <w:numId w:val="51"/>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от грудины кзади к позвоночнику </w:t>
            </w:r>
          </w:p>
          <w:p w:rsidR="005B5565" w:rsidRPr="00B43C1B" w:rsidRDefault="005B5565">
            <w:pPr>
              <w:pStyle w:val="a3"/>
            </w:pPr>
            <w:r w:rsidRPr="00B43C1B">
              <w:t>Также кожная складка может прокатываться как вдоль, так и поперек мышцы или группы мышц.  Движение может осуществляться в такт дыхательному ритму.</w:t>
            </w:r>
          </w:p>
          <w:p w:rsidR="005B5565" w:rsidRPr="00B43C1B" w:rsidRDefault="005B5565">
            <w:pPr>
              <w:pStyle w:val="a3"/>
            </w:pPr>
            <w:r w:rsidRPr="00B43C1B">
              <w:t xml:space="preserve">   </w:t>
            </w:r>
          </w:p>
        </w:tc>
        <w:tc>
          <w:tcPr>
            <w:tcW w:w="2500" w:type="pct"/>
            <w:vAlign w:val="center"/>
          </w:tcPr>
          <w:p w:rsidR="005B5565" w:rsidRPr="00B43C1B"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2343150" cy="2038350"/>
                  <wp:effectExtent l="19050" t="0" r="0" b="0"/>
                  <wp:docPr id="130" name="Рисунок 130" descr="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06-02"/>
                          <pic:cNvPicPr>
                            <a:picLocks noChangeAspect="1" noChangeArrowheads="1"/>
                          </pic:cNvPicPr>
                        </pic:nvPicPr>
                        <pic:blipFill>
                          <a:blip r:embed="rId180" cstate="print"/>
                          <a:srcRect/>
                          <a:stretch>
                            <a:fillRect/>
                          </a:stretch>
                        </pic:blipFill>
                        <pic:spPr bwMode="auto">
                          <a:xfrm>
                            <a:off x="0" y="0"/>
                            <a:ext cx="2343150" cy="2038350"/>
                          </a:xfrm>
                          <a:prstGeom prst="rect">
                            <a:avLst/>
                          </a:prstGeom>
                          <a:noFill/>
                          <a:ln w="9525">
                            <a:noFill/>
                            <a:miter lim="800000"/>
                            <a:headEnd/>
                            <a:tailEnd/>
                          </a:ln>
                        </pic:spPr>
                      </pic:pic>
                    </a:graphicData>
                  </a:graphic>
                </wp:inline>
              </w:drawing>
            </w:r>
            <w:r w:rsidR="005B5565" w:rsidRPr="00B43C1B">
              <w:rPr>
                <w:rFonts w:ascii="Tahoma" w:hAnsi="Tahoma" w:cs="Tahoma"/>
                <w:color w:val="000000"/>
                <w:sz w:val="20"/>
                <w:szCs w:val="20"/>
              </w:rPr>
              <w:br/>
              <w:t>Рис. 6-2</w:t>
            </w:r>
            <w:r w:rsidR="005B5565" w:rsidRPr="00B43C1B">
              <w:rPr>
                <w:rFonts w:ascii="Tahoma" w:hAnsi="Tahoma" w:cs="Tahoma"/>
                <w:color w:val="000000"/>
                <w:sz w:val="20"/>
                <w:szCs w:val="20"/>
              </w:rPr>
              <w:br/>
              <w:t xml:space="preserve">   </w:t>
            </w:r>
          </w:p>
        </w:tc>
      </w:tr>
      <w:tr w:rsidR="005B5565" w:rsidRPr="00B43C1B">
        <w:trPr>
          <w:tblCellSpacing w:w="0" w:type="dxa"/>
          <w:jc w:val="center"/>
        </w:trPr>
        <w:tc>
          <w:tcPr>
            <w:tcW w:w="2500" w:type="pct"/>
            <w:vAlign w:val="center"/>
          </w:tcPr>
          <w:p w:rsidR="005B5565" w:rsidRPr="00B43C1B" w:rsidRDefault="005B5565">
            <w:pPr>
              <w:pStyle w:val="4"/>
              <w:rPr>
                <w:rFonts w:ascii="Tahoma" w:hAnsi="Tahoma" w:cs="Tahoma"/>
                <w:color w:val="000099"/>
                <w:sz w:val="20"/>
                <w:szCs w:val="20"/>
              </w:rPr>
            </w:pPr>
            <w:r w:rsidRPr="00B43C1B">
              <w:rPr>
                <w:rFonts w:ascii="Tahoma" w:hAnsi="Tahoma" w:cs="Tahoma"/>
              </w:rPr>
              <w:t>Разглаживание</w:t>
            </w:r>
            <w:r w:rsidRPr="00B43C1B">
              <w:rPr>
                <w:rFonts w:ascii="Tahoma" w:hAnsi="Tahoma" w:cs="Tahoma"/>
              </w:rPr>
              <w:br/>
              <w:t> </w:t>
            </w:r>
          </w:p>
          <w:p w:rsidR="005B5565" w:rsidRPr="00B43C1B"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2276475" cy="2066925"/>
                  <wp:effectExtent l="19050" t="0" r="9525" b="0"/>
                  <wp:docPr id="131" name="Рисунок 131" descr="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06-03"/>
                          <pic:cNvPicPr>
                            <a:picLocks noChangeAspect="1" noChangeArrowheads="1"/>
                          </pic:cNvPicPr>
                        </pic:nvPicPr>
                        <pic:blipFill>
                          <a:blip r:embed="rId181" cstate="print"/>
                          <a:srcRect/>
                          <a:stretch>
                            <a:fillRect/>
                          </a:stretch>
                        </pic:blipFill>
                        <pic:spPr bwMode="auto">
                          <a:xfrm>
                            <a:off x="0" y="0"/>
                            <a:ext cx="2276475" cy="2066925"/>
                          </a:xfrm>
                          <a:prstGeom prst="rect">
                            <a:avLst/>
                          </a:prstGeom>
                          <a:noFill/>
                          <a:ln w="9525">
                            <a:noFill/>
                            <a:miter lim="800000"/>
                            <a:headEnd/>
                            <a:tailEnd/>
                          </a:ln>
                        </pic:spPr>
                      </pic:pic>
                    </a:graphicData>
                  </a:graphic>
                </wp:inline>
              </w:drawing>
            </w:r>
            <w:r w:rsidR="005B5565" w:rsidRPr="00B43C1B">
              <w:rPr>
                <w:rFonts w:ascii="Tahoma" w:hAnsi="Tahoma" w:cs="Tahoma"/>
                <w:color w:val="000000"/>
                <w:sz w:val="20"/>
                <w:szCs w:val="20"/>
              </w:rPr>
              <w:br/>
              <w:t>Рис. 6-3</w:t>
            </w:r>
            <w:r w:rsidR="005B5565" w:rsidRPr="00B43C1B">
              <w:rPr>
                <w:rFonts w:ascii="Tahoma" w:hAnsi="Tahoma" w:cs="Tahoma"/>
                <w:color w:val="000000"/>
                <w:sz w:val="20"/>
                <w:szCs w:val="20"/>
              </w:rPr>
              <w:br/>
              <w:t xml:space="preserve">   </w:t>
            </w:r>
          </w:p>
        </w:tc>
        <w:tc>
          <w:tcPr>
            <w:tcW w:w="2500" w:type="pct"/>
            <w:vAlign w:val="center"/>
          </w:tcPr>
          <w:p w:rsidR="005B5565" w:rsidRPr="00B43C1B" w:rsidRDefault="005B5565">
            <w:pPr>
              <w:rPr>
                <w:rFonts w:ascii="Tahoma" w:hAnsi="Tahoma" w:cs="Tahoma"/>
                <w:color w:val="000000"/>
                <w:sz w:val="20"/>
                <w:szCs w:val="20"/>
              </w:rPr>
            </w:pPr>
            <w:r w:rsidRPr="00B43C1B">
              <w:rPr>
                <w:rFonts w:ascii="Tahoma" w:hAnsi="Tahoma" w:cs="Tahoma"/>
                <w:color w:val="000000"/>
                <w:sz w:val="20"/>
                <w:szCs w:val="20"/>
              </w:rPr>
              <w:t xml:space="preserve">Кожа между ребрами и вдоль или поперек мышц разглаживается мягким воздействием кончиками пальцев.  </w:t>
            </w:r>
          </w:p>
        </w:tc>
      </w:tr>
      <w:tr w:rsidR="005B5565" w:rsidRPr="00B43C1B">
        <w:trPr>
          <w:tblCellSpacing w:w="0" w:type="dxa"/>
          <w:jc w:val="center"/>
        </w:trPr>
        <w:tc>
          <w:tcPr>
            <w:tcW w:w="5000" w:type="pct"/>
            <w:gridSpan w:val="2"/>
            <w:tcBorders>
              <w:top w:val="single" w:sz="8" w:space="0" w:color="000099"/>
              <w:bottom w:val="single" w:sz="8" w:space="0" w:color="000099"/>
            </w:tcBorders>
            <w:vAlign w:val="center"/>
          </w:tcPr>
          <w:p w:rsidR="005B5565" w:rsidRPr="00B43C1B" w:rsidRDefault="005B5565">
            <w:pPr>
              <w:pStyle w:val="3"/>
              <w:rPr>
                <w:rFonts w:ascii="Tahoma" w:hAnsi="Tahoma" w:cs="Tahoma"/>
                <w:color w:val="000099"/>
                <w:sz w:val="22"/>
                <w:szCs w:val="22"/>
              </w:rPr>
            </w:pPr>
            <w:r w:rsidRPr="00B43C1B">
              <w:rPr>
                <w:rFonts w:ascii="Tahoma" w:hAnsi="Tahoma" w:cs="Tahoma"/>
              </w:rPr>
              <w:t>Что достигается данными приемами?</w:t>
            </w:r>
          </w:p>
          <w:p w:rsidR="005B5565" w:rsidRPr="00B43C1B" w:rsidRDefault="005B5565">
            <w:pPr>
              <w:numPr>
                <w:ilvl w:val="0"/>
                <w:numId w:val="52"/>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Снимается мышечное напряжение </w:t>
            </w:r>
          </w:p>
          <w:p w:rsidR="005B5565" w:rsidRPr="00B43C1B" w:rsidRDefault="005B5565">
            <w:pPr>
              <w:numPr>
                <w:ilvl w:val="0"/>
                <w:numId w:val="52"/>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Ригидная малоподвижная кожа приобретает большую эластичность </w:t>
            </w:r>
          </w:p>
          <w:p w:rsidR="005B5565" w:rsidRPr="00B43C1B" w:rsidRDefault="005B5565">
            <w:pPr>
              <w:numPr>
                <w:ilvl w:val="0"/>
                <w:numId w:val="52"/>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Ребенок расслабляется </w:t>
            </w:r>
          </w:p>
          <w:p w:rsidR="005B5565" w:rsidRPr="00B43C1B" w:rsidRDefault="005B5565">
            <w:pPr>
              <w:numPr>
                <w:ilvl w:val="0"/>
                <w:numId w:val="52"/>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Облегчается дыхание </w:t>
            </w:r>
          </w:p>
          <w:p w:rsidR="005B5565" w:rsidRPr="00B43C1B" w:rsidRDefault="005B5565">
            <w:pPr>
              <w:numPr>
                <w:ilvl w:val="0"/>
                <w:numId w:val="52"/>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Улучшается кровообращение кожных покровов. </w:t>
            </w:r>
          </w:p>
          <w:p w:rsidR="005B5565" w:rsidRPr="00B43C1B" w:rsidRDefault="005B5565">
            <w:pPr>
              <w:pStyle w:val="a3"/>
            </w:pPr>
            <w:r w:rsidRPr="00B43C1B">
              <w:t>Данное лечение ведет к углублению дыхательных движений, снижает повышенное сопротивление дыхательных путей, снижает усилие для совершения дыхательных движений, облегчает дыхание.</w:t>
            </w:r>
          </w:p>
          <w:p w:rsidR="005B5565" w:rsidRPr="00B43C1B" w:rsidRDefault="005B5565">
            <w:pPr>
              <w:pStyle w:val="a3"/>
            </w:pPr>
            <w:r w:rsidRPr="00B43C1B">
              <w:rPr>
                <w:b/>
                <w:bCs/>
              </w:rPr>
              <w:t>Примечания.</w:t>
            </w:r>
          </w:p>
          <w:p w:rsidR="005B5565" w:rsidRPr="00B43C1B" w:rsidRDefault="005B5565">
            <w:pPr>
              <w:pStyle w:val="a3"/>
            </w:pPr>
            <w:r w:rsidRPr="00B43C1B">
              <w:t>Данные приемы могут выполняться на шее, плечевом поясе, грудной клетке и животе.</w:t>
            </w:r>
          </w:p>
          <w:p w:rsidR="005B5565" w:rsidRPr="00B43C1B" w:rsidRDefault="005B5565">
            <w:pPr>
              <w:pStyle w:val="a3"/>
            </w:pPr>
            <w:r w:rsidRPr="00B43C1B">
              <w:t xml:space="preserve">Они могут выполняться как физиотерапевтом, так и самим пациентом и легко сочетаться с другими техниками, такими как </w:t>
            </w:r>
            <w:hyperlink r:id="rId182" w:anchor="therapy-pos#therapy-pos" w:history="1">
              <w:r w:rsidRPr="00B43C1B">
                <w:rPr>
                  <w:rStyle w:val="a5"/>
                </w:rPr>
                <w:t>терапевтические положения тела</w:t>
              </w:r>
            </w:hyperlink>
            <w:r w:rsidRPr="00B43C1B">
              <w:t xml:space="preserve"> или </w:t>
            </w:r>
            <w:hyperlink r:id="rId183" w:anchor="ad" w:history="1">
              <w:r w:rsidRPr="00B43C1B">
                <w:rPr>
                  <w:rStyle w:val="a5"/>
                </w:rPr>
                <w:t>аутогенный дренаж.</w:t>
              </w:r>
            </w:hyperlink>
            <w:r w:rsidRPr="00B43C1B">
              <w:t> </w:t>
            </w:r>
          </w:p>
          <w:p w:rsidR="005B5565" w:rsidRPr="00B43C1B" w:rsidRDefault="005B5565">
            <w:pPr>
              <w:pStyle w:val="a3"/>
            </w:pPr>
            <w:r w:rsidRPr="00B43C1B">
              <w:t xml:space="preserve">Интенсивность упражнений должна быть индивидуально подобрана; инструктаж, контроль и коррекции физиотерапевта окажут неоценимую помощь!   </w:t>
            </w:r>
          </w:p>
        </w:tc>
      </w:tr>
    </w:tbl>
    <w:p w:rsidR="005B5565" w:rsidRPr="00B43C1B" w:rsidRDefault="005B5565" w:rsidP="005B5565">
      <w:pPr>
        <w:pStyle w:val="a3"/>
        <w:jc w:val="right"/>
      </w:pPr>
      <w:hyperlink r:id="rId184" w:anchor="content" w:history="1">
        <w:r w:rsidRPr="00B43C1B">
          <w:rPr>
            <w:rStyle w:val="a5"/>
          </w:rPr>
          <w:t>к содержанию</w:t>
        </w:r>
      </w:hyperlink>
    </w:p>
    <w:tbl>
      <w:tblPr>
        <w:tblW w:w="9000" w:type="dxa"/>
        <w:jc w:val="center"/>
        <w:tblCellSpacing w:w="0" w:type="dxa"/>
        <w:tblCellMar>
          <w:top w:w="30" w:type="dxa"/>
          <w:left w:w="30" w:type="dxa"/>
          <w:bottom w:w="30" w:type="dxa"/>
          <w:right w:w="30" w:type="dxa"/>
        </w:tblCellMar>
        <w:tblLook w:val="0000"/>
      </w:tblPr>
      <w:tblGrid>
        <w:gridCol w:w="9000"/>
      </w:tblGrid>
      <w:tr w:rsidR="005B5565" w:rsidRPr="00B43C1B">
        <w:trPr>
          <w:tblCellSpacing w:w="0" w:type="dxa"/>
          <w:jc w:val="center"/>
        </w:trPr>
        <w:tc>
          <w:tcPr>
            <w:tcW w:w="5000" w:type="pct"/>
            <w:tcBorders>
              <w:top w:val="single" w:sz="8" w:space="0" w:color="000099"/>
            </w:tcBorders>
            <w:vAlign w:val="center"/>
          </w:tcPr>
          <w:p w:rsidR="005B5565" w:rsidRPr="00B43C1B" w:rsidRDefault="005B5565">
            <w:pPr>
              <w:pStyle w:val="2"/>
              <w:rPr>
                <w:rFonts w:ascii="Tahoma" w:hAnsi="Tahoma" w:cs="Tahoma"/>
              </w:rPr>
            </w:pPr>
            <w:r w:rsidRPr="00B43C1B">
              <w:rPr>
                <w:rFonts w:ascii="Tahoma" w:hAnsi="Tahoma" w:cs="Tahoma"/>
              </w:rPr>
              <w:t xml:space="preserve">7.  </w:t>
            </w:r>
            <w:bookmarkStart w:id="16" w:name="therapy-pos"/>
            <w:r w:rsidRPr="00B43C1B">
              <w:rPr>
                <w:rFonts w:ascii="Tahoma" w:hAnsi="Tahoma" w:cs="Tahoma"/>
              </w:rPr>
              <w:t>Терапевтические положения тела</w:t>
            </w:r>
            <w:bookmarkEnd w:id="16"/>
          </w:p>
          <w:p w:rsidR="005B5565" w:rsidRPr="00B43C1B" w:rsidRDefault="005B5565">
            <w:pPr>
              <w:pStyle w:val="a3"/>
            </w:pPr>
            <w:r w:rsidRPr="00B43C1B">
              <w:rPr>
                <w:b/>
                <w:bCs/>
              </w:rPr>
              <w:t xml:space="preserve">Терапевтическими </w:t>
            </w:r>
            <w:r w:rsidRPr="00B43C1B">
              <w:t>называются такие положения тела, в которых:</w:t>
            </w:r>
          </w:p>
          <w:p w:rsidR="005B5565" w:rsidRPr="00B43C1B" w:rsidRDefault="005B5565">
            <w:pPr>
              <w:numPr>
                <w:ilvl w:val="0"/>
                <w:numId w:val="53"/>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положение само по себе оказывает положительный эффект </w:t>
            </w:r>
          </w:p>
          <w:p w:rsidR="005B5565" w:rsidRPr="00B43C1B" w:rsidRDefault="005B5565">
            <w:pPr>
              <w:numPr>
                <w:ilvl w:val="0"/>
                <w:numId w:val="53"/>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пациент контролирует свое дыхание </w:t>
            </w:r>
          </w:p>
          <w:p w:rsidR="005B5565" w:rsidRPr="00B43C1B" w:rsidRDefault="005B5565">
            <w:pPr>
              <w:numPr>
                <w:ilvl w:val="0"/>
                <w:numId w:val="53"/>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грудная клетка растягивается </w:t>
            </w:r>
          </w:p>
          <w:p w:rsidR="005B5565" w:rsidRPr="00D9657F" w:rsidRDefault="005B5565">
            <w:pPr>
              <w:pStyle w:val="4"/>
              <w:rPr>
                <w:rFonts w:ascii="Tahoma" w:hAnsi="Tahoma" w:cs="Tahoma"/>
                <w:sz w:val="26"/>
              </w:rPr>
            </w:pPr>
            <w:r w:rsidRPr="00D9657F">
              <w:rPr>
                <w:rFonts w:ascii="Tahoma" w:hAnsi="Tahoma" w:cs="Tahoma"/>
                <w:sz w:val="26"/>
              </w:rPr>
              <w:t>Какой эффект достигается терапевтическим положением тела?</w:t>
            </w:r>
          </w:p>
          <w:p w:rsidR="005B5565" w:rsidRPr="00B43C1B" w:rsidRDefault="005B5565">
            <w:pPr>
              <w:numPr>
                <w:ilvl w:val="0"/>
                <w:numId w:val="54"/>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Повышается эластичность грудной клетки и мягких тканей (кожных покровов, мышц) </w:t>
            </w:r>
          </w:p>
          <w:p w:rsidR="005B5565" w:rsidRPr="00B43C1B" w:rsidRDefault="005B5565">
            <w:pPr>
              <w:numPr>
                <w:ilvl w:val="0"/>
                <w:numId w:val="54"/>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Активируется диафрагма </w:t>
            </w:r>
          </w:p>
          <w:p w:rsidR="005B5565" w:rsidRPr="00B43C1B" w:rsidRDefault="005B5565">
            <w:pPr>
              <w:numPr>
                <w:ilvl w:val="0"/>
                <w:numId w:val="54"/>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Увеличивается объем дыхательных движений  </w:t>
            </w:r>
          </w:p>
          <w:p w:rsidR="005B5565" w:rsidRPr="00B43C1B" w:rsidRDefault="005B5565">
            <w:pPr>
              <w:numPr>
                <w:ilvl w:val="0"/>
                <w:numId w:val="54"/>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Внимание обращено на дыхание </w:t>
            </w:r>
          </w:p>
          <w:p w:rsidR="005B5565" w:rsidRPr="00B43C1B" w:rsidRDefault="005B5565">
            <w:pPr>
              <w:numPr>
                <w:ilvl w:val="0"/>
                <w:numId w:val="54"/>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Улучается сниженный бронхиальный клиренс (мобилизация бронхиального секрета) </w:t>
            </w:r>
          </w:p>
          <w:p w:rsidR="005B5565" w:rsidRPr="00B43C1B" w:rsidRDefault="005B5565">
            <w:pPr>
              <w:numPr>
                <w:ilvl w:val="0"/>
                <w:numId w:val="54"/>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Улучшается вентиляция и кровообращение легких (что также способствует предотвращению инфекции) </w:t>
            </w:r>
          </w:p>
          <w:p w:rsidR="005B5565" w:rsidRPr="00B43C1B" w:rsidRDefault="005B5565">
            <w:pPr>
              <w:numPr>
                <w:ilvl w:val="0"/>
                <w:numId w:val="54"/>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Возросшее сопротивление дыхательных путей понижается </w:t>
            </w:r>
          </w:p>
          <w:p w:rsidR="005B5565" w:rsidRPr="00B43C1B" w:rsidRDefault="005B5565">
            <w:pPr>
              <w:numPr>
                <w:ilvl w:val="0"/>
                <w:numId w:val="54"/>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Повышается транспортировка бронхиального секрета </w:t>
            </w:r>
          </w:p>
          <w:p w:rsidR="005B5565" w:rsidRPr="00B43C1B" w:rsidRDefault="005B5565">
            <w:pPr>
              <w:numPr>
                <w:ilvl w:val="0"/>
                <w:numId w:val="54"/>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Выдох в положении отдыха облегчается и удлиняется </w:t>
            </w:r>
          </w:p>
          <w:p w:rsidR="005B5565" w:rsidRPr="00B43C1B" w:rsidRDefault="005B5565">
            <w:pPr>
              <w:pStyle w:val="4"/>
              <w:rPr>
                <w:rFonts w:ascii="Tahoma" w:hAnsi="Tahoma" w:cs="Tahoma"/>
              </w:rPr>
            </w:pPr>
            <w:r w:rsidRPr="00B43C1B">
              <w:rPr>
                <w:rFonts w:ascii="Tahoma" w:hAnsi="Tahoma" w:cs="Tahoma"/>
              </w:rPr>
              <w:t>За чем следует следить в ходе выполнения упражнений?</w:t>
            </w:r>
          </w:p>
          <w:p w:rsidR="005B5565" w:rsidRPr="00B43C1B" w:rsidRDefault="005B5565">
            <w:pPr>
              <w:pStyle w:val="a3"/>
            </w:pPr>
            <w:r w:rsidRPr="00B43C1B">
              <w:t>Упражнение начинается с принятия исходного положения.  Ребенок следит за своим дыханием (просто обратив внимание на свои дыхательные движения, либо положив руки себе на грудь).  Затем он принимает терапевтическое положение на период минимум 10 дыхательных циклов до нескольких минут.  После этого принимается положение отдыха, вновь идет контроль дыхательных движений.  Затем упражнение выполняется в другую сторону. </w:t>
            </w:r>
          </w:p>
          <w:p w:rsidR="005B5565" w:rsidRPr="00B43C1B" w:rsidRDefault="005B5565">
            <w:pPr>
              <w:pStyle w:val="a3"/>
            </w:pPr>
            <w:r w:rsidRPr="00B43C1B">
              <w:t xml:space="preserve">Каждое упражнение может быть повторено 2-3 раза.  Физиотерапевт может усилить позитивный эффект от терапевтического положения, сочетая его с </w:t>
            </w:r>
            <w:hyperlink r:id="rId185" w:anchor="skin#skin" w:history="1">
              <w:r w:rsidRPr="00B43C1B">
                <w:rPr>
                  <w:rStyle w:val="a5"/>
                </w:rPr>
                <w:t>мануальными приемами</w:t>
              </w:r>
            </w:hyperlink>
            <w:r w:rsidRPr="00B43C1B">
              <w:t xml:space="preserve"> (захватом, разглаживанием кожи в межреберных промежутках и пр.). </w:t>
            </w:r>
          </w:p>
          <w:p w:rsidR="005B5565" w:rsidRPr="00B43C1B" w:rsidRDefault="005B5565">
            <w:pPr>
              <w:pStyle w:val="a3"/>
            </w:pPr>
            <w:r w:rsidRPr="00B43C1B">
              <w:t>Длительность и количество повторений каждого из упражнений определяются уровнем индивидуальной толерантности к данным упражнениям. Если толерантность снижена (например, вследствие инфекции), предпочтение отдается упражнениям не требующим значительной работы мышц, например, "винт", "луна" (см. ниже).</w:t>
            </w:r>
          </w:p>
          <w:p w:rsidR="005B5565" w:rsidRPr="00B43C1B" w:rsidRDefault="005B5565">
            <w:pPr>
              <w:pStyle w:val="a3"/>
            </w:pPr>
            <w:r w:rsidRPr="00B43C1B">
              <w:t xml:space="preserve">Не следует принимать </w:t>
            </w:r>
            <w:r w:rsidRPr="00B43C1B">
              <w:rPr>
                <w:b/>
                <w:bCs/>
              </w:rPr>
              <w:t xml:space="preserve">все </w:t>
            </w:r>
            <w:r w:rsidRPr="00B43C1B">
              <w:t>терапевтические положения во время одного сеанса терапии. </w:t>
            </w:r>
            <w:r w:rsidR="00D9657F">
              <w:t xml:space="preserve"> </w:t>
            </w:r>
            <w:r w:rsidRPr="00B43C1B">
              <w:t>Выбор наиболее приемлемых положений, составление и корректировка лечебной программы проводятся на регулярной основе физиотерапевтом, работающим с Вами в тесном контакте.  </w:t>
            </w:r>
            <w:r w:rsidRPr="00B43C1B">
              <w:br/>
              <w:t> </w:t>
            </w:r>
          </w:p>
        </w:tc>
      </w:tr>
      <w:tr w:rsidR="005B5565" w:rsidRPr="00B43C1B">
        <w:trPr>
          <w:tblCellSpacing w:w="0" w:type="dxa"/>
          <w:jc w:val="center"/>
        </w:trPr>
        <w:tc>
          <w:tcPr>
            <w:tcW w:w="5000" w:type="pct"/>
            <w:tcBorders>
              <w:top w:val="single" w:sz="8" w:space="0" w:color="000099"/>
              <w:bottom w:val="single" w:sz="8" w:space="0" w:color="000099"/>
            </w:tcBorders>
            <w:vAlign w:val="center"/>
          </w:tcPr>
          <w:p w:rsidR="005B5565" w:rsidRPr="00B43C1B" w:rsidRDefault="005B5565">
            <w:pPr>
              <w:pStyle w:val="a3"/>
            </w:pPr>
            <w:r w:rsidRPr="00B43C1B">
              <w:rPr>
                <w:b/>
                <w:bCs/>
              </w:rPr>
              <w:t>Внимание!</w:t>
            </w:r>
          </w:p>
          <w:p w:rsidR="005B5565" w:rsidRPr="00B43C1B" w:rsidRDefault="005B5565">
            <w:pPr>
              <w:numPr>
                <w:ilvl w:val="0"/>
                <w:numId w:val="55"/>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Не задерживать дыхание во время выполнения упражнения! </w:t>
            </w:r>
          </w:p>
          <w:p w:rsidR="005B5565" w:rsidRPr="00B43C1B" w:rsidRDefault="005B5565">
            <w:pPr>
              <w:numPr>
                <w:ilvl w:val="0"/>
                <w:numId w:val="55"/>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Следите за дыханием во время упражнения!  Оно должно быть ровным, спокойным, расслабленным, осуществляться через нос. Если нос заложен, пусть ребенок дышит через слегка приоткрытый рот. </w:t>
            </w:r>
          </w:p>
          <w:p w:rsidR="005B5565" w:rsidRPr="00B43C1B" w:rsidRDefault="005B5565">
            <w:pPr>
              <w:numPr>
                <w:ilvl w:val="0"/>
                <w:numId w:val="55"/>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Если ребенок хрипит, пусть попробует технику дыхания сквозь сомкнутые губы (если хрипы продолжаются, модифицируйте или замените упражнение). </w:t>
            </w:r>
          </w:p>
          <w:p w:rsidR="005B5565" w:rsidRPr="00B43C1B" w:rsidRDefault="005B5565">
            <w:pPr>
              <w:pStyle w:val="a3"/>
            </w:pPr>
            <w:r w:rsidRPr="00B43C1B">
              <w:rPr>
                <w:b/>
                <w:bCs/>
              </w:rPr>
              <w:t>Не переутомляйте ребенка упражнениями</w:t>
            </w:r>
            <w:r w:rsidRPr="00B43C1B">
              <w:t>, не допускайте развития цианоза (посинения)!</w:t>
            </w:r>
          </w:p>
          <w:p w:rsidR="005B5565" w:rsidRPr="00B43C1B" w:rsidRDefault="005B5565">
            <w:pPr>
              <w:pStyle w:val="a3"/>
            </w:pPr>
            <w:r w:rsidRPr="00B43C1B">
              <w:rPr>
                <w:b/>
                <w:bCs/>
              </w:rPr>
              <w:lastRenderedPageBreak/>
              <w:t>Признаки переутомления</w:t>
            </w:r>
            <w:r w:rsidRPr="00B43C1B">
              <w:t xml:space="preserve"> ребенка:</w:t>
            </w:r>
          </w:p>
          <w:p w:rsidR="005B5565" w:rsidRPr="00B43C1B" w:rsidRDefault="005B5565">
            <w:pPr>
              <w:numPr>
                <w:ilvl w:val="0"/>
                <w:numId w:val="56"/>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учащенное дыхание </w:t>
            </w:r>
          </w:p>
          <w:p w:rsidR="005B5565" w:rsidRPr="00B43C1B" w:rsidRDefault="005B5565">
            <w:pPr>
              <w:numPr>
                <w:ilvl w:val="0"/>
                <w:numId w:val="56"/>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бледно-серый носогубный треугольник </w:t>
            </w:r>
          </w:p>
          <w:p w:rsidR="005B5565" w:rsidRPr="00B43C1B" w:rsidRDefault="005B5565">
            <w:pPr>
              <w:numPr>
                <w:ilvl w:val="0"/>
                <w:numId w:val="56"/>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посиневшие губы </w:t>
            </w:r>
          </w:p>
          <w:p w:rsidR="005B5565" w:rsidRPr="00B43C1B" w:rsidRDefault="005B5565">
            <w:pPr>
              <w:numPr>
                <w:ilvl w:val="0"/>
                <w:numId w:val="56"/>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впалые межреберные промежутки </w:t>
            </w:r>
          </w:p>
          <w:p w:rsidR="005B5565" w:rsidRPr="00B43C1B" w:rsidRDefault="005B5565">
            <w:pPr>
              <w:pStyle w:val="a3"/>
            </w:pPr>
            <w:r w:rsidRPr="00B43C1B">
              <w:t xml:space="preserve">Таким образом, вы можете </w:t>
            </w:r>
            <w:r w:rsidRPr="00B43C1B">
              <w:rPr>
                <w:b/>
                <w:bCs/>
              </w:rPr>
              <w:t xml:space="preserve">адаптировать интенсивность нагрузки </w:t>
            </w:r>
            <w:r w:rsidRPr="00B43C1B">
              <w:t>путем:</w:t>
            </w:r>
          </w:p>
          <w:p w:rsidR="005B5565" w:rsidRPr="00B43C1B" w:rsidRDefault="005B5565">
            <w:pPr>
              <w:numPr>
                <w:ilvl w:val="0"/>
                <w:numId w:val="57"/>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выбора того или иного упражнения, </w:t>
            </w:r>
          </w:p>
          <w:p w:rsidR="005B5565" w:rsidRPr="00B43C1B" w:rsidRDefault="005B5565">
            <w:pPr>
              <w:numPr>
                <w:ilvl w:val="0"/>
                <w:numId w:val="57"/>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их длительностью, </w:t>
            </w:r>
          </w:p>
          <w:p w:rsidR="005B5565" w:rsidRPr="00B43C1B" w:rsidRDefault="005B5565">
            <w:pPr>
              <w:numPr>
                <w:ilvl w:val="0"/>
                <w:numId w:val="57"/>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количеством самих упражнений и повторением их циклов, </w:t>
            </w:r>
          </w:p>
          <w:p w:rsidR="005B5565" w:rsidRPr="00B43C1B" w:rsidRDefault="005B5565">
            <w:pPr>
              <w:numPr>
                <w:ilvl w:val="0"/>
                <w:numId w:val="57"/>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интенсивностью упражнений и длительностью положений отдыха. </w:t>
            </w:r>
          </w:p>
          <w:p w:rsidR="005B5565" w:rsidRPr="00B43C1B" w:rsidRDefault="005B5565">
            <w:pPr>
              <w:pStyle w:val="a3"/>
            </w:pPr>
            <w:r w:rsidRPr="00B43C1B">
              <w:t xml:space="preserve">Каждое упражнение имеет свое название для более легкого и интересного их запоминания ребенком.    </w:t>
            </w:r>
          </w:p>
        </w:tc>
      </w:tr>
    </w:tbl>
    <w:p w:rsidR="005B5565" w:rsidRPr="00B43C1B" w:rsidRDefault="005B5565" w:rsidP="005B5565">
      <w:pPr>
        <w:pStyle w:val="a3"/>
        <w:jc w:val="right"/>
      </w:pPr>
    </w:p>
    <w:tbl>
      <w:tblPr>
        <w:tblW w:w="9000" w:type="dxa"/>
        <w:jc w:val="center"/>
        <w:tblCellSpacing w:w="0" w:type="dxa"/>
        <w:tblCellMar>
          <w:top w:w="30" w:type="dxa"/>
          <w:left w:w="30" w:type="dxa"/>
          <w:bottom w:w="30" w:type="dxa"/>
          <w:right w:w="30" w:type="dxa"/>
        </w:tblCellMar>
        <w:tblLook w:val="0000"/>
      </w:tblPr>
      <w:tblGrid>
        <w:gridCol w:w="2970"/>
        <w:gridCol w:w="2970"/>
        <w:gridCol w:w="3060"/>
      </w:tblGrid>
      <w:tr w:rsidR="005B5565" w:rsidRPr="00B43C1B">
        <w:trPr>
          <w:tblCellSpacing w:w="0" w:type="dxa"/>
          <w:jc w:val="center"/>
        </w:trPr>
        <w:tc>
          <w:tcPr>
            <w:tcW w:w="5000" w:type="pct"/>
            <w:gridSpan w:val="3"/>
            <w:tcBorders>
              <w:top w:val="single" w:sz="8" w:space="0" w:color="000099"/>
            </w:tcBorders>
            <w:vAlign w:val="center"/>
          </w:tcPr>
          <w:p w:rsidR="005B5565" w:rsidRPr="00B43C1B" w:rsidRDefault="005B5565">
            <w:pPr>
              <w:pStyle w:val="3"/>
              <w:rPr>
                <w:rFonts w:ascii="Tahoma" w:hAnsi="Tahoma" w:cs="Tahoma"/>
                <w:color w:val="000099"/>
                <w:sz w:val="22"/>
                <w:szCs w:val="22"/>
              </w:rPr>
            </w:pPr>
            <w:r w:rsidRPr="00B43C1B">
              <w:rPr>
                <w:rFonts w:ascii="Tahoma" w:hAnsi="Tahoma" w:cs="Tahoma"/>
              </w:rPr>
              <w:t>Винт в положении на спине</w:t>
            </w:r>
          </w:p>
          <w:p w:rsidR="005B5565" w:rsidRPr="00B43C1B" w:rsidRDefault="005B5565">
            <w:pPr>
              <w:pStyle w:val="a3"/>
            </w:pPr>
            <w:r w:rsidRPr="00B43C1B">
              <w:t>Ребенок лежит на правом боку.  Правая нога, лежащая снизу, выпрямлена, левая нога сверху согнута в колене под прямым углом к пояснице.  Руки вытянуты перед собой, затем голова и плечевой пояс вращаются влево на максимальный угол.  Ребенок сохраняет это положение по меньшей мере на 10 дыхательных движений, прежде чем вернуться в сходное положение для отдыха. Для лучшего контроля за дыханием ребенок может положить свою левую руку на живот.  Затем упражнение повторяется с другой стороны.  </w:t>
            </w:r>
          </w:p>
        </w:tc>
      </w:tr>
      <w:tr w:rsidR="005B5565" w:rsidRPr="00B43C1B">
        <w:trPr>
          <w:tblCellSpacing w:w="0" w:type="dxa"/>
          <w:jc w:val="center"/>
        </w:trPr>
        <w:tc>
          <w:tcPr>
            <w:tcW w:w="1650" w:type="pct"/>
            <w:vAlign w:val="bottom"/>
          </w:tcPr>
          <w:p w:rsidR="005B5565" w:rsidRPr="00B43C1B" w:rsidRDefault="00334ABD">
            <w:pPr>
              <w:jc w:val="center"/>
              <w:rPr>
                <w:rFonts w:ascii="Tahoma" w:hAnsi="Tahoma" w:cs="Tahoma"/>
                <w:color w:val="000000"/>
                <w:sz w:val="20"/>
                <w:szCs w:val="20"/>
              </w:rPr>
            </w:pPr>
            <w:r>
              <w:rPr>
                <w:rFonts w:ascii="Tahoma" w:hAnsi="Tahoma" w:cs="Tahoma"/>
                <w:noProof/>
                <w:color w:val="000000"/>
                <w:sz w:val="20"/>
                <w:szCs w:val="20"/>
              </w:rPr>
              <w:drawing>
                <wp:inline distT="0" distB="0" distL="0" distR="0">
                  <wp:extent cx="1028700" cy="3228975"/>
                  <wp:effectExtent l="19050" t="0" r="0" b="0"/>
                  <wp:docPr id="132" name="Рисунок 132" descr="07-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07-01a"/>
                          <pic:cNvPicPr>
                            <a:picLocks noChangeAspect="1" noChangeArrowheads="1"/>
                          </pic:cNvPicPr>
                        </pic:nvPicPr>
                        <pic:blipFill>
                          <a:blip r:embed="rId186" cstate="print"/>
                          <a:srcRect/>
                          <a:stretch>
                            <a:fillRect/>
                          </a:stretch>
                        </pic:blipFill>
                        <pic:spPr bwMode="auto">
                          <a:xfrm>
                            <a:off x="0" y="0"/>
                            <a:ext cx="1028700" cy="3228975"/>
                          </a:xfrm>
                          <a:prstGeom prst="rect">
                            <a:avLst/>
                          </a:prstGeom>
                          <a:noFill/>
                          <a:ln w="9525">
                            <a:noFill/>
                            <a:miter lim="800000"/>
                            <a:headEnd/>
                            <a:tailEnd/>
                          </a:ln>
                        </pic:spPr>
                      </pic:pic>
                    </a:graphicData>
                  </a:graphic>
                </wp:inline>
              </w:drawing>
            </w:r>
            <w:r w:rsidR="005B5565" w:rsidRPr="00B43C1B">
              <w:rPr>
                <w:rFonts w:ascii="Tahoma" w:hAnsi="Tahoma" w:cs="Tahoma"/>
                <w:color w:val="000000"/>
                <w:sz w:val="20"/>
                <w:szCs w:val="20"/>
              </w:rPr>
              <w:br/>
              <w:t>Рис. 7-</w:t>
            </w:r>
            <w:smartTag w:uri="urn:schemas-microsoft-com:office:smarttags" w:element="metricconverter">
              <w:smartTagPr>
                <w:attr w:name="ProductID" w:val="1 a"/>
              </w:smartTagPr>
              <w:r w:rsidR="005B5565" w:rsidRPr="00B43C1B">
                <w:rPr>
                  <w:rFonts w:ascii="Tahoma" w:hAnsi="Tahoma" w:cs="Tahoma"/>
                  <w:color w:val="000000"/>
                  <w:sz w:val="20"/>
                  <w:szCs w:val="20"/>
                </w:rPr>
                <w:t>1 a</w:t>
              </w:r>
            </w:smartTag>
            <w:r w:rsidR="005B5565" w:rsidRPr="00B43C1B">
              <w:rPr>
                <w:rFonts w:ascii="Tahoma" w:hAnsi="Tahoma" w:cs="Tahoma"/>
                <w:color w:val="000000"/>
                <w:sz w:val="20"/>
                <w:szCs w:val="20"/>
              </w:rPr>
              <w:br/>
              <w:t>Исходное положение</w:t>
            </w:r>
          </w:p>
        </w:tc>
        <w:tc>
          <w:tcPr>
            <w:tcW w:w="1650" w:type="pct"/>
            <w:vAlign w:val="bottom"/>
          </w:tcPr>
          <w:p w:rsidR="005B5565" w:rsidRPr="00B43C1B" w:rsidRDefault="00334ABD">
            <w:pPr>
              <w:jc w:val="center"/>
              <w:rPr>
                <w:rFonts w:ascii="Tahoma" w:hAnsi="Tahoma" w:cs="Tahoma"/>
                <w:color w:val="000000"/>
                <w:sz w:val="20"/>
                <w:szCs w:val="20"/>
              </w:rPr>
            </w:pPr>
            <w:r>
              <w:rPr>
                <w:rFonts w:ascii="Tahoma" w:hAnsi="Tahoma" w:cs="Tahoma"/>
                <w:noProof/>
                <w:color w:val="000000"/>
                <w:sz w:val="20"/>
                <w:szCs w:val="20"/>
              </w:rPr>
              <w:drawing>
                <wp:inline distT="0" distB="0" distL="0" distR="0">
                  <wp:extent cx="1304925" cy="3314700"/>
                  <wp:effectExtent l="19050" t="0" r="9525" b="0"/>
                  <wp:docPr id="133" name="Рисунок 133" descr="07-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07-01b"/>
                          <pic:cNvPicPr>
                            <a:picLocks noChangeAspect="1" noChangeArrowheads="1"/>
                          </pic:cNvPicPr>
                        </pic:nvPicPr>
                        <pic:blipFill>
                          <a:blip r:embed="rId187" cstate="print"/>
                          <a:srcRect/>
                          <a:stretch>
                            <a:fillRect/>
                          </a:stretch>
                        </pic:blipFill>
                        <pic:spPr bwMode="auto">
                          <a:xfrm>
                            <a:off x="0" y="0"/>
                            <a:ext cx="1304925" cy="3314700"/>
                          </a:xfrm>
                          <a:prstGeom prst="rect">
                            <a:avLst/>
                          </a:prstGeom>
                          <a:noFill/>
                          <a:ln w="9525">
                            <a:noFill/>
                            <a:miter lim="800000"/>
                            <a:headEnd/>
                            <a:tailEnd/>
                          </a:ln>
                        </pic:spPr>
                      </pic:pic>
                    </a:graphicData>
                  </a:graphic>
                </wp:inline>
              </w:drawing>
            </w:r>
            <w:r w:rsidR="005B5565" w:rsidRPr="00B43C1B">
              <w:rPr>
                <w:rFonts w:ascii="Tahoma" w:hAnsi="Tahoma" w:cs="Tahoma"/>
                <w:color w:val="000000"/>
                <w:sz w:val="20"/>
                <w:szCs w:val="20"/>
              </w:rPr>
              <w:br/>
              <w:t>Рис. 7-1 b</w:t>
            </w:r>
            <w:r w:rsidR="005B5565" w:rsidRPr="00B43C1B">
              <w:rPr>
                <w:rFonts w:ascii="Tahoma" w:hAnsi="Tahoma" w:cs="Tahoma"/>
                <w:color w:val="000000"/>
                <w:sz w:val="20"/>
                <w:szCs w:val="20"/>
              </w:rPr>
              <w:br/>
            </w:r>
            <w:r w:rsidR="005B5565" w:rsidRPr="00B43C1B">
              <w:rPr>
                <w:rFonts w:ascii="Tahoma" w:hAnsi="Tahoma" w:cs="Tahoma"/>
                <w:b/>
                <w:bCs/>
                <w:color w:val="000000"/>
                <w:sz w:val="20"/>
                <w:szCs w:val="20"/>
              </w:rPr>
              <w:t>Винт</w:t>
            </w:r>
          </w:p>
        </w:tc>
        <w:tc>
          <w:tcPr>
            <w:tcW w:w="1650" w:type="pct"/>
            <w:vAlign w:val="bottom"/>
          </w:tcPr>
          <w:p w:rsidR="005B5565" w:rsidRPr="00B43C1B" w:rsidRDefault="00334ABD">
            <w:pPr>
              <w:jc w:val="center"/>
              <w:rPr>
                <w:rFonts w:ascii="Tahoma" w:hAnsi="Tahoma" w:cs="Tahoma"/>
                <w:color w:val="000000"/>
                <w:sz w:val="20"/>
                <w:szCs w:val="20"/>
              </w:rPr>
            </w:pPr>
            <w:r>
              <w:rPr>
                <w:rFonts w:ascii="Tahoma" w:hAnsi="Tahoma" w:cs="Tahoma"/>
                <w:noProof/>
                <w:color w:val="000000"/>
                <w:sz w:val="20"/>
                <w:szCs w:val="20"/>
              </w:rPr>
              <w:drawing>
                <wp:inline distT="0" distB="0" distL="0" distR="0">
                  <wp:extent cx="1181100" cy="3238500"/>
                  <wp:effectExtent l="19050" t="0" r="0" b="0"/>
                  <wp:docPr id="134" name="Рисунок 134" descr="07-0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07-01c"/>
                          <pic:cNvPicPr>
                            <a:picLocks noChangeAspect="1" noChangeArrowheads="1"/>
                          </pic:cNvPicPr>
                        </pic:nvPicPr>
                        <pic:blipFill>
                          <a:blip r:embed="rId188" cstate="print"/>
                          <a:srcRect/>
                          <a:stretch>
                            <a:fillRect/>
                          </a:stretch>
                        </pic:blipFill>
                        <pic:spPr bwMode="auto">
                          <a:xfrm>
                            <a:off x="0" y="0"/>
                            <a:ext cx="1181100" cy="3238500"/>
                          </a:xfrm>
                          <a:prstGeom prst="rect">
                            <a:avLst/>
                          </a:prstGeom>
                          <a:noFill/>
                          <a:ln w="9525">
                            <a:noFill/>
                            <a:miter lim="800000"/>
                            <a:headEnd/>
                            <a:tailEnd/>
                          </a:ln>
                        </pic:spPr>
                      </pic:pic>
                    </a:graphicData>
                  </a:graphic>
                </wp:inline>
              </w:drawing>
            </w:r>
            <w:r w:rsidR="005B5565" w:rsidRPr="00B43C1B">
              <w:rPr>
                <w:rFonts w:ascii="Tahoma" w:hAnsi="Tahoma" w:cs="Tahoma"/>
                <w:color w:val="000000"/>
                <w:sz w:val="20"/>
                <w:szCs w:val="20"/>
              </w:rPr>
              <w:br/>
              <w:t>Рис. 7-1 c </w:t>
            </w:r>
            <w:r w:rsidR="005B5565" w:rsidRPr="00B43C1B">
              <w:rPr>
                <w:rFonts w:ascii="Tahoma" w:hAnsi="Tahoma" w:cs="Tahoma"/>
                <w:color w:val="000000"/>
                <w:sz w:val="20"/>
                <w:szCs w:val="20"/>
              </w:rPr>
              <w:br/>
              <w:t>Отдых</w:t>
            </w:r>
          </w:p>
        </w:tc>
      </w:tr>
      <w:tr w:rsidR="005B5565" w:rsidRPr="00B43C1B">
        <w:trPr>
          <w:tblCellSpacing w:w="0" w:type="dxa"/>
          <w:jc w:val="center"/>
        </w:trPr>
        <w:tc>
          <w:tcPr>
            <w:tcW w:w="5000" w:type="pct"/>
            <w:gridSpan w:val="3"/>
            <w:tcBorders>
              <w:bottom w:val="single" w:sz="8" w:space="0" w:color="000099"/>
            </w:tcBorders>
            <w:vAlign w:val="center"/>
          </w:tcPr>
          <w:p w:rsidR="005B5565" w:rsidRPr="00B43C1B" w:rsidRDefault="005B5565">
            <w:pPr>
              <w:rPr>
                <w:rFonts w:ascii="Tahoma" w:hAnsi="Tahoma" w:cs="Tahoma"/>
                <w:color w:val="000000"/>
                <w:sz w:val="20"/>
                <w:szCs w:val="20"/>
              </w:rPr>
            </w:pPr>
            <w:bookmarkStart w:id="17" w:name="screw"/>
            <w:r w:rsidRPr="00B43C1B">
              <w:rPr>
                <w:rFonts w:ascii="Tahoma" w:hAnsi="Tahoma" w:cs="Tahoma"/>
                <w:b/>
                <w:bCs/>
                <w:color w:val="000000"/>
                <w:sz w:val="20"/>
                <w:szCs w:val="20"/>
              </w:rPr>
              <w:t>Эффект</w:t>
            </w:r>
            <w:bookmarkEnd w:id="17"/>
            <w:r w:rsidRPr="00B43C1B">
              <w:rPr>
                <w:rFonts w:ascii="Tahoma" w:hAnsi="Tahoma" w:cs="Tahoma"/>
                <w:b/>
                <w:bCs/>
                <w:color w:val="000000"/>
                <w:sz w:val="20"/>
                <w:szCs w:val="20"/>
              </w:rPr>
              <w:t>:</w:t>
            </w:r>
            <w:r w:rsidRPr="00B43C1B">
              <w:rPr>
                <w:rFonts w:ascii="Tahoma" w:hAnsi="Tahoma" w:cs="Tahoma"/>
                <w:color w:val="000000"/>
                <w:sz w:val="20"/>
                <w:szCs w:val="20"/>
              </w:rPr>
              <w:t xml:space="preserve"> </w:t>
            </w:r>
          </w:p>
          <w:p w:rsidR="005B5565" w:rsidRPr="00B43C1B" w:rsidRDefault="005B5565">
            <w:pPr>
              <w:numPr>
                <w:ilvl w:val="0"/>
                <w:numId w:val="58"/>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интенсивное растягивание груди и мягких тканей </w:t>
            </w:r>
          </w:p>
          <w:p w:rsidR="005B5565" w:rsidRPr="00B43C1B" w:rsidRDefault="005B5565">
            <w:pPr>
              <w:numPr>
                <w:ilvl w:val="0"/>
                <w:numId w:val="58"/>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активация диафрагмы </w:t>
            </w:r>
          </w:p>
          <w:p w:rsidR="005B5565" w:rsidRPr="00B43C1B" w:rsidRDefault="005B5565">
            <w:pPr>
              <w:pStyle w:val="a3"/>
            </w:pPr>
            <w:r w:rsidRPr="00B43C1B">
              <w:rPr>
                <w:b/>
                <w:bCs/>
              </w:rPr>
              <w:lastRenderedPageBreak/>
              <w:t>Вариации:</w:t>
            </w:r>
          </w:p>
          <w:p w:rsidR="005B5565" w:rsidRPr="00B43C1B" w:rsidRDefault="005B5565">
            <w:pPr>
              <w:numPr>
                <w:ilvl w:val="0"/>
                <w:numId w:val="59"/>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При наличии проблем в люмбарной (поясничной) зоне верхняя нога может быть согнута меньше - так сильно, как это возможно. </w:t>
            </w:r>
          </w:p>
          <w:p w:rsidR="005B5565" w:rsidRPr="00B43C1B" w:rsidRDefault="005B5565">
            <w:pPr>
              <w:numPr>
                <w:ilvl w:val="0"/>
                <w:numId w:val="59"/>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При наличии проблем в тазобедренных суставах могут быть поджаты обе ноги </w:t>
            </w:r>
          </w:p>
          <w:p w:rsidR="005B5565" w:rsidRPr="00B43C1B" w:rsidRDefault="005B5565">
            <w:pPr>
              <w:numPr>
                <w:ilvl w:val="0"/>
                <w:numId w:val="59"/>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Руки могут быть согнуты в локтях </w:t>
            </w:r>
          </w:p>
          <w:p w:rsidR="005B5565" w:rsidRPr="00B43C1B" w:rsidRDefault="005B5565">
            <w:pPr>
              <w:numPr>
                <w:ilvl w:val="0"/>
                <w:numId w:val="59"/>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Правая рука удерживает левое колено прижатым к мату </w:t>
            </w:r>
          </w:p>
          <w:p w:rsidR="005B5565" w:rsidRPr="00B43C1B" w:rsidRDefault="005B5565">
            <w:pPr>
              <w:numPr>
                <w:ilvl w:val="0"/>
                <w:numId w:val="59"/>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Физиотерапевт прижимает плечи и ногу  к мату, усиливая тем самым амплитуду вращения (внимание, не захватывать плечо или колено) </w:t>
            </w:r>
          </w:p>
          <w:p w:rsidR="005B5565" w:rsidRPr="00B43C1B" w:rsidRDefault="005B5565">
            <w:pPr>
              <w:numPr>
                <w:ilvl w:val="0"/>
                <w:numId w:val="59"/>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Физиотерапевт может усилить позитивный эффект от терапевтического положения, сочетая его с пассивной техникой -  </w:t>
            </w:r>
            <w:hyperlink r:id="rId189" w:anchor="skin#skin" w:history="1">
              <w:r w:rsidRPr="00B43C1B">
                <w:rPr>
                  <w:rStyle w:val="a5"/>
                  <w:rFonts w:ascii="Tahoma" w:hAnsi="Tahoma" w:cs="Tahoma"/>
                  <w:sz w:val="20"/>
                  <w:szCs w:val="20"/>
                </w:rPr>
                <w:t>мануальными приемами</w:t>
              </w:r>
            </w:hyperlink>
            <w:r w:rsidRPr="00B43C1B">
              <w:rPr>
                <w:rFonts w:ascii="Tahoma" w:hAnsi="Tahoma" w:cs="Tahoma"/>
                <w:color w:val="000000"/>
                <w:sz w:val="20"/>
                <w:szCs w:val="20"/>
              </w:rPr>
              <w:t xml:space="preserve"> (захватом, движением кожи, разглаживанием кожи в межреберных промежутках и пр.) </w:t>
            </w:r>
          </w:p>
          <w:p w:rsidR="005B5565" w:rsidRPr="00B43C1B" w:rsidRDefault="005B5565">
            <w:pPr>
              <w:numPr>
                <w:ilvl w:val="0"/>
                <w:numId w:val="59"/>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Ребенок может ингалировать лекарство, находясь в положении "винта". </w:t>
            </w:r>
          </w:p>
          <w:p w:rsidR="005B5565" w:rsidRPr="00B43C1B" w:rsidRDefault="005B5565">
            <w:pPr>
              <w:pStyle w:val="a3"/>
            </w:pPr>
            <w:r w:rsidRPr="00B43C1B">
              <w:t> </w:t>
            </w:r>
          </w:p>
        </w:tc>
      </w:tr>
    </w:tbl>
    <w:p w:rsidR="005B5565" w:rsidRPr="00B43C1B" w:rsidRDefault="005B5565" w:rsidP="005B5565">
      <w:pPr>
        <w:jc w:val="center"/>
        <w:rPr>
          <w:rFonts w:ascii="Tahoma" w:hAnsi="Tahoma" w:cs="Tahoma"/>
          <w:vanish/>
          <w:color w:val="000000"/>
          <w:sz w:val="20"/>
          <w:szCs w:val="20"/>
        </w:rPr>
      </w:pPr>
    </w:p>
    <w:tbl>
      <w:tblPr>
        <w:tblW w:w="9000" w:type="dxa"/>
        <w:jc w:val="center"/>
        <w:tblCellSpacing w:w="0" w:type="dxa"/>
        <w:tblCellMar>
          <w:top w:w="30" w:type="dxa"/>
          <w:left w:w="30" w:type="dxa"/>
          <w:bottom w:w="30" w:type="dxa"/>
          <w:right w:w="30" w:type="dxa"/>
        </w:tblCellMar>
        <w:tblLook w:val="0000"/>
      </w:tblPr>
      <w:tblGrid>
        <w:gridCol w:w="2970"/>
        <w:gridCol w:w="2970"/>
        <w:gridCol w:w="3060"/>
      </w:tblGrid>
      <w:tr w:rsidR="005B5565" w:rsidRPr="00B43C1B">
        <w:trPr>
          <w:tblCellSpacing w:w="0" w:type="dxa"/>
          <w:jc w:val="center"/>
        </w:trPr>
        <w:tc>
          <w:tcPr>
            <w:tcW w:w="5000" w:type="pct"/>
            <w:gridSpan w:val="3"/>
            <w:vAlign w:val="center"/>
          </w:tcPr>
          <w:p w:rsidR="005B5565" w:rsidRPr="00B43C1B" w:rsidRDefault="005B5565">
            <w:pPr>
              <w:pStyle w:val="3"/>
              <w:rPr>
                <w:rFonts w:ascii="Tahoma" w:hAnsi="Tahoma" w:cs="Tahoma"/>
                <w:color w:val="000099"/>
                <w:sz w:val="22"/>
                <w:szCs w:val="22"/>
              </w:rPr>
            </w:pPr>
            <w:r w:rsidRPr="00B43C1B">
              <w:rPr>
                <w:rFonts w:ascii="Tahoma" w:hAnsi="Tahoma" w:cs="Tahoma"/>
              </w:rPr>
              <w:t>Винт в положении на животе</w:t>
            </w:r>
          </w:p>
          <w:p w:rsidR="005B5565" w:rsidRPr="00B43C1B" w:rsidRDefault="005B5565">
            <w:pPr>
              <w:pStyle w:val="a3"/>
            </w:pPr>
            <w:r w:rsidRPr="00B43C1B">
              <w:t>Ребенок лежит на животе, обе руки вытянуты вперед. Затем голова поворачивается вправо, правая нога сгибается под прямым углом к пояснице и данное положение удерживается по меньшей мере на протяжении 10 дыхательных циклов, прежде чем вернуться в сходное положение для отдыха. Дыхательные движения легко распознаются по движению живота по направлению к мату.  Затем упражнение повторяется с другой стороны.  </w:t>
            </w:r>
          </w:p>
        </w:tc>
      </w:tr>
      <w:tr w:rsidR="005B5565" w:rsidRPr="00B43C1B">
        <w:trPr>
          <w:tblCellSpacing w:w="0" w:type="dxa"/>
          <w:jc w:val="center"/>
        </w:trPr>
        <w:tc>
          <w:tcPr>
            <w:tcW w:w="1650" w:type="pct"/>
            <w:vAlign w:val="bottom"/>
          </w:tcPr>
          <w:p w:rsidR="005B5565" w:rsidRPr="00B43C1B" w:rsidRDefault="00334ABD">
            <w:pPr>
              <w:jc w:val="center"/>
              <w:rPr>
                <w:rFonts w:ascii="Tahoma" w:hAnsi="Tahoma" w:cs="Tahoma"/>
                <w:color w:val="000000"/>
                <w:sz w:val="20"/>
                <w:szCs w:val="20"/>
              </w:rPr>
            </w:pPr>
            <w:r>
              <w:rPr>
                <w:rFonts w:ascii="Tahoma" w:hAnsi="Tahoma" w:cs="Tahoma"/>
                <w:noProof/>
                <w:color w:val="000000"/>
                <w:sz w:val="20"/>
                <w:szCs w:val="20"/>
              </w:rPr>
              <w:drawing>
                <wp:inline distT="0" distB="0" distL="0" distR="0">
                  <wp:extent cx="1371600" cy="2876550"/>
                  <wp:effectExtent l="19050" t="0" r="0" b="0"/>
                  <wp:docPr id="135" name="Рисунок 135" descr="07-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07-02a"/>
                          <pic:cNvPicPr>
                            <a:picLocks noChangeAspect="1" noChangeArrowheads="1"/>
                          </pic:cNvPicPr>
                        </pic:nvPicPr>
                        <pic:blipFill>
                          <a:blip r:embed="rId190" cstate="print"/>
                          <a:srcRect/>
                          <a:stretch>
                            <a:fillRect/>
                          </a:stretch>
                        </pic:blipFill>
                        <pic:spPr bwMode="auto">
                          <a:xfrm>
                            <a:off x="0" y="0"/>
                            <a:ext cx="1371600" cy="2876550"/>
                          </a:xfrm>
                          <a:prstGeom prst="rect">
                            <a:avLst/>
                          </a:prstGeom>
                          <a:noFill/>
                          <a:ln w="9525">
                            <a:noFill/>
                            <a:miter lim="800000"/>
                            <a:headEnd/>
                            <a:tailEnd/>
                          </a:ln>
                        </pic:spPr>
                      </pic:pic>
                    </a:graphicData>
                  </a:graphic>
                </wp:inline>
              </w:drawing>
            </w:r>
            <w:r w:rsidR="005B5565" w:rsidRPr="00B43C1B">
              <w:rPr>
                <w:rFonts w:ascii="Tahoma" w:hAnsi="Tahoma" w:cs="Tahoma"/>
                <w:color w:val="000000"/>
                <w:sz w:val="20"/>
                <w:szCs w:val="20"/>
              </w:rPr>
              <w:br/>
              <w:t>Рис. 7-</w:t>
            </w:r>
            <w:smartTag w:uri="urn:schemas-microsoft-com:office:smarttags" w:element="metricconverter">
              <w:smartTagPr>
                <w:attr w:name="ProductID" w:val="2 a"/>
              </w:smartTagPr>
              <w:r w:rsidR="005B5565" w:rsidRPr="00B43C1B">
                <w:rPr>
                  <w:rFonts w:ascii="Tahoma" w:hAnsi="Tahoma" w:cs="Tahoma"/>
                  <w:color w:val="000000"/>
                  <w:sz w:val="20"/>
                  <w:szCs w:val="20"/>
                </w:rPr>
                <w:t>2 a</w:t>
              </w:r>
            </w:smartTag>
            <w:r w:rsidR="005B5565" w:rsidRPr="00B43C1B">
              <w:rPr>
                <w:rFonts w:ascii="Tahoma" w:hAnsi="Tahoma" w:cs="Tahoma"/>
                <w:color w:val="000000"/>
                <w:sz w:val="20"/>
                <w:szCs w:val="20"/>
              </w:rPr>
              <w:br/>
              <w:t>Исходное положение</w:t>
            </w:r>
          </w:p>
        </w:tc>
        <w:tc>
          <w:tcPr>
            <w:tcW w:w="1650" w:type="pct"/>
            <w:vAlign w:val="bottom"/>
          </w:tcPr>
          <w:p w:rsidR="005B5565" w:rsidRPr="00B43C1B" w:rsidRDefault="00334ABD">
            <w:pPr>
              <w:jc w:val="center"/>
              <w:rPr>
                <w:rFonts w:ascii="Tahoma" w:hAnsi="Tahoma" w:cs="Tahoma"/>
                <w:color w:val="000000"/>
                <w:sz w:val="20"/>
                <w:szCs w:val="20"/>
              </w:rPr>
            </w:pPr>
            <w:r>
              <w:rPr>
                <w:rFonts w:ascii="Tahoma" w:hAnsi="Tahoma" w:cs="Tahoma"/>
                <w:noProof/>
                <w:color w:val="000000"/>
                <w:sz w:val="20"/>
                <w:szCs w:val="20"/>
              </w:rPr>
              <w:drawing>
                <wp:inline distT="0" distB="0" distL="0" distR="0">
                  <wp:extent cx="1390650" cy="2943225"/>
                  <wp:effectExtent l="19050" t="0" r="0" b="0"/>
                  <wp:docPr id="136" name="Рисунок 136" descr="07-0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07-02b"/>
                          <pic:cNvPicPr>
                            <a:picLocks noChangeAspect="1" noChangeArrowheads="1"/>
                          </pic:cNvPicPr>
                        </pic:nvPicPr>
                        <pic:blipFill>
                          <a:blip r:embed="rId191" cstate="print"/>
                          <a:srcRect/>
                          <a:stretch>
                            <a:fillRect/>
                          </a:stretch>
                        </pic:blipFill>
                        <pic:spPr bwMode="auto">
                          <a:xfrm>
                            <a:off x="0" y="0"/>
                            <a:ext cx="1390650" cy="2943225"/>
                          </a:xfrm>
                          <a:prstGeom prst="rect">
                            <a:avLst/>
                          </a:prstGeom>
                          <a:noFill/>
                          <a:ln w="9525">
                            <a:noFill/>
                            <a:miter lim="800000"/>
                            <a:headEnd/>
                            <a:tailEnd/>
                          </a:ln>
                        </pic:spPr>
                      </pic:pic>
                    </a:graphicData>
                  </a:graphic>
                </wp:inline>
              </w:drawing>
            </w:r>
            <w:r w:rsidR="005B5565" w:rsidRPr="00B43C1B">
              <w:rPr>
                <w:rFonts w:ascii="Tahoma" w:hAnsi="Tahoma" w:cs="Tahoma"/>
                <w:color w:val="000000"/>
                <w:sz w:val="20"/>
                <w:szCs w:val="20"/>
              </w:rPr>
              <w:br/>
              <w:t>Рис. 7-2 b</w:t>
            </w:r>
            <w:r w:rsidR="005B5565" w:rsidRPr="00B43C1B">
              <w:rPr>
                <w:rFonts w:ascii="Tahoma" w:hAnsi="Tahoma" w:cs="Tahoma"/>
                <w:color w:val="000000"/>
                <w:sz w:val="20"/>
                <w:szCs w:val="20"/>
              </w:rPr>
              <w:br/>
            </w:r>
            <w:r w:rsidR="005B5565" w:rsidRPr="00B43C1B">
              <w:rPr>
                <w:rFonts w:ascii="Tahoma" w:hAnsi="Tahoma" w:cs="Tahoma"/>
                <w:b/>
                <w:bCs/>
                <w:color w:val="000000"/>
                <w:sz w:val="20"/>
                <w:szCs w:val="20"/>
              </w:rPr>
              <w:t>Винт</w:t>
            </w:r>
          </w:p>
        </w:tc>
        <w:tc>
          <w:tcPr>
            <w:tcW w:w="1650" w:type="pct"/>
            <w:vAlign w:val="bottom"/>
          </w:tcPr>
          <w:p w:rsidR="005B5565" w:rsidRPr="00B43C1B" w:rsidRDefault="00334ABD">
            <w:pPr>
              <w:jc w:val="center"/>
              <w:rPr>
                <w:rFonts w:ascii="Tahoma" w:hAnsi="Tahoma" w:cs="Tahoma"/>
                <w:color w:val="000000"/>
                <w:sz w:val="20"/>
                <w:szCs w:val="20"/>
              </w:rPr>
            </w:pPr>
            <w:r>
              <w:rPr>
                <w:rFonts w:ascii="Tahoma" w:hAnsi="Tahoma" w:cs="Tahoma"/>
                <w:noProof/>
                <w:color w:val="000000"/>
                <w:sz w:val="20"/>
                <w:szCs w:val="20"/>
              </w:rPr>
              <w:drawing>
                <wp:inline distT="0" distB="0" distL="0" distR="0">
                  <wp:extent cx="1371600" cy="2876550"/>
                  <wp:effectExtent l="19050" t="0" r="0" b="0"/>
                  <wp:docPr id="137" name="Рисунок 137" descr="07-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07-02a"/>
                          <pic:cNvPicPr>
                            <a:picLocks noChangeAspect="1" noChangeArrowheads="1"/>
                          </pic:cNvPicPr>
                        </pic:nvPicPr>
                        <pic:blipFill>
                          <a:blip r:embed="rId190" cstate="print"/>
                          <a:srcRect/>
                          <a:stretch>
                            <a:fillRect/>
                          </a:stretch>
                        </pic:blipFill>
                        <pic:spPr bwMode="auto">
                          <a:xfrm>
                            <a:off x="0" y="0"/>
                            <a:ext cx="1371600" cy="2876550"/>
                          </a:xfrm>
                          <a:prstGeom prst="rect">
                            <a:avLst/>
                          </a:prstGeom>
                          <a:noFill/>
                          <a:ln w="9525">
                            <a:noFill/>
                            <a:miter lim="800000"/>
                            <a:headEnd/>
                            <a:tailEnd/>
                          </a:ln>
                        </pic:spPr>
                      </pic:pic>
                    </a:graphicData>
                  </a:graphic>
                </wp:inline>
              </w:drawing>
            </w:r>
            <w:r w:rsidR="005B5565" w:rsidRPr="00B43C1B">
              <w:rPr>
                <w:rFonts w:ascii="Tahoma" w:hAnsi="Tahoma" w:cs="Tahoma"/>
                <w:color w:val="000000"/>
                <w:sz w:val="20"/>
                <w:szCs w:val="20"/>
              </w:rPr>
              <w:br/>
              <w:t>Рис. 7-2 c </w:t>
            </w:r>
            <w:r w:rsidR="005B5565" w:rsidRPr="00B43C1B">
              <w:rPr>
                <w:rFonts w:ascii="Tahoma" w:hAnsi="Tahoma" w:cs="Tahoma"/>
                <w:color w:val="000000"/>
                <w:sz w:val="20"/>
                <w:szCs w:val="20"/>
              </w:rPr>
              <w:br/>
              <w:t>Отдых</w:t>
            </w:r>
          </w:p>
        </w:tc>
      </w:tr>
      <w:tr w:rsidR="005B5565" w:rsidRPr="00B43C1B">
        <w:trPr>
          <w:tblCellSpacing w:w="0" w:type="dxa"/>
          <w:jc w:val="center"/>
        </w:trPr>
        <w:tc>
          <w:tcPr>
            <w:tcW w:w="5000" w:type="pct"/>
            <w:gridSpan w:val="3"/>
            <w:tcBorders>
              <w:bottom w:val="single" w:sz="8" w:space="0" w:color="000099"/>
            </w:tcBorders>
            <w:vAlign w:val="center"/>
          </w:tcPr>
          <w:p w:rsidR="005B5565" w:rsidRPr="00B43C1B" w:rsidRDefault="005B5565">
            <w:pPr>
              <w:rPr>
                <w:rFonts w:ascii="Tahoma" w:hAnsi="Tahoma" w:cs="Tahoma"/>
                <w:color w:val="000000"/>
                <w:sz w:val="20"/>
                <w:szCs w:val="20"/>
              </w:rPr>
            </w:pPr>
            <w:r w:rsidRPr="00B43C1B">
              <w:rPr>
                <w:rFonts w:ascii="Tahoma" w:hAnsi="Tahoma" w:cs="Tahoma"/>
                <w:b/>
                <w:bCs/>
                <w:color w:val="000000"/>
                <w:sz w:val="20"/>
                <w:szCs w:val="20"/>
              </w:rPr>
              <w:t>Эффект</w:t>
            </w:r>
            <w:r w:rsidRPr="00B43C1B">
              <w:rPr>
                <w:rFonts w:ascii="Tahoma" w:hAnsi="Tahoma" w:cs="Tahoma"/>
                <w:color w:val="000000"/>
                <w:sz w:val="20"/>
                <w:szCs w:val="20"/>
              </w:rPr>
              <w:t xml:space="preserve"> - </w:t>
            </w:r>
            <w:hyperlink r:id="rId192" w:anchor="screw#screw" w:history="1">
              <w:r w:rsidRPr="00B43C1B">
                <w:rPr>
                  <w:rStyle w:val="a5"/>
                  <w:rFonts w:ascii="Tahoma" w:hAnsi="Tahoma" w:cs="Tahoma"/>
                  <w:sz w:val="20"/>
                  <w:szCs w:val="20"/>
                </w:rPr>
                <w:t>см. комментарий</w:t>
              </w:r>
            </w:hyperlink>
            <w:r w:rsidRPr="00B43C1B">
              <w:rPr>
                <w:rFonts w:ascii="Tahoma" w:hAnsi="Tahoma" w:cs="Tahoma"/>
                <w:color w:val="000000"/>
                <w:sz w:val="20"/>
                <w:szCs w:val="20"/>
              </w:rPr>
              <w:t xml:space="preserve"> к предыдущему упражнению. </w:t>
            </w:r>
          </w:p>
          <w:p w:rsidR="005B5565" w:rsidRPr="00B43C1B" w:rsidRDefault="005B5565">
            <w:pPr>
              <w:pStyle w:val="a3"/>
            </w:pPr>
            <w:r w:rsidRPr="00B43C1B">
              <w:rPr>
                <w:b/>
                <w:bCs/>
              </w:rPr>
              <w:t>Вариации:</w:t>
            </w:r>
          </w:p>
          <w:p w:rsidR="005B5565" w:rsidRPr="00B43C1B" w:rsidRDefault="005B5565">
            <w:pPr>
              <w:numPr>
                <w:ilvl w:val="0"/>
                <w:numId w:val="60"/>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При сниженной эластичности голова может быть повернута в ту же сторону </w:t>
            </w:r>
          </w:p>
          <w:p w:rsidR="005B5565" w:rsidRPr="00B43C1B" w:rsidRDefault="005B5565">
            <w:pPr>
              <w:numPr>
                <w:ilvl w:val="0"/>
                <w:numId w:val="60"/>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Руки могут быть согнуты в локтях </w:t>
            </w:r>
          </w:p>
          <w:p w:rsidR="005B5565" w:rsidRPr="00B43C1B" w:rsidRDefault="005B5565">
            <w:pPr>
              <w:pStyle w:val="a3"/>
            </w:pPr>
            <w:r w:rsidRPr="00B43C1B">
              <w:t> </w:t>
            </w:r>
          </w:p>
        </w:tc>
      </w:tr>
    </w:tbl>
    <w:p w:rsidR="005B5565" w:rsidRPr="00B43C1B" w:rsidRDefault="005B5565" w:rsidP="005B5565">
      <w:pPr>
        <w:jc w:val="center"/>
        <w:rPr>
          <w:rFonts w:ascii="Tahoma" w:hAnsi="Tahoma" w:cs="Tahoma"/>
          <w:vanish/>
          <w:color w:val="000000"/>
          <w:sz w:val="20"/>
          <w:szCs w:val="20"/>
        </w:rPr>
      </w:pPr>
    </w:p>
    <w:tbl>
      <w:tblPr>
        <w:tblW w:w="9000" w:type="dxa"/>
        <w:jc w:val="center"/>
        <w:tblCellSpacing w:w="0" w:type="dxa"/>
        <w:tblCellMar>
          <w:top w:w="30" w:type="dxa"/>
          <w:left w:w="30" w:type="dxa"/>
          <w:bottom w:w="30" w:type="dxa"/>
          <w:right w:w="30" w:type="dxa"/>
        </w:tblCellMar>
        <w:tblLook w:val="0000"/>
      </w:tblPr>
      <w:tblGrid>
        <w:gridCol w:w="4500"/>
        <w:gridCol w:w="4500"/>
      </w:tblGrid>
      <w:tr w:rsidR="005B5565" w:rsidRPr="00B43C1B">
        <w:trPr>
          <w:tblCellSpacing w:w="0" w:type="dxa"/>
          <w:jc w:val="center"/>
        </w:trPr>
        <w:tc>
          <w:tcPr>
            <w:tcW w:w="5000" w:type="pct"/>
            <w:gridSpan w:val="2"/>
            <w:vAlign w:val="center"/>
          </w:tcPr>
          <w:p w:rsidR="005B5565" w:rsidRPr="00B43C1B" w:rsidRDefault="005B5565">
            <w:pPr>
              <w:pStyle w:val="3"/>
              <w:rPr>
                <w:rFonts w:ascii="Tahoma" w:hAnsi="Tahoma" w:cs="Tahoma"/>
                <w:color w:val="000099"/>
                <w:sz w:val="22"/>
                <w:szCs w:val="22"/>
              </w:rPr>
            </w:pPr>
            <w:r w:rsidRPr="00B43C1B">
              <w:rPr>
                <w:rFonts w:ascii="Tahoma" w:hAnsi="Tahoma" w:cs="Tahoma"/>
              </w:rPr>
              <w:lastRenderedPageBreak/>
              <w:t>Скольжение вперед</w:t>
            </w:r>
          </w:p>
          <w:p w:rsidR="005B5565" w:rsidRPr="00B43C1B" w:rsidRDefault="005B5565">
            <w:pPr>
              <w:pStyle w:val="a3"/>
            </w:pPr>
            <w:r w:rsidRPr="00B43C1B">
              <w:t>Ребенок сидит выпрямившись на коленях. Затем руками начинает перебирать вперед по мату, сохраняя прямую линию спины и головы, при этом ягодицы остаются позади колен.  Данное положение удерживается по меньшей мере на протяжении 10 дыхательных циклов, прежде чем принимается положение для отдыха, в котором живот свободно движется между коленями.  </w:t>
            </w:r>
          </w:p>
        </w:tc>
      </w:tr>
      <w:tr w:rsidR="005B5565" w:rsidRPr="00B43C1B">
        <w:trPr>
          <w:tblCellSpacing w:w="0" w:type="dxa"/>
          <w:jc w:val="center"/>
        </w:trPr>
        <w:tc>
          <w:tcPr>
            <w:tcW w:w="2500" w:type="pct"/>
            <w:vAlign w:val="bottom"/>
          </w:tcPr>
          <w:p w:rsidR="005B5565" w:rsidRPr="00B43C1B" w:rsidRDefault="00334ABD">
            <w:pPr>
              <w:jc w:val="center"/>
              <w:rPr>
                <w:rFonts w:ascii="Tahoma" w:hAnsi="Tahoma" w:cs="Tahoma"/>
                <w:color w:val="000000"/>
                <w:sz w:val="20"/>
                <w:szCs w:val="20"/>
              </w:rPr>
            </w:pPr>
            <w:r>
              <w:rPr>
                <w:rFonts w:ascii="Tahoma" w:hAnsi="Tahoma" w:cs="Tahoma"/>
                <w:noProof/>
                <w:color w:val="000000"/>
                <w:sz w:val="20"/>
                <w:szCs w:val="20"/>
              </w:rPr>
              <w:drawing>
                <wp:inline distT="0" distB="0" distL="0" distR="0">
                  <wp:extent cx="1590675" cy="2476500"/>
                  <wp:effectExtent l="19050" t="0" r="9525" b="0"/>
                  <wp:docPr id="138" name="Рисунок 138" descr="07-0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07-03a"/>
                          <pic:cNvPicPr>
                            <a:picLocks noChangeAspect="1" noChangeArrowheads="1"/>
                          </pic:cNvPicPr>
                        </pic:nvPicPr>
                        <pic:blipFill>
                          <a:blip r:embed="rId193" cstate="print"/>
                          <a:srcRect/>
                          <a:stretch>
                            <a:fillRect/>
                          </a:stretch>
                        </pic:blipFill>
                        <pic:spPr bwMode="auto">
                          <a:xfrm>
                            <a:off x="0" y="0"/>
                            <a:ext cx="1590675" cy="2476500"/>
                          </a:xfrm>
                          <a:prstGeom prst="rect">
                            <a:avLst/>
                          </a:prstGeom>
                          <a:noFill/>
                          <a:ln w="9525">
                            <a:noFill/>
                            <a:miter lim="800000"/>
                            <a:headEnd/>
                            <a:tailEnd/>
                          </a:ln>
                        </pic:spPr>
                      </pic:pic>
                    </a:graphicData>
                  </a:graphic>
                </wp:inline>
              </w:drawing>
            </w:r>
            <w:r w:rsidR="005B5565" w:rsidRPr="00B43C1B">
              <w:rPr>
                <w:rFonts w:ascii="Tahoma" w:hAnsi="Tahoma" w:cs="Tahoma"/>
                <w:color w:val="000000"/>
                <w:sz w:val="20"/>
                <w:szCs w:val="20"/>
              </w:rPr>
              <w:br/>
              <w:t>Рис. 7-3 a    Исходное положение</w:t>
            </w:r>
          </w:p>
        </w:tc>
        <w:tc>
          <w:tcPr>
            <w:tcW w:w="2450" w:type="pct"/>
            <w:vAlign w:val="center"/>
          </w:tcPr>
          <w:p w:rsidR="005B5565" w:rsidRPr="00B43C1B" w:rsidRDefault="005B5565">
            <w:pPr>
              <w:pStyle w:val="a3"/>
            </w:pPr>
            <w:r w:rsidRPr="00B43C1B">
              <w:rPr>
                <w:b/>
                <w:bCs/>
              </w:rPr>
              <w:t>Эффект:</w:t>
            </w:r>
          </w:p>
          <w:p w:rsidR="005B5565" w:rsidRPr="00B43C1B" w:rsidRDefault="005B5565">
            <w:pPr>
              <w:pStyle w:val="a3"/>
              <w:numPr>
                <w:ilvl w:val="0"/>
                <w:numId w:val="61"/>
              </w:numPr>
            </w:pPr>
            <w:r w:rsidRPr="00B43C1B">
              <w:t xml:space="preserve">Вытягивание и выпрямление позвоночника, особенно его грудного отдела. </w:t>
            </w:r>
          </w:p>
          <w:p w:rsidR="005B5565" w:rsidRPr="00B43C1B" w:rsidRDefault="005B5565">
            <w:pPr>
              <w:pStyle w:val="a3"/>
              <w:numPr>
                <w:ilvl w:val="0"/>
                <w:numId w:val="61"/>
              </w:numPr>
            </w:pPr>
            <w:r w:rsidRPr="00B43C1B">
              <w:t xml:space="preserve">Вытягивание мышц грудной клетки. </w:t>
            </w:r>
          </w:p>
        </w:tc>
      </w:tr>
      <w:tr w:rsidR="005B5565" w:rsidRPr="00B43C1B">
        <w:trPr>
          <w:tblCellSpacing w:w="0" w:type="dxa"/>
          <w:jc w:val="center"/>
        </w:trPr>
        <w:tc>
          <w:tcPr>
            <w:tcW w:w="4950" w:type="pct"/>
            <w:gridSpan w:val="2"/>
            <w:vAlign w:val="bottom"/>
          </w:tcPr>
          <w:p w:rsidR="005B5565" w:rsidRPr="00B43C1B" w:rsidRDefault="00334ABD">
            <w:pPr>
              <w:pStyle w:val="a3"/>
              <w:jc w:val="center"/>
            </w:pPr>
            <w:r>
              <w:rPr>
                <w:noProof/>
              </w:rPr>
              <w:drawing>
                <wp:inline distT="0" distB="0" distL="0" distR="0">
                  <wp:extent cx="3400425" cy="1162050"/>
                  <wp:effectExtent l="19050" t="0" r="9525" b="0"/>
                  <wp:docPr id="139" name="Рисунок 139" descr="07-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07-03b"/>
                          <pic:cNvPicPr>
                            <a:picLocks noChangeAspect="1" noChangeArrowheads="1"/>
                          </pic:cNvPicPr>
                        </pic:nvPicPr>
                        <pic:blipFill>
                          <a:blip r:embed="rId194" cstate="print"/>
                          <a:srcRect/>
                          <a:stretch>
                            <a:fillRect/>
                          </a:stretch>
                        </pic:blipFill>
                        <pic:spPr bwMode="auto">
                          <a:xfrm>
                            <a:off x="0" y="0"/>
                            <a:ext cx="3400425" cy="1162050"/>
                          </a:xfrm>
                          <a:prstGeom prst="rect">
                            <a:avLst/>
                          </a:prstGeom>
                          <a:noFill/>
                          <a:ln w="9525">
                            <a:noFill/>
                            <a:miter lim="800000"/>
                            <a:headEnd/>
                            <a:tailEnd/>
                          </a:ln>
                        </pic:spPr>
                      </pic:pic>
                    </a:graphicData>
                  </a:graphic>
                </wp:inline>
              </w:drawing>
            </w:r>
            <w:r w:rsidR="005B5565" w:rsidRPr="00B43C1B">
              <w:br/>
              <w:t xml:space="preserve">Рис. 7-3 b    </w:t>
            </w:r>
            <w:r w:rsidR="005B5565" w:rsidRPr="00B43C1B">
              <w:rPr>
                <w:b/>
                <w:bCs/>
              </w:rPr>
              <w:t>Скольжение вперед</w:t>
            </w:r>
            <w:r w:rsidR="005B5565" w:rsidRPr="00B43C1B">
              <w:t xml:space="preserve"> </w:t>
            </w:r>
          </w:p>
        </w:tc>
      </w:tr>
      <w:tr w:rsidR="005B5565" w:rsidRPr="00B43C1B">
        <w:trPr>
          <w:tblCellSpacing w:w="0" w:type="dxa"/>
          <w:jc w:val="center"/>
        </w:trPr>
        <w:tc>
          <w:tcPr>
            <w:tcW w:w="2500" w:type="pct"/>
            <w:tcBorders>
              <w:bottom w:val="single" w:sz="8" w:space="0" w:color="000099"/>
            </w:tcBorders>
            <w:vAlign w:val="center"/>
          </w:tcPr>
          <w:p w:rsidR="005B5565" w:rsidRPr="00B43C1B" w:rsidRDefault="005B5565">
            <w:pPr>
              <w:pStyle w:val="a3"/>
            </w:pPr>
            <w:r w:rsidRPr="00B43C1B">
              <w:rPr>
                <w:b/>
                <w:bCs/>
              </w:rPr>
              <w:t>Вариации:</w:t>
            </w:r>
          </w:p>
          <w:p w:rsidR="005B5565" w:rsidRPr="00B43C1B" w:rsidRDefault="005B5565">
            <w:pPr>
              <w:pStyle w:val="a3"/>
              <w:numPr>
                <w:ilvl w:val="0"/>
                <w:numId w:val="62"/>
              </w:numPr>
            </w:pPr>
            <w:r w:rsidRPr="00B43C1B">
              <w:t xml:space="preserve">Лбом можно дотянуться до мата </w:t>
            </w:r>
          </w:p>
          <w:p w:rsidR="005B5565" w:rsidRPr="00B43C1B" w:rsidRDefault="005B5565">
            <w:pPr>
              <w:pStyle w:val="a3"/>
              <w:numPr>
                <w:ilvl w:val="0"/>
                <w:numId w:val="62"/>
              </w:numPr>
            </w:pPr>
            <w:r w:rsidRPr="00B43C1B">
              <w:t>Руки передвигаются не только вперед, </w:t>
            </w:r>
            <w:r w:rsidRPr="00B43C1B">
              <w:br/>
              <w:t xml:space="preserve">но и вправо или влево </w:t>
            </w:r>
          </w:p>
          <w:p w:rsidR="005B5565" w:rsidRPr="00B43C1B" w:rsidRDefault="005B5565">
            <w:pPr>
              <w:pStyle w:val="a3"/>
              <w:jc w:val="center"/>
            </w:pPr>
            <w:r w:rsidRPr="00B43C1B">
              <w:t> </w:t>
            </w:r>
          </w:p>
        </w:tc>
        <w:tc>
          <w:tcPr>
            <w:tcW w:w="2500" w:type="pct"/>
            <w:tcBorders>
              <w:bottom w:val="single" w:sz="8" w:space="0" w:color="000099"/>
            </w:tcBorders>
            <w:vAlign w:val="center"/>
          </w:tcPr>
          <w:p w:rsidR="005B5565" w:rsidRPr="00B43C1B" w:rsidRDefault="00334ABD">
            <w:pPr>
              <w:jc w:val="center"/>
              <w:rPr>
                <w:rFonts w:ascii="Tahoma" w:hAnsi="Tahoma" w:cs="Tahoma"/>
                <w:color w:val="000000"/>
                <w:sz w:val="20"/>
                <w:szCs w:val="20"/>
              </w:rPr>
            </w:pPr>
            <w:r>
              <w:rPr>
                <w:rFonts w:ascii="Tahoma" w:hAnsi="Tahoma" w:cs="Tahoma"/>
                <w:noProof/>
                <w:color w:val="000000"/>
                <w:sz w:val="20"/>
                <w:szCs w:val="20"/>
              </w:rPr>
              <w:drawing>
                <wp:inline distT="0" distB="0" distL="0" distR="0">
                  <wp:extent cx="2638425" cy="1266825"/>
                  <wp:effectExtent l="19050" t="0" r="9525" b="0"/>
                  <wp:docPr id="140" name="Рисунок 140" descr="07-03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07-03с"/>
                          <pic:cNvPicPr>
                            <a:picLocks noChangeAspect="1" noChangeArrowheads="1"/>
                          </pic:cNvPicPr>
                        </pic:nvPicPr>
                        <pic:blipFill>
                          <a:blip r:embed="rId195" cstate="print"/>
                          <a:srcRect/>
                          <a:stretch>
                            <a:fillRect/>
                          </a:stretch>
                        </pic:blipFill>
                        <pic:spPr bwMode="auto">
                          <a:xfrm>
                            <a:off x="0" y="0"/>
                            <a:ext cx="2638425" cy="1266825"/>
                          </a:xfrm>
                          <a:prstGeom prst="rect">
                            <a:avLst/>
                          </a:prstGeom>
                          <a:noFill/>
                          <a:ln w="9525">
                            <a:noFill/>
                            <a:miter lim="800000"/>
                            <a:headEnd/>
                            <a:tailEnd/>
                          </a:ln>
                        </pic:spPr>
                      </pic:pic>
                    </a:graphicData>
                  </a:graphic>
                </wp:inline>
              </w:drawing>
            </w:r>
            <w:r w:rsidR="005B5565" w:rsidRPr="00B43C1B">
              <w:rPr>
                <w:rFonts w:ascii="Tahoma" w:hAnsi="Tahoma" w:cs="Tahoma"/>
                <w:color w:val="000000"/>
                <w:sz w:val="20"/>
                <w:szCs w:val="20"/>
              </w:rPr>
              <w:br/>
              <w:t>Рис. 7-3 c   Положение отдыха</w:t>
            </w:r>
          </w:p>
        </w:tc>
      </w:tr>
    </w:tbl>
    <w:p w:rsidR="005B5565" w:rsidRPr="00B43C1B" w:rsidRDefault="005B5565" w:rsidP="005B5565">
      <w:pPr>
        <w:jc w:val="center"/>
        <w:rPr>
          <w:rFonts w:ascii="Tahoma" w:hAnsi="Tahoma" w:cs="Tahoma"/>
          <w:vanish/>
          <w:color w:val="000000"/>
          <w:sz w:val="20"/>
          <w:szCs w:val="20"/>
        </w:rPr>
      </w:pPr>
    </w:p>
    <w:tbl>
      <w:tblPr>
        <w:tblW w:w="9000" w:type="dxa"/>
        <w:jc w:val="center"/>
        <w:tblCellSpacing w:w="0" w:type="dxa"/>
        <w:tblCellMar>
          <w:top w:w="30" w:type="dxa"/>
          <w:left w:w="30" w:type="dxa"/>
          <w:bottom w:w="30" w:type="dxa"/>
          <w:right w:w="30" w:type="dxa"/>
        </w:tblCellMar>
        <w:tblLook w:val="0000"/>
      </w:tblPr>
      <w:tblGrid>
        <w:gridCol w:w="4500"/>
        <w:gridCol w:w="4500"/>
      </w:tblGrid>
      <w:tr w:rsidR="005B5565" w:rsidRPr="00B43C1B">
        <w:trPr>
          <w:tblCellSpacing w:w="0" w:type="dxa"/>
          <w:jc w:val="center"/>
        </w:trPr>
        <w:tc>
          <w:tcPr>
            <w:tcW w:w="5000" w:type="pct"/>
            <w:gridSpan w:val="2"/>
            <w:vAlign w:val="center"/>
          </w:tcPr>
          <w:p w:rsidR="005B5565" w:rsidRPr="00B43C1B" w:rsidRDefault="005B5565">
            <w:pPr>
              <w:pStyle w:val="3"/>
              <w:rPr>
                <w:rFonts w:ascii="Tahoma" w:hAnsi="Tahoma" w:cs="Tahoma"/>
              </w:rPr>
            </w:pPr>
            <w:r w:rsidRPr="00B43C1B">
              <w:rPr>
                <w:rFonts w:ascii="Tahoma" w:hAnsi="Tahoma" w:cs="Tahoma"/>
              </w:rPr>
              <w:lastRenderedPageBreak/>
              <w:t>Жираф</w:t>
            </w:r>
          </w:p>
        </w:tc>
      </w:tr>
      <w:tr w:rsidR="005B5565" w:rsidRPr="00B43C1B">
        <w:trPr>
          <w:tblCellSpacing w:w="0" w:type="dxa"/>
          <w:jc w:val="center"/>
        </w:trPr>
        <w:tc>
          <w:tcPr>
            <w:tcW w:w="2500" w:type="pct"/>
            <w:vAlign w:val="bottom"/>
          </w:tcPr>
          <w:p w:rsidR="005B5565" w:rsidRPr="00B43C1B" w:rsidRDefault="00334ABD">
            <w:pPr>
              <w:jc w:val="center"/>
              <w:rPr>
                <w:rFonts w:ascii="Tahoma" w:hAnsi="Tahoma" w:cs="Tahoma"/>
                <w:color w:val="000000"/>
                <w:sz w:val="20"/>
                <w:szCs w:val="20"/>
              </w:rPr>
            </w:pPr>
            <w:r>
              <w:rPr>
                <w:rFonts w:ascii="Tahoma" w:hAnsi="Tahoma" w:cs="Tahoma"/>
                <w:noProof/>
                <w:color w:val="000000"/>
                <w:sz w:val="20"/>
                <w:szCs w:val="20"/>
              </w:rPr>
              <w:drawing>
                <wp:inline distT="0" distB="0" distL="0" distR="0">
                  <wp:extent cx="1438275" cy="2286000"/>
                  <wp:effectExtent l="19050" t="0" r="9525" b="0"/>
                  <wp:docPr id="141" name="Рисунок 141" descr="07-0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07-04a"/>
                          <pic:cNvPicPr>
                            <a:picLocks noChangeAspect="1" noChangeArrowheads="1"/>
                          </pic:cNvPicPr>
                        </pic:nvPicPr>
                        <pic:blipFill>
                          <a:blip r:embed="rId196" cstate="print"/>
                          <a:srcRect/>
                          <a:stretch>
                            <a:fillRect/>
                          </a:stretch>
                        </pic:blipFill>
                        <pic:spPr bwMode="auto">
                          <a:xfrm>
                            <a:off x="0" y="0"/>
                            <a:ext cx="1438275" cy="2286000"/>
                          </a:xfrm>
                          <a:prstGeom prst="rect">
                            <a:avLst/>
                          </a:prstGeom>
                          <a:noFill/>
                          <a:ln w="9525">
                            <a:noFill/>
                            <a:miter lim="800000"/>
                            <a:headEnd/>
                            <a:tailEnd/>
                          </a:ln>
                        </pic:spPr>
                      </pic:pic>
                    </a:graphicData>
                  </a:graphic>
                </wp:inline>
              </w:drawing>
            </w:r>
            <w:r w:rsidR="005B5565" w:rsidRPr="00B43C1B">
              <w:rPr>
                <w:rFonts w:ascii="Tahoma" w:hAnsi="Tahoma" w:cs="Tahoma"/>
                <w:color w:val="000000"/>
                <w:sz w:val="20"/>
                <w:szCs w:val="20"/>
              </w:rPr>
              <w:br/>
              <w:t>Рис. 7-4 a    Исходное положение</w:t>
            </w:r>
          </w:p>
        </w:tc>
        <w:tc>
          <w:tcPr>
            <w:tcW w:w="2450" w:type="pct"/>
            <w:vAlign w:val="center"/>
          </w:tcPr>
          <w:p w:rsidR="005B5565" w:rsidRPr="00B43C1B" w:rsidRDefault="005B5565">
            <w:pPr>
              <w:pStyle w:val="a3"/>
            </w:pPr>
            <w:r w:rsidRPr="00B43C1B">
              <w:t xml:space="preserve">Ребенок сидит выпрямившись на коленях, руки протянуты вперед. </w:t>
            </w:r>
          </w:p>
        </w:tc>
      </w:tr>
      <w:tr w:rsidR="005B5565" w:rsidRPr="00B43C1B">
        <w:trPr>
          <w:tblCellSpacing w:w="0" w:type="dxa"/>
          <w:jc w:val="center"/>
        </w:trPr>
        <w:tc>
          <w:tcPr>
            <w:tcW w:w="2500" w:type="pct"/>
            <w:vAlign w:val="center"/>
          </w:tcPr>
          <w:p w:rsidR="005B5565" w:rsidRPr="00B43C1B" w:rsidRDefault="005B5565">
            <w:pPr>
              <w:pStyle w:val="a3"/>
            </w:pPr>
            <w:r w:rsidRPr="00B43C1B">
              <w:rPr>
                <w:b/>
                <w:bCs/>
              </w:rPr>
              <w:t>Эффект:</w:t>
            </w:r>
          </w:p>
          <w:p w:rsidR="005B5565" w:rsidRPr="00B43C1B" w:rsidRDefault="005B5565">
            <w:pPr>
              <w:pStyle w:val="a3"/>
              <w:numPr>
                <w:ilvl w:val="0"/>
                <w:numId w:val="63"/>
              </w:numPr>
            </w:pPr>
            <w:r w:rsidRPr="00B43C1B">
              <w:t xml:space="preserve">Вытягивание и выпрямление позвоночника, особенно его грудного отдела. </w:t>
            </w:r>
          </w:p>
          <w:p w:rsidR="005B5565" w:rsidRPr="00B43C1B" w:rsidRDefault="005B5565">
            <w:pPr>
              <w:pStyle w:val="a3"/>
              <w:numPr>
                <w:ilvl w:val="0"/>
                <w:numId w:val="63"/>
              </w:numPr>
            </w:pPr>
            <w:r w:rsidRPr="00B43C1B">
              <w:t xml:space="preserve">Вытягивание мышц грудной клетки. </w:t>
            </w:r>
          </w:p>
          <w:p w:rsidR="005B5565" w:rsidRPr="00B43C1B" w:rsidRDefault="005B5565">
            <w:pPr>
              <w:rPr>
                <w:rFonts w:ascii="Tahoma" w:hAnsi="Tahoma" w:cs="Tahoma"/>
                <w:color w:val="000000"/>
                <w:sz w:val="20"/>
                <w:szCs w:val="20"/>
              </w:rPr>
            </w:pPr>
            <w:r w:rsidRPr="00B43C1B">
              <w:rPr>
                <w:rFonts w:ascii="Tahoma" w:hAnsi="Tahoma" w:cs="Tahoma"/>
                <w:color w:val="000000"/>
                <w:sz w:val="20"/>
                <w:szCs w:val="20"/>
              </w:rPr>
              <w:t> </w:t>
            </w:r>
          </w:p>
        </w:tc>
        <w:tc>
          <w:tcPr>
            <w:tcW w:w="2450" w:type="pct"/>
            <w:vAlign w:val="center"/>
          </w:tcPr>
          <w:p w:rsidR="005B5565" w:rsidRPr="00B43C1B" w:rsidRDefault="00334ABD">
            <w:pPr>
              <w:pStyle w:val="a3"/>
            </w:pPr>
            <w:r>
              <w:rPr>
                <w:noProof/>
              </w:rPr>
              <w:drawing>
                <wp:inline distT="0" distB="0" distL="0" distR="0">
                  <wp:extent cx="1981200" cy="3019425"/>
                  <wp:effectExtent l="19050" t="0" r="0" b="0"/>
                  <wp:docPr id="142" name="Рисунок 142" descr="07-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07-04b"/>
                          <pic:cNvPicPr>
                            <a:picLocks noChangeAspect="1" noChangeArrowheads="1"/>
                          </pic:cNvPicPr>
                        </pic:nvPicPr>
                        <pic:blipFill>
                          <a:blip r:embed="rId197" cstate="print"/>
                          <a:srcRect/>
                          <a:stretch>
                            <a:fillRect/>
                          </a:stretch>
                        </pic:blipFill>
                        <pic:spPr bwMode="auto">
                          <a:xfrm>
                            <a:off x="0" y="0"/>
                            <a:ext cx="1981200" cy="3019425"/>
                          </a:xfrm>
                          <a:prstGeom prst="rect">
                            <a:avLst/>
                          </a:prstGeom>
                          <a:noFill/>
                          <a:ln w="9525">
                            <a:noFill/>
                            <a:miter lim="800000"/>
                            <a:headEnd/>
                            <a:tailEnd/>
                          </a:ln>
                        </pic:spPr>
                      </pic:pic>
                    </a:graphicData>
                  </a:graphic>
                </wp:inline>
              </w:drawing>
            </w:r>
            <w:r w:rsidR="005B5565" w:rsidRPr="00B43C1B">
              <w:br/>
              <w:t xml:space="preserve">Рис. 7-3 b    </w:t>
            </w:r>
            <w:r w:rsidR="005B5565" w:rsidRPr="00B43C1B">
              <w:rPr>
                <w:b/>
                <w:bCs/>
              </w:rPr>
              <w:t>Жираф</w:t>
            </w:r>
          </w:p>
        </w:tc>
      </w:tr>
      <w:tr w:rsidR="005B5565" w:rsidRPr="00B43C1B">
        <w:trPr>
          <w:tblCellSpacing w:w="0" w:type="dxa"/>
          <w:jc w:val="center"/>
        </w:trPr>
        <w:tc>
          <w:tcPr>
            <w:tcW w:w="2500" w:type="pct"/>
            <w:tcBorders>
              <w:bottom w:val="single" w:sz="8" w:space="0" w:color="000099"/>
            </w:tcBorders>
            <w:vAlign w:val="center"/>
          </w:tcPr>
          <w:p w:rsidR="005B5565" w:rsidRPr="00B43C1B" w:rsidRDefault="00334ABD">
            <w:pPr>
              <w:pStyle w:val="a3"/>
            </w:pPr>
            <w:r>
              <w:rPr>
                <w:noProof/>
              </w:rPr>
              <w:drawing>
                <wp:inline distT="0" distB="0" distL="0" distR="0">
                  <wp:extent cx="1638300" cy="2286000"/>
                  <wp:effectExtent l="19050" t="0" r="0" b="0"/>
                  <wp:docPr id="143" name="Рисунок 143" descr="07-0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07-04c"/>
                          <pic:cNvPicPr>
                            <a:picLocks noChangeAspect="1" noChangeArrowheads="1"/>
                          </pic:cNvPicPr>
                        </pic:nvPicPr>
                        <pic:blipFill>
                          <a:blip r:embed="rId198" cstate="print"/>
                          <a:srcRect/>
                          <a:stretch>
                            <a:fillRect/>
                          </a:stretch>
                        </pic:blipFill>
                        <pic:spPr bwMode="auto">
                          <a:xfrm>
                            <a:off x="0" y="0"/>
                            <a:ext cx="1638300" cy="2286000"/>
                          </a:xfrm>
                          <a:prstGeom prst="rect">
                            <a:avLst/>
                          </a:prstGeom>
                          <a:noFill/>
                          <a:ln w="9525">
                            <a:noFill/>
                            <a:miter lim="800000"/>
                            <a:headEnd/>
                            <a:tailEnd/>
                          </a:ln>
                        </pic:spPr>
                      </pic:pic>
                    </a:graphicData>
                  </a:graphic>
                </wp:inline>
              </w:drawing>
            </w:r>
            <w:r w:rsidR="005B5565" w:rsidRPr="00B43C1B">
              <w:br/>
              <w:t>Рис. 7-3 c   Положение отдыха</w:t>
            </w:r>
          </w:p>
          <w:p w:rsidR="005B5565" w:rsidRPr="00B43C1B" w:rsidRDefault="005B5565">
            <w:pPr>
              <w:pStyle w:val="a3"/>
            </w:pPr>
            <w:r w:rsidRPr="00B43C1B">
              <w:t> </w:t>
            </w:r>
          </w:p>
        </w:tc>
        <w:tc>
          <w:tcPr>
            <w:tcW w:w="2500" w:type="pct"/>
            <w:tcBorders>
              <w:bottom w:val="single" w:sz="8" w:space="0" w:color="000099"/>
            </w:tcBorders>
            <w:vAlign w:val="center"/>
          </w:tcPr>
          <w:p w:rsidR="005B5565" w:rsidRPr="00B43C1B" w:rsidRDefault="005B5565">
            <w:pPr>
              <w:pStyle w:val="a3"/>
            </w:pPr>
            <w:r w:rsidRPr="00B43C1B">
              <w:rPr>
                <w:b/>
                <w:bCs/>
              </w:rPr>
              <w:t>Вариации:</w:t>
            </w:r>
          </w:p>
          <w:p w:rsidR="005B5565" w:rsidRPr="00B43C1B" w:rsidRDefault="005B5565">
            <w:pPr>
              <w:pStyle w:val="a3"/>
              <w:numPr>
                <w:ilvl w:val="0"/>
                <w:numId w:val="64"/>
              </w:numPr>
            </w:pPr>
            <w:r w:rsidRPr="00B43C1B">
              <w:t xml:space="preserve">Лбом можно дотянуться до мата </w:t>
            </w:r>
          </w:p>
          <w:p w:rsidR="005B5565" w:rsidRPr="00B43C1B" w:rsidRDefault="005B5565">
            <w:pPr>
              <w:pStyle w:val="a3"/>
              <w:numPr>
                <w:ilvl w:val="0"/>
                <w:numId w:val="64"/>
              </w:numPr>
            </w:pPr>
            <w:r w:rsidRPr="00B43C1B">
              <w:t>Руки передвигаются не только вперед, </w:t>
            </w:r>
            <w:r w:rsidRPr="00B43C1B">
              <w:br/>
              <w:t xml:space="preserve">но и вправо или влево </w:t>
            </w:r>
          </w:p>
          <w:p w:rsidR="005B5565" w:rsidRPr="00B43C1B" w:rsidRDefault="005B5565">
            <w:pPr>
              <w:pStyle w:val="a3"/>
            </w:pPr>
            <w:r w:rsidRPr="00B43C1B">
              <w:t> </w:t>
            </w:r>
          </w:p>
        </w:tc>
      </w:tr>
    </w:tbl>
    <w:p w:rsidR="005B5565" w:rsidRPr="00B43C1B" w:rsidRDefault="005B5565" w:rsidP="005B5565">
      <w:pPr>
        <w:jc w:val="center"/>
        <w:rPr>
          <w:rFonts w:ascii="Tahoma" w:hAnsi="Tahoma" w:cs="Tahoma"/>
          <w:vanish/>
          <w:color w:val="000000"/>
          <w:sz w:val="20"/>
          <w:szCs w:val="20"/>
        </w:rPr>
      </w:pPr>
    </w:p>
    <w:tbl>
      <w:tblPr>
        <w:tblW w:w="9000" w:type="dxa"/>
        <w:jc w:val="center"/>
        <w:tblCellSpacing w:w="0" w:type="dxa"/>
        <w:tblCellMar>
          <w:top w:w="30" w:type="dxa"/>
          <w:left w:w="30" w:type="dxa"/>
          <w:bottom w:w="30" w:type="dxa"/>
          <w:right w:w="30" w:type="dxa"/>
        </w:tblCellMar>
        <w:tblLook w:val="0000"/>
      </w:tblPr>
      <w:tblGrid>
        <w:gridCol w:w="4500"/>
        <w:gridCol w:w="4500"/>
      </w:tblGrid>
      <w:tr w:rsidR="005B5565" w:rsidRPr="00B43C1B">
        <w:trPr>
          <w:tblCellSpacing w:w="0" w:type="dxa"/>
          <w:jc w:val="center"/>
        </w:trPr>
        <w:tc>
          <w:tcPr>
            <w:tcW w:w="5000" w:type="pct"/>
            <w:gridSpan w:val="2"/>
            <w:vAlign w:val="center"/>
          </w:tcPr>
          <w:p w:rsidR="005B5565" w:rsidRPr="00B43C1B" w:rsidRDefault="005B5565">
            <w:pPr>
              <w:pStyle w:val="3"/>
              <w:rPr>
                <w:rFonts w:ascii="Tahoma" w:hAnsi="Tahoma" w:cs="Tahoma"/>
              </w:rPr>
            </w:pPr>
            <w:r w:rsidRPr="00B43C1B">
              <w:rPr>
                <w:rFonts w:ascii="Tahoma" w:hAnsi="Tahoma" w:cs="Tahoma"/>
              </w:rPr>
              <w:lastRenderedPageBreak/>
              <w:t>Кувырок назад</w:t>
            </w:r>
          </w:p>
        </w:tc>
      </w:tr>
      <w:tr w:rsidR="005B5565" w:rsidRPr="00B43C1B">
        <w:trPr>
          <w:tblCellSpacing w:w="0" w:type="dxa"/>
          <w:jc w:val="center"/>
        </w:trPr>
        <w:tc>
          <w:tcPr>
            <w:tcW w:w="2500" w:type="pct"/>
            <w:vAlign w:val="bottom"/>
          </w:tcPr>
          <w:p w:rsidR="005B5565" w:rsidRPr="00B43C1B" w:rsidRDefault="00334ABD">
            <w:pPr>
              <w:jc w:val="center"/>
              <w:rPr>
                <w:rFonts w:ascii="Tahoma" w:hAnsi="Tahoma" w:cs="Tahoma"/>
                <w:color w:val="000000"/>
                <w:sz w:val="20"/>
                <w:szCs w:val="20"/>
              </w:rPr>
            </w:pPr>
            <w:r>
              <w:rPr>
                <w:rFonts w:ascii="Tahoma" w:hAnsi="Tahoma" w:cs="Tahoma"/>
                <w:noProof/>
                <w:color w:val="000000"/>
                <w:sz w:val="20"/>
                <w:szCs w:val="20"/>
              </w:rPr>
              <w:drawing>
                <wp:inline distT="0" distB="0" distL="0" distR="0">
                  <wp:extent cx="1466850" cy="2019300"/>
                  <wp:effectExtent l="19050" t="0" r="0" b="0"/>
                  <wp:docPr id="144" name="Рисунок 144" descr="07-0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07-05a"/>
                          <pic:cNvPicPr>
                            <a:picLocks noChangeAspect="1" noChangeArrowheads="1"/>
                          </pic:cNvPicPr>
                        </pic:nvPicPr>
                        <pic:blipFill>
                          <a:blip r:embed="rId199" cstate="print"/>
                          <a:srcRect/>
                          <a:stretch>
                            <a:fillRect/>
                          </a:stretch>
                        </pic:blipFill>
                        <pic:spPr bwMode="auto">
                          <a:xfrm>
                            <a:off x="0" y="0"/>
                            <a:ext cx="1466850" cy="2019300"/>
                          </a:xfrm>
                          <a:prstGeom prst="rect">
                            <a:avLst/>
                          </a:prstGeom>
                          <a:noFill/>
                          <a:ln w="9525">
                            <a:noFill/>
                            <a:miter lim="800000"/>
                            <a:headEnd/>
                            <a:tailEnd/>
                          </a:ln>
                        </pic:spPr>
                      </pic:pic>
                    </a:graphicData>
                  </a:graphic>
                </wp:inline>
              </w:drawing>
            </w:r>
            <w:r w:rsidR="005B5565" w:rsidRPr="00B43C1B">
              <w:rPr>
                <w:rFonts w:ascii="Tahoma" w:hAnsi="Tahoma" w:cs="Tahoma"/>
                <w:color w:val="000000"/>
                <w:sz w:val="20"/>
                <w:szCs w:val="20"/>
              </w:rPr>
              <w:br/>
              <w:t>Рис. 7-5 a    Исходное положение</w:t>
            </w:r>
          </w:p>
        </w:tc>
        <w:tc>
          <w:tcPr>
            <w:tcW w:w="2450" w:type="pct"/>
            <w:vAlign w:val="center"/>
          </w:tcPr>
          <w:p w:rsidR="005B5565" w:rsidRPr="00B43C1B" w:rsidRDefault="005B5565">
            <w:pPr>
              <w:pStyle w:val="a3"/>
            </w:pPr>
            <w:r w:rsidRPr="00B43C1B">
              <w:t xml:space="preserve">Ребенок сидит на мате выпрямившись скрестив ноги.    </w:t>
            </w:r>
          </w:p>
        </w:tc>
      </w:tr>
      <w:tr w:rsidR="005B5565" w:rsidRPr="00B43C1B">
        <w:trPr>
          <w:tblCellSpacing w:w="0" w:type="dxa"/>
          <w:jc w:val="center"/>
        </w:trPr>
        <w:tc>
          <w:tcPr>
            <w:tcW w:w="2500" w:type="pct"/>
            <w:vAlign w:val="bottom"/>
          </w:tcPr>
          <w:p w:rsidR="005B5565" w:rsidRPr="00B43C1B" w:rsidRDefault="00334ABD">
            <w:pPr>
              <w:jc w:val="center"/>
              <w:rPr>
                <w:rFonts w:ascii="Tahoma" w:hAnsi="Tahoma" w:cs="Tahoma"/>
                <w:color w:val="000000"/>
                <w:sz w:val="20"/>
                <w:szCs w:val="20"/>
              </w:rPr>
            </w:pPr>
            <w:r>
              <w:rPr>
                <w:rFonts w:ascii="Tahoma" w:hAnsi="Tahoma" w:cs="Tahoma"/>
                <w:noProof/>
                <w:color w:val="000000"/>
                <w:sz w:val="20"/>
                <w:szCs w:val="20"/>
              </w:rPr>
              <w:drawing>
                <wp:inline distT="0" distB="0" distL="0" distR="0">
                  <wp:extent cx="1800225" cy="1943100"/>
                  <wp:effectExtent l="19050" t="0" r="9525" b="0"/>
                  <wp:docPr id="145" name="Рисунок 145" descr="07-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07-05b"/>
                          <pic:cNvPicPr>
                            <a:picLocks noChangeAspect="1" noChangeArrowheads="1"/>
                          </pic:cNvPicPr>
                        </pic:nvPicPr>
                        <pic:blipFill>
                          <a:blip r:embed="rId200" cstate="print"/>
                          <a:srcRect/>
                          <a:stretch>
                            <a:fillRect/>
                          </a:stretch>
                        </pic:blipFill>
                        <pic:spPr bwMode="auto">
                          <a:xfrm>
                            <a:off x="0" y="0"/>
                            <a:ext cx="1800225" cy="1943100"/>
                          </a:xfrm>
                          <a:prstGeom prst="rect">
                            <a:avLst/>
                          </a:prstGeom>
                          <a:noFill/>
                          <a:ln w="9525">
                            <a:noFill/>
                            <a:miter lim="800000"/>
                            <a:headEnd/>
                            <a:tailEnd/>
                          </a:ln>
                        </pic:spPr>
                      </pic:pic>
                    </a:graphicData>
                  </a:graphic>
                </wp:inline>
              </w:drawing>
            </w:r>
            <w:r w:rsidR="005B5565" w:rsidRPr="00B43C1B">
              <w:rPr>
                <w:rFonts w:ascii="Tahoma" w:hAnsi="Tahoma" w:cs="Tahoma"/>
                <w:color w:val="000000"/>
                <w:sz w:val="20"/>
                <w:szCs w:val="20"/>
              </w:rPr>
              <w:br/>
              <w:t>Рис. 7-5 b     Промежуточное положение</w:t>
            </w:r>
          </w:p>
        </w:tc>
        <w:tc>
          <w:tcPr>
            <w:tcW w:w="2450" w:type="pct"/>
            <w:vAlign w:val="center"/>
          </w:tcPr>
          <w:p w:rsidR="005B5565" w:rsidRPr="00B43C1B" w:rsidRDefault="005B5565">
            <w:pPr>
              <w:pStyle w:val="a3"/>
            </w:pPr>
            <w:r w:rsidRPr="00B43C1B">
              <w:t xml:space="preserve">Затем вращается назад, перекидывая ноги за голову, так что колени двигаются к ушам.  Можно помочь себе руками, поддерживая ягодицы или бедра. </w:t>
            </w:r>
          </w:p>
        </w:tc>
      </w:tr>
      <w:tr w:rsidR="005B5565" w:rsidRPr="00B43C1B">
        <w:trPr>
          <w:tblCellSpacing w:w="0" w:type="dxa"/>
          <w:jc w:val="center"/>
        </w:trPr>
        <w:tc>
          <w:tcPr>
            <w:tcW w:w="2500" w:type="pct"/>
            <w:vAlign w:val="center"/>
          </w:tcPr>
          <w:p w:rsidR="005B5565" w:rsidRPr="00B43C1B" w:rsidRDefault="005B5565">
            <w:pPr>
              <w:pStyle w:val="a3"/>
            </w:pPr>
            <w:r w:rsidRPr="00B43C1B">
              <w:t xml:space="preserve">Это положение удерживается в течение 10 дыхательных циклов.   </w:t>
            </w:r>
          </w:p>
          <w:p w:rsidR="005B5565" w:rsidRPr="00B43C1B" w:rsidRDefault="005B5565">
            <w:pPr>
              <w:pStyle w:val="a3"/>
            </w:pPr>
            <w:r w:rsidRPr="00B43C1B">
              <w:rPr>
                <w:b/>
                <w:bCs/>
              </w:rPr>
              <w:t>ВНИМАНИЕ!</w:t>
            </w:r>
            <w:r w:rsidRPr="00B43C1B">
              <w:t>  </w:t>
            </w:r>
          </w:p>
          <w:p w:rsidR="005B5565" w:rsidRPr="00B43C1B" w:rsidRDefault="005B5565">
            <w:pPr>
              <w:numPr>
                <w:ilvl w:val="0"/>
                <w:numId w:val="65"/>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Не следует забрасывать колени слишком далеко кзади, чтобы сохранить спокойное расслабленное дыхание. </w:t>
            </w:r>
          </w:p>
          <w:p w:rsidR="005B5565" w:rsidRPr="00B43C1B" w:rsidRDefault="005B5565">
            <w:pPr>
              <w:numPr>
                <w:ilvl w:val="0"/>
                <w:numId w:val="65"/>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Упражнение может вызвать бронхоспазм!  Осторожно с гиперчуствительными бронхами! </w:t>
            </w:r>
          </w:p>
          <w:p w:rsidR="005B5565" w:rsidRPr="00B43C1B" w:rsidRDefault="005B5565">
            <w:pPr>
              <w:numPr>
                <w:ilvl w:val="0"/>
                <w:numId w:val="65"/>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Следите за тем, чтобы живот не был слишком сжат. </w:t>
            </w:r>
          </w:p>
          <w:p w:rsidR="005B5565" w:rsidRPr="00B43C1B" w:rsidRDefault="005B5565">
            <w:pPr>
              <w:numPr>
                <w:ilvl w:val="0"/>
                <w:numId w:val="65"/>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Если ребенок жалуется на боли в шейном отделе позвоночника, следует сменить упражнение. </w:t>
            </w:r>
          </w:p>
          <w:p w:rsidR="005B5565" w:rsidRPr="00B43C1B" w:rsidRDefault="005B5565">
            <w:pPr>
              <w:pStyle w:val="a3"/>
            </w:pPr>
            <w:r w:rsidRPr="00B43C1B">
              <w:t> </w:t>
            </w:r>
          </w:p>
        </w:tc>
        <w:tc>
          <w:tcPr>
            <w:tcW w:w="2450" w:type="pct"/>
            <w:vAlign w:val="center"/>
          </w:tcPr>
          <w:p w:rsidR="005B5565" w:rsidRPr="00B43C1B" w:rsidRDefault="00334ABD">
            <w:pPr>
              <w:pStyle w:val="a3"/>
            </w:pPr>
            <w:r>
              <w:rPr>
                <w:noProof/>
              </w:rPr>
              <w:drawing>
                <wp:inline distT="0" distB="0" distL="0" distR="0">
                  <wp:extent cx="2105025" cy="1476375"/>
                  <wp:effectExtent l="19050" t="0" r="9525" b="0"/>
                  <wp:docPr id="146" name="Рисунок 146" descr="07-0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07-05c"/>
                          <pic:cNvPicPr>
                            <a:picLocks noChangeAspect="1" noChangeArrowheads="1"/>
                          </pic:cNvPicPr>
                        </pic:nvPicPr>
                        <pic:blipFill>
                          <a:blip r:embed="rId201" cstate="print"/>
                          <a:srcRect/>
                          <a:stretch>
                            <a:fillRect/>
                          </a:stretch>
                        </pic:blipFill>
                        <pic:spPr bwMode="auto">
                          <a:xfrm>
                            <a:off x="0" y="0"/>
                            <a:ext cx="2105025" cy="1476375"/>
                          </a:xfrm>
                          <a:prstGeom prst="rect">
                            <a:avLst/>
                          </a:prstGeom>
                          <a:noFill/>
                          <a:ln w="9525">
                            <a:noFill/>
                            <a:miter lim="800000"/>
                            <a:headEnd/>
                            <a:tailEnd/>
                          </a:ln>
                        </pic:spPr>
                      </pic:pic>
                    </a:graphicData>
                  </a:graphic>
                </wp:inline>
              </w:drawing>
            </w:r>
            <w:r w:rsidR="005B5565" w:rsidRPr="00B43C1B">
              <w:br/>
              <w:t xml:space="preserve">Рис. 7-5 c    </w:t>
            </w:r>
            <w:r w:rsidR="005B5565" w:rsidRPr="00B43C1B">
              <w:rPr>
                <w:b/>
                <w:bCs/>
              </w:rPr>
              <w:t>Кувырок</w:t>
            </w:r>
          </w:p>
          <w:p w:rsidR="005B5565" w:rsidRPr="00B43C1B" w:rsidRDefault="00334ABD">
            <w:pPr>
              <w:pStyle w:val="a3"/>
            </w:pPr>
            <w:r>
              <w:rPr>
                <w:noProof/>
              </w:rPr>
              <w:drawing>
                <wp:inline distT="0" distB="0" distL="0" distR="0">
                  <wp:extent cx="2543175" cy="933450"/>
                  <wp:effectExtent l="19050" t="0" r="9525" b="0"/>
                  <wp:docPr id="147" name="Рисунок 147" descr="07-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07-05d"/>
                          <pic:cNvPicPr>
                            <a:picLocks noChangeAspect="1" noChangeArrowheads="1"/>
                          </pic:cNvPicPr>
                        </pic:nvPicPr>
                        <pic:blipFill>
                          <a:blip r:embed="rId202" cstate="print"/>
                          <a:srcRect/>
                          <a:stretch>
                            <a:fillRect/>
                          </a:stretch>
                        </pic:blipFill>
                        <pic:spPr bwMode="auto">
                          <a:xfrm>
                            <a:off x="0" y="0"/>
                            <a:ext cx="2543175" cy="933450"/>
                          </a:xfrm>
                          <a:prstGeom prst="rect">
                            <a:avLst/>
                          </a:prstGeom>
                          <a:noFill/>
                          <a:ln w="9525">
                            <a:noFill/>
                            <a:miter lim="800000"/>
                            <a:headEnd/>
                            <a:tailEnd/>
                          </a:ln>
                        </pic:spPr>
                      </pic:pic>
                    </a:graphicData>
                  </a:graphic>
                </wp:inline>
              </w:drawing>
            </w:r>
            <w:r w:rsidR="005B5565" w:rsidRPr="00B43C1B">
              <w:br/>
              <w:t>Рис. 7-5 d   Положение отдыха</w:t>
            </w:r>
          </w:p>
        </w:tc>
      </w:tr>
      <w:tr w:rsidR="005B5565" w:rsidRPr="00B43C1B">
        <w:trPr>
          <w:tblCellSpacing w:w="0" w:type="dxa"/>
          <w:jc w:val="center"/>
        </w:trPr>
        <w:tc>
          <w:tcPr>
            <w:tcW w:w="5000" w:type="pct"/>
            <w:gridSpan w:val="2"/>
            <w:tcBorders>
              <w:bottom w:val="single" w:sz="8" w:space="0" w:color="000099"/>
            </w:tcBorders>
            <w:vAlign w:val="center"/>
          </w:tcPr>
          <w:p w:rsidR="005B5565" w:rsidRPr="00B43C1B" w:rsidRDefault="005B5565">
            <w:pPr>
              <w:rPr>
                <w:rFonts w:ascii="Tahoma" w:hAnsi="Tahoma" w:cs="Tahoma"/>
                <w:color w:val="000000"/>
                <w:sz w:val="20"/>
                <w:szCs w:val="20"/>
              </w:rPr>
            </w:pPr>
            <w:r w:rsidRPr="00B43C1B">
              <w:rPr>
                <w:rFonts w:ascii="Tahoma" w:hAnsi="Tahoma" w:cs="Tahoma"/>
                <w:b/>
                <w:bCs/>
                <w:color w:val="000000"/>
                <w:sz w:val="20"/>
                <w:szCs w:val="20"/>
              </w:rPr>
              <w:t>Эффект:</w:t>
            </w:r>
            <w:r w:rsidRPr="00B43C1B">
              <w:rPr>
                <w:rFonts w:ascii="Tahoma" w:hAnsi="Tahoma" w:cs="Tahoma"/>
                <w:color w:val="000000"/>
                <w:sz w:val="20"/>
                <w:szCs w:val="20"/>
              </w:rPr>
              <w:t xml:space="preserve"> </w:t>
            </w:r>
          </w:p>
          <w:p w:rsidR="005B5565" w:rsidRPr="00B43C1B" w:rsidRDefault="005B5565">
            <w:pPr>
              <w:numPr>
                <w:ilvl w:val="0"/>
                <w:numId w:val="66"/>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Ребенок более четко контролирует дыхательные движения на спине.</w:t>
            </w:r>
            <w:r w:rsidRPr="00B43C1B">
              <w:rPr>
                <w:rFonts w:ascii="Tahoma" w:hAnsi="Tahoma" w:cs="Tahoma"/>
                <w:color w:val="000000"/>
                <w:sz w:val="20"/>
                <w:szCs w:val="20"/>
              </w:rPr>
              <w:br/>
              <w:t xml:space="preserve">  </w:t>
            </w:r>
          </w:p>
        </w:tc>
      </w:tr>
    </w:tbl>
    <w:p w:rsidR="005B5565" w:rsidRPr="00B43C1B" w:rsidRDefault="005B5565" w:rsidP="005B5565">
      <w:pPr>
        <w:jc w:val="center"/>
        <w:rPr>
          <w:rFonts w:ascii="Tahoma" w:hAnsi="Tahoma" w:cs="Tahoma"/>
          <w:vanish/>
          <w:color w:val="000000"/>
          <w:sz w:val="20"/>
          <w:szCs w:val="20"/>
        </w:rPr>
      </w:pPr>
    </w:p>
    <w:tbl>
      <w:tblPr>
        <w:tblW w:w="9000" w:type="dxa"/>
        <w:jc w:val="center"/>
        <w:tblCellSpacing w:w="0" w:type="dxa"/>
        <w:tblCellMar>
          <w:top w:w="30" w:type="dxa"/>
          <w:left w:w="30" w:type="dxa"/>
          <w:bottom w:w="30" w:type="dxa"/>
          <w:right w:w="30" w:type="dxa"/>
        </w:tblCellMar>
        <w:tblLook w:val="0000"/>
      </w:tblPr>
      <w:tblGrid>
        <w:gridCol w:w="4500"/>
        <w:gridCol w:w="4500"/>
      </w:tblGrid>
      <w:tr w:rsidR="005B5565" w:rsidRPr="00B43C1B">
        <w:trPr>
          <w:tblCellSpacing w:w="0" w:type="dxa"/>
          <w:jc w:val="center"/>
        </w:trPr>
        <w:tc>
          <w:tcPr>
            <w:tcW w:w="5000" w:type="pct"/>
            <w:gridSpan w:val="2"/>
            <w:vAlign w:val="center"/>
          </w:tcPr>
          <w:p w:rsidR="005B5565" w:rsidRPr="00B43C1B" w:rsidRDefault="005B5565">
            <w:pPr>
              <w:pStyle w:val="3"/>
              <w:rPr>
                <w:rFonts w:ascii="Tahoma" w:hAnsi="Tahoma" w:cs="Tahoma"/>
              </w:rPr>
            </w:pPr>
            <w:r w:rsidRPr="00B43C1B">
              <w:rPr>
                <w:rFonts w:ascii="Tahoma" w:hAnsi="Tahoma" w:cs="Tahoma"/>
              </w:rPr>
              <w:lastRenderedPageBreak/>
              <w:t>Узелок</w:t>
            </w:r>
          </w:p>
        </w:tc>
      </w:tr>
      <w:tr w:rsidR="005B5565" w:rsidRPr="00B43C1B">
        <w:trPr>
          <w:tblCellSpacing w:w="0" w:type="dxa"/>
          <w:jc w:val="center"/>
        </w:trPr>
        <w:tc>
          <w:tcPr>
            <w:tcW w:w="2500" w:type="pct"/>
            <w:vAlign w:val="bottom"/>
          </w:tcPr>
          <w:p w:rsidR="005B5565" w:rsidRPr="00B43C1B" w:rsidRDefault="00334ABD">
            <w:pPr>
              <w:jc w:val="center"/>
              <w:rPr>
                <w:rFonts w:ascii="Tahoma" w:hAnsi="Tahoma" w:cs="Tahoma"/>
                <w:color w:val="000000"/>
                <w:sz w:val="20"/>
                <w:szCs w:val="20"/>
              </w:rPr>
            </w:pPr>
            <w:r>
              <w:rPr>
                <w:rFonts w:ascii="Tahoma" w:hAnsi="Tahoma" w:cs="Tahoma"/>
                <w:noProof/>
                <w:color w:val="000000"/>
                <w:sz w:val="20"/>
                <w:szCs w:val="20"/>
              </w:rPr>
              <w:drawing>
                <wp:inline distT="0" distB="0" distL="0" distR="0">
                  <wp:extent cx="1847850" cy="2247900"/>
                  <wp:effectExtent l="19050" t="0" r="0" b="0"/>
                  <wp:docPr id="148" name="Рисунок 148" descr="07-0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07-06a"/>
                          <pic:cNvPicPr>
                            <a:picLocks noChangeAspect="1" noChangeArrowheads="1"/>
                          </pic:cNvPicPr>
                        </pic:nvPicPr>
                        <pic:blipFill>
                          <a:blip r:embed="rId203" cstate="print"/>
                          <a:srcRect/>
                          <a:stretch>
                            <a:fillRect/>
                          </a:stretch>
                        </pic:blipFill>
                        <pic:spPr bwMode="auto">
                          <a:xfrm>
                            <a:off x="0" y="0"/>
                            <a:ext cx="1847850" cy="2247900"/>
                          </a:xfrm>
                          <a:prstGeom prst="rect">
                            <a:avLst/>
                          </a:prstGeom>
                          <a:noFill/>
                          <a:ln w="9525">
                            <a:noFill/>
                            <a:miter lim="800000"/>
                            <a:headEnd/>
                            <a:tailEnd/>
                          </a:ln>
                        </pic:spPr>
                      </pic:pic>
                    </a:graphicData>
                  </a:graphic>
                </wp:inline>
              </w:drawing>
            </w:r>
            <w:r w:rsidR="005B5565" w:rsidRPr="00B43C1B">
              <w:rPr>
                <w:rFonts w:ascii="Tahoma" w:hAnsi="Tahoma" w:cs="Tahoma"/>
                <w:color w:val="000000"/>
                <w:sz w:val="20"/>
                <w:szCs w:val="20"/>
              </w:rPr>
              <w:br/>
              <w:t>Рис. 7-6 a    Исходное положение</w:t>
            </w:r>
          </w:p>
        </w:tc>
        <w:tc>
          <w:tcPr>
            <w:tcW w:w="2450" w:type="pct"/>
            <w:vAlign w:val="center"/>
          </w:tcPr>
          <w:p w:rsidR="005B5565" w:rsidRPr="00B43C1B" w:rsidRDefault="005B5565">
            <w:pPr>
              <w:pStyle w:val="a3"/>
            </w:pPr>
            <w:r w:rsidRPr="00B43C1B">
              <w:t xml:space="preserve">Ребенок сидит на мате, ноги поджаты чуть сбоку вправо.     </w:t>
            </w:r>
          </w:p>
        </w:tc>
      </w:tr>
      <w:tr w:rsidR="005B5565" w:rsidRPr="00B43C1B">
        <w:trPr>
          <w:tblCellSpacing w:w="0" w:type="dxa"/>
          <w:jc w:val="center"/>
        </w:trPr>
        <w:tc>
          <w:tcPr>
            <w:tcW w:w="2500" w:type="pct"/>
            <w:vAlign w:val="center"/>
          </w:tcPr>
          <w:p w:rsidR="005B5565" w:rsidRPr="00B43C1B" w:rsidRDefault="005B5565">
            <w:pPr>
              <w:rPr>
                <w:rFonts w:ascii="Tahoma" w:hAnsi="Tahoma" w:cs="Tahoma"/>
                <w:color w:val="000000"/>
                <w:sz w:val="20"/>
                <w:szCs w:val="20"/>
              </w:rPr>
            </w:pPr>
            <w:r w:rsidRPr="00B43C1B">
              <w:rPr>
                <w:rFonts w:ascii="Tahoma" w:hAnsi="Tahoma" w:cs="Tahoma"/>
                <w:color w:val="000000"/>
                <w:sz w:val="20"/>
                <w:szCs w:val="20"/>
              </w:rPr>
              <w:t xml:space="preserve">Правая ступня переносится через левое колено, а туловище и голова поворачиваются вправо.  Правая рука опирается позади ягодиц, как можно ближе к ним, пальцы вытянуты кзади.   </w:t>
            </w:r>
          </w:p>
          <w:p w:rsidR="005B5565" w:rsidRPr="00B43C1B" w:rsidRDefault="005B5565">
            <w:pPr>
              <w:pStyle w:val="a3"/>
            </w:pPr>
            <w:r w:rsidRPr="00B43C1B">
              <w:t>Левым локтем "доворачивается" правое колено. Голова находится на одной прямой с позвоночником и обращена кзади.  </w:t>
            </w:r>
          </w:p>
          <w:p w:rsidR="005B5565" w:rsidRPr="00B43C1B" w:rsidRDefault="005B5565">
            <w:pPr>
              <w:pStyle w:val="a3"/>
            </w:pPr>
            <w:r w:rsidRPr="00B43C1B">
              <w:t>Это положение удерживается в течение 10 дыхательных циклов.</w:t>
            </w:r>
          </w:p>
        </w:tc>
        <w:tc>
          <w:tcPr>
            <w:tcW w:w="2450" w:type="pct"/>
            <w:vAlign w:val="center"/>
          </w:tcPr>
          <w:p w:rsidR="005B5565" w:rsidRPr="00B43C1B" w:rsidRDefault="00334ABD">
            <w:pPr>
              <w:pStyle w:val="a3"/>
            </w:pPr>
            <w:r>
              <w:rPr>
                <w:noProof/>
              </w:rPr>
              <w:drawing>
                <wp:inline distT="0" distB="0" distL="0" distR="0">
                  <wp:extent cx="2171700" cy="2247900"/>
                  <wp:effectExtent l="19050" t="0" r="0" b="0"/>
                  <wp:docPr id="149" name="Рисунок 149" descr="07-0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07-06b"/>
                          <pic:cNvPicPr>
                            <a:picLocks noChangeAspect="1" noChangeArrowheads="1"/>
                          </pic:cNvPicPr>
                        </pic:nvPicPr>
                        <pic:blipFill>
                          <a:blip r:embed="rId204" cstate="print"/>
                          <a:srcRect/>
                          <a:stretch>
                            <a:fillRect/>
                          </a:stretch>
                        </pic:blipFill>
                        <pic:spPr bwMode="auto">
                          <a:xfrm>
                            <a:off x="0" y="0"/>
                            <a:ext cx="2171700" cy="2247900"/>
                          </a:xfrm>
                          <a:prstGeom prst="rect">
                            <a:avLst/>
                          </a:prstGeom>
                          <a:noFill/>
                          <a:ln w="9525">
                            <a:noFill/>
                            <a:miter lim="800000"/>
                            <a:headEnd/>
                            <a:tailEnd/>
                          </a:ln>
                        </pic:spPr>
                      </pic:pic>
                    </a:graphicData>
                  </a:graphic>
                </wp:inline>
              </w:drawing>
            </w:r>
            <w:r w:rsidR="005B5565" w:rsidRPr="00B43C1B">
              <w:br/>
              <w:t xml:space="preserve">Рис. 7-6 b     </w:t>
            </w:r>
            <w:r w:rsidR="005B5565" w:rsidRPr="00B43C1B">
              <w:rPr>
                <w:b/>
                <w:bCs/>
              </w:rPr>
              <w:t>Узелок</w:t>
            </w:r>
            <w:r w:rsidR="005B5565" w:rsidRPr="00B43C1B">
              <w:t xml:space="preserve"> </w:t>
            </w:r>
          </w:p>
        </w:tc>
      </w:tr>
      <w:tr w:rsidR="005B5565" w:rsidRPr="00B43C1B">
        <w:trPr>
          <w:tblCellSpacing w:w="0" w:type="dxa"/>
          <w:jc w:val="center"/>
        </w:trPr>
        <w:tc>
          <w:tcPr>
            <w:tcW w:w="2500" w:type="pct"/>
            <w:tcBorders>
              <w:bottom w:val="single" w:sz="8" w:space="0" w:color="000099"/>
            </w:tcBorders>
            <w:vAlign w:val="center"/>
          </w:tcPr>
          <w:p w:rsidR="005B5565" w:rsidRPr="00B43C1B" w:rsidRDefault="005B5565">
            <w:pPr>
              <w:rPr>
                <w:rFonts w:ascii="Tahoma" w:hAnsi="Tahoma" w:cs="Tahoma"/>
                <w:color w:val="000000"/>
                <w:sz w:val="20"/>
                <w:szCs w:val="20"/>
              </w:rPr>
            </w:pPr>
            <w:r w:rsidRPr="00B43C1B">
              <w:rPr>
                <w:rFonts w:ascii="Tahoma" w:hAnsi="Tahoma" w:cs="Tahoma"/>
                <w:color w:val="000000"/>
                <w:sz w:val="20"/>
                <w:szCs w:val="20"/>
              </w:rPr>
              <w:t xml:space="preserve">Затем ребенок садится для отдыха "по-турецки", после чего упражнение повторяется в другую сторону. </w:t>
            </w:r>
          </w:p>
          <w:p w:rsidR="005B5565" w:rsidRPr="00B43C1B" w:rsidRDefault="005B5565">
            <w:pPr>
              <w:pStyle w:val="a3"/>
            </w:pPr>
            <w:r w:rsidRPr="00B43C1B">
              <w:rPr>
                <w:b/>
                <w:bCs/>
              </w:rPr>
              <w:t>Эффект:</w:t>
            </w:r>
          </w:p>
          <w:p w:rsidR="005B5565" w:rsidRPr="00B43C1B" w:rsidRDefault="005B5565">
            <w:pPr>
              <w:numPr>
                <w:ilvl w:val="0"/>
                <w:numId w:val="67"/>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Растяжение и вращение туловища </w:t>
            </w:r>
          </w:p>
          <w:p w:rsidR="005B5565" w:rsidRPr="00B43C1B" w:rsidRDefault="005B5565">
            <w:pPr>
              <w:numPr>
                <w:ilvl w:val="0"/>
                <w:numId w:val="67"/>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Эластичность мягких тканей живота и грудной клетки  </w:t>
            </w:r>
          </w:p>
        </w:tc>
        <w:tc>
          <w:tcPr>
            <w:tcW w:w="2500" w:type="pct"/>
            <w:tcBorders>
              <w:bottom w:val="single" w:sz="8" w:space="0" w:color="000099"/>
            </w:tcBorders>
            <w:vAlign w:val="center"/>
          </w:tcPr>
          <w:p w:rsidR="005B5565" w:rsidRPr="00B43C1B"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1771650" cy="2114550"/>
                  <wp:effectExtent l="19050" t="0" r="0" b="0"/>
                  <wp:docPr id="150" name="Рисунок 150" descr="07-0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07-06c"/>
                          <pic:cNvPicPr>
                            <a:picLocks noChangeAspect="1" noChangeArrowheads="1"/>
                          </pic:cNvPicPr>
                        </pic:nvPicPr>
                        <pic:blipFill>
                          <a:blip r:embed="rId205" cstate="print"/>
                          <a:srcRect/>
                          <a:stretch>
                            <a:fillRect/>
                          </a:stretch>
                        </pic:blipFill>
                        <pic:spPr bwMode="auto">
                          <a:xfrm>
                            <a:off x="0" y="0"/>
                            <a:ext cx="1771650" cy="2114550"/>
                          </a:xfrm>
                          <a:prstGeom prst="rect">
                            <a:avLst/>
                          </a:prstGeom>
                          <a:noFill/>
                          <a:ln w="9525">
                            <a:noFill/>
                            <a:miter lim="800000"/>
                            <a:headEnd/>
                            <a:tailEnd/>
                          </a:ln>
                        </pic:spPr>
                      </pic:pic>
                    </a:graphicData>
                  </a:graphic>
                </wp:inline>
              </w:drawing>
            </w:r>
            <w:r w:rsidR="005B5565" w:rsidRPr="00B43C1B">
              <w:rPr>
                <w:rFonts w:ascii="Tahoma" w:hAnsi="Tahoma" w:cs="Tahoma"/>
                <w:color w:val="000000"/>
                <w:sz w:val="20"/>
                <w:szCs w:val="20"/>
              </w:rPr>
              <w:br/>
              <w:t>Рис. 7-6 c    Положение отдыха</w:t>
            </w:r>
          </w:p>
        </w:tc>
      </w:tr>
    </w:tbl>
    <w:p w:rsidR="005B5565" w:rsidRPr="00B43C1B" w:rsidRDefault="005B5565" w:rsidP="005B5565">
      <w:pPr>
        <w:jc w:val="center"/>
        <w:rPr>
          <w:rFonts w:ascii="Tahoma" w:hAnsi="Tahoma" w:cs="Tahoma"/>
          <w:vanish/>
          <w:color w:val="000000"/>
          <w:sz w:val="20"/>
          <w:szCs w:val="20"/>
        </w:rPr>
      </w:pPr>
    </w:p>
    <w:tbl>
      <w:tblPr>
        <w:tblW w:w="9000" w:type="dxa"/>
        <w:jc w:val="center"/>
        <w:tblCellSpacing w:w="0" w:type="dxa"/>
        <w:tblCellMar>
          <w:top w:w="30" w:type="dxa"/>
          <w:left w:w="30" w:type="dxa"/>
          <w:bottom w:w="30" w:type="dxa"/>
          <w:right w:w="30" w:type="dxa"/>
        </w:tblCellMar>
        <w:tblLook w:val="0000"/>
      </w:tblPr>
      <w:tblGrid>
        <w:gridCol w:w="2970"/>
        <w:gridCol w:w="2970"/>
        <w:gridCol w:w="3060"/>
      </w:tblGrid>
      <w:tr w:rsidR="005B5565" w:rsidRPr="00B43C1B">
        <w:trPr>
          <w:tblCellSpacing w:w="0" w:type="dxa"/>
          <w:jc w:val="center"/>
        </w:trPr>
        <w:tc>
          <w:tcPr>
            <w:tcW w:w="5000" w:type="pct"/>
            <w:gridSpan w:val="3"/>
            <w:vAlign w:val="center"/>
          </w:tcPr>
          <w:p w:rsidR="005B5565" w:rsidRPr="00B43C1B" w:rsidRDefault="005B5565">
            <w:pPr>
              <w:pStyle w:val="3"/>
              <w:rPr>
                <w:rFonts w:ascii="Tahoma" w:hAnsi="Tahoma" w:cs="Tahoma"/>
                <w:color w:val="000099"/>
                <w:sz w:val="22"/>
                <w:szCs w:val="22"/>
              </w:rPr>
            </w:pPr>
            <w:r w:rsidRPr="00B43C1B">
              <w:rPr>
                <w:rFonts w:ascii="Tahoma" w:hAnsi="Tahoma" w:cs="Tahoma"/>
              </w:rPr>
              <w:lastRenderedPageBreak/>
              <w:t>Месяц (луна)</w:t>
            </w:r>
          </w:p>
          <w:p w:rsidR="005B5565" w:rsidRPr="00B43C1B" w:rsidRDefault="005B5565">
            <w:pPr>
              <w:pStyle w:val="a3"/>
            </w:pPr>
            <w:r w:rsidRPr="00B43C1B">
              <w:t>Ребенок лежит на спине, обе руки вытянуты. Затем одна за другой руки и ноги попеременно перемещаются направо, так что тело приобретает С-образную форму ("месяц").  Плечи и ягодицы прилежат к мату все время.  Данное положение удерживается по меньшей мере на протяжении 10 дыхательных циклов, прежде чем вернуться в сходное положение для отдыха. Затем упражнение повторяется в другую сторону.  </w:t>
            </w:r>
          </w:p>
        </w:tc>
      </w:tr>
      <w:tr w:rsidR="005B5565" w:rsidRPr="00B43C1B">
        <w:trPr>
          <w:tblCellSpacing w:w="0" w:type="dxa"/>
          <w:jc w:val="center"/>
        </w:trPr>
        <w:tc>
          <w:tcPr>
            <w:tcW w:w="1650" w:type="pct"/>
            <w:vAlign w:val="bottom"/>
          </w:tcPr>
          <w:p w:rsidR="005B5565" w:rsidRPr="00B43C1B" w:rsidRDefault="00334ABD">
            <w:pPr>
              <w:jc w:val="center"/>
              <w:rPr>
                <w:rFonts w:ascii="Tahoma" w:hAnsi="Tahoma" w:cs="Tahoma"/>
                <w:color w:val="000000"/>
                <w:sz w:val="20"/>
                <w:szCs w:val="20"/>
              </w:rPr>
            </w:pPr>
            <w:r>
              <w:rPr>
                <w:rFonts w:ascii="Tahoma" w:hAnsi="Tahoma" w:cs="Tahoma"/>
                <w:noProof/>
                <w:color w:val="000000"/>
                <w:sz w:val="20"/>
                <w:szCs w:val="20"/>
              </w:rPr>
              <w:drawing>
                <wp:inline distT="0" distB="0" distL="0" distR="0">
                  <wp:extent cx="1323975" cy="4048125"/>
                  <wp:effectExtent l="19050" t="0" r="9525" b="0"/>
                  <wp:docPr id="151" name="Рисунок 151" descr="07-0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07-07a"/>
                          <pic:cNvPicPr>
                            <a:picLocks noChangeAspect="1" noChangeArrowheads="1"/>
                          </pic:cNvPicPr>
                        </pic:nvPicPr>
                        <pic:blipFill>
                          <a:blip r:embed="rId206" cstate="print"/>
                          <a:srcRect/>
                          <a:stretch>
                            <a:fillRect/>
                          </a:stretch>
                        </pic:blipFill>
                        <pic:spPr bwMode="auto">
                          <a:xfrm>
                            <a:off x="0" y="0"/>
                            <a:ext cx="1323975" cy="4048125"/>
                          </a:xfrm>
                          <a:prstGeom prst="rect">
                            <a:avLst/>
                          </a:prstGeom>
                          <a:noFill/>
                          <a:ln w="9525">
                            <a:noFill/>
                            <a:miter lim="800000"/>
                            <a:headEnd/>
                            <a:tailEnd/>
                          </a:ln>
                        </pic:spPr>
                      </pic:pic>
                    </a:graphicData>
                  </a:graphic>
                </wp:inline>
              </w:drawing>
            </w:r>
            <w:r w:rsidR="005B5565" w:rsidRPr="00B43C1B">
              <w:rPr>
                <w:rFonts w:ascii="Tahoma" w:hAnsi="Tahoma" w:cs="Tahoma"/>
                <w:color w:val="000000"/>
                <w:sz w:val="20"/>
                <w:szCs w:val="20"/>
              </w:rPr>
              <w:br/>
              <w:t>Рис. 7-</w:t>
            </w:r>
            <w:smartTag w:uri="urn:schemas-microsoft-com:office:smarttags" w:element="metricconverter">
              <w:smartTagPr>
                <w:attr w:name="ProductID" w:val="7 a"/>
              </w:smartTagPr>
              <w:r w:rsidR="005B5565" w:rsidRPr="00B43C1B">
                <w:rPr>
                  <w:rFonts w:ascii="Tahoma" w:hAnsi="Tahoma" w:cs="Tahoma"/>
                  <w:color w:val="000000"/>
                  <w:sz w:val="20"/>
                  <w:szCs w:val="20"/>
                </w:rPr>
                <w:t>7 a</w:t>
              </w:r>
            </w:smartTag>
            <w:r w:rsidR="005B5565" w:rsidRPr="00B43C1B">
              <w:rPr>
                <w:rFonts w:ascii="Tahoma" w:hAnsi="Tahoma" w:cs="Tahoma"/>
                <w:color w:val="000000"/>
                <w:sz w:val="20"/>
                <w:szCs w:val="20"/>
              </w:rPr>
              <w:br/>
              <w:t>Исходное положение</w:t>
            </w:r>
          </w:p>
        </w:tc>
        <w:tc>
          <w:tcPr>
            <w:tcW w:w="1650" w:type="pct"/>
            <w:vAlign w:val="bottom"/>
          </w:tcPr>
          <w:p w:rsidR="005B5565" w:rsidRPr="00B43C1B" w:rsidRDefault="00334ABD">
            <w:pPr>
              <w:jc w:val="center"/>
              <w:rPr>
                <w:rFonts w:ascii="Tahoma" w:hAnsi="Tahoma" w:cs="Tahoma"/>
                <w:color w:val="000000"/>
                <w:sz w:val="20"/>
                <w:szCs w:val="20"/>
              </w:rPr>
            </w:pPr>
            <w:r>
              <w:rPr>
                <w:rFonts w:ascii="Tahoma" w:hAnsi="Tahoma" w:cs="Tahoma"/>
                <w:noProof/>
                <w:color w:val="000000"/>
                <w:sz w:val="20"/>
                <w:szCs w:val="20"/>
              </w:rPr>
              <w:drawing>
                <wp:inline distT="0" distB="0" distL="0" distR="0">
                  <wp:extent cx="1781175" cy="3486150"/>
                  <wp:effectExtent l="19050" t="0" r="9525" b="0"/>
                  <wp:docPr id="152" name="Рисунок 152" descr="07-0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07-07b"/>
                          <pic:cNvPicPr>
                            <a:picLocks noChangeAspect="1" noChangeArrowheads="1"/>
                          </pic:cNvPicPr>
                        </pic:nvPicPr>
                        <pic:blipFill>
                          <a:blip r:embed="rId207" cstate="print"/>
                          <a:srcRect/>
                          <a:stretch>
                            <a:fillRect/>
                          </a:stretch>
                        </pic:blipFill>
                        <pic:spPr bwMode="auto">
                          <a:xfrm>
                            <a:off x="0" y="0"/>
                            <a:ext cx="1781175" cy="3486150"/>
                          </a:xfrm>
                          <a:prstGeom prst="rect">
                            <a:avLst/>
                          </a:prstGeom>
                          <a:noFill/>
                          <a:ln w="9525">
                            <a:noFill/>
                            <a:miter lim="800000"/>
                            <a:headEnd/>
                            <a:tailEnd/>
                          </a:ln>
                        </pic:spPr>
                      </pic:pic>
                    </a:graphicData>
                  </a:graphic>
                </wp:inline>
              </w:drawing>
            </w:r>
            <w:r w:rsidR="005B5565" w:rsidRPr="00B43C1B">
              <w:rPr>
                <w:rFonts w:ascii="Tahoma" w:hAnsi="Tahoma" w:cs="Tahoma"/>
                <w:color w:val="000000"/>
                <w:sz w:val="20"/>
                <w:szCs w:val="20"/>
              </w:rPr>
              <w:br/>
              <w:t>Рис. 7-7 b</w:t>
            </w:r>
            <w:r w:rsidR="005B5565" w:rsidRPr="00B43C1B">
              <w:rPr>
                <w:rFonts w:ascii="Tahoma" w:hAnsi="Tahoma" w:cs="Tahoma"/>
                <w:color w:val="000000"/>
                <w:sz w:val="20"/>
                <w:szCs w:val="20"/>
              </w:rPr>
              <w:br/>
            </w:r>
            <w:r w:rsidR="005B5565" w:rsidRPr="00B43C1B">
              <w:rPr>
                <w:rFonts w:ascii="Tahoma" w:hAnsi="Tahoma" w:cs="Tahoma"/>
                <w:b/>
                <w:bCs/>
                <w:color w:val="000000"/>
                <w:sz w:val="20"/>
                <w:szCs w:val="20"/>
              </w:rPr>
              <w:t>Месяц</w:t>
            </w:r>
          </w:p>
        </w:tc>
        <w:tc>
          <w:tcPr>
            <w:tcW w:w="1650" w:type="pct"/>
            <w:vAlign w:val="bottom"/>
          </w:tcPr>
          <w:p w:rsidR="005B5565" w:rsidRPr="00B43C1B" w:rsidRDefault="00334ABD">
            <w:pPr>
              <w:jc w:val="center"/>
              <w:rPr>
                <w:rFonts w:ascii="Tahoma" w:hAnsi="Tahoma" w:cs="Tahoma"/>
                <w:color w:val="000000"/>
                <w:sz w:val="20"/>
                <w:szCs w:val="20"/>
              </w:rPr>
            </w:pPr>
            <w:r>
              <w:rPr>
                <w:rFonts w:ascii="Tahoma" w:hAnsi="Tahoma" w:cs="Tahoma"/>
                <w:noProof/>
                <w:color w:val="000000"/>
                <w:sz w:val="20"/>
                <w:szCs w:val="20"/>
              </w:rPr>
              <w:drawing>
                <wp:inline distT="0" distB="0" distL="0" distR="0">
                  <wp:extent cx="1628775" cy="2943225"/>
                  <wp:effectExtent l="19050" t="0" r="9525" b="0"/>
                  <wp:docPr id="153" name="Рисунок 153" descr="07-0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07-07c"/>
                          <pic:cNvPicPr>
                            <a:picLocks noChangeAspect="1" noChangeArrowheads="1"/>
                          </pic:cNvPicPr>
                        </pic:nvPicPr>
                        <pic:blipFill>
                          <a:blip r:embed="rId208" cstate="print"/>
                          <a:srcRect/>
                          <a:stretch>
                            <a:fillRect/>
                          </a:stretch>
                        </pic:blipFill>
                        <pic:spPr bwMode="auto">
                          <a:xfrm>
                            <a:off x="0" y="0"/>
                            <a:ext cx="1628775" cy="2943225"/>
                          </a:xfrm>
                          <a:prstGeom prst="rect">
                            <a:avLst/>
                          </a:prstGeom>
                          <a:noFill/>
                          <a:ln w="9525">
                            <a:noFill/>
                            <a:miter lim="800000"/>
                            <a:headEnd/>
                            <a:tailEnd/>
                          </a:ln>
                        </pic:spPr>
                      </pic:pic>
                    </a:graphicData>
                  </a:graphic>
                </wp:inline>
              </w:drawing>
            </w:r>
            <w:r w:rsidR="005B5565" w:rsidRPr="00B43C1B">
              <w:rPr>
                <w:rFonts w:ascii="Tahoma" w:hAnsi="Tahoma" w:cs="Tahoma"/>
                <w:color w:val="000000"/>
                <w:sz w:val="20"/>
                <w:szCs w:val="20"/>
              </w:rPr>
              <w:br/>
              <w:t>Рис. 7-7 c </w:t>
            </w:r>
            <w:r w:rsidR="005B5565" w:rsidRPr="00B43C1B">
              <w:rPr>
                <w:rFonts w:ascii="Tahoma" w:hAnsi="Tahoma" w:cs="Tahoma"/>
                <w:color w:val="000000"/>
                <w:sz w:val="20"/>
                <w:szCs w:val="20"/>
              </w:rPr>
              <w:br/>
              <w:t>Отдых</w:t>
            </w:r>
          </w:p>
        </w:tc>
      </w:tr>
      <w:tr w:rsidR="005B5565" w:rsidRPr="00B43C1B">
        <w:trPr>
          <w:tblCellSpacing w:w="0" w:type="dxa"/>
          <w:jc w:val="center"/>
        </w:trPr>
        <w:tc>
          <w:tcPr>
            <w:tcW w:w="5000" w:type="pct"/>
            <w:gridSpan w:val="3"/>
            <w:tcBorders>
              <w:bottom w:val="single" w:sz="8" w:space="0" w:color="000099"/>
            </w:tcBorders>
            <w:vAlign w:val="center"/>
          </w:tcPr>
          <w:p w:rsidR="005B5565" w:rsidRPr="00B43C1B" w:rsidRDefault="005B5565">
            <w:pPr>
              <w:rPr>
                <w:rFonts w:ascii="Tahoma" w:hAnsi="Tahoma" w:cs="Tahoma"/>
                <w:color w:val="000000"/>
                <w:sz w:val="20"/>
                <w:szCs w:val="20"/>
              </w:rPr>
            </w:pPr>
            <w:r w:rsidRPr="00B43C1B">
              <w:rPr>
                <w:rFonts w:ascii="Tahoma" w:hAnsi="Tahoma" w:cs="Tahoma"/>
                <w:b/>
                <w:bCs/>
                <w:color w:val="000000"/>
                <w:sz w:val="20"/>
                <w:szCs w:val="20"/>
              </w:rPr>
              <w:t>Эффект</w:t>
            </w:r>
            <w:r w:rsidRPr="00B43C1B">
              <w:rPr>
                <w:rFonts w:ascii="Tahoma" w:hAnsi="Tahoma" w:cs="Tahoma"/>
                <w:color w:val="000000"/>
                <w:sz w:val="20"/>
                <w:szCs w:val="20"/>
              </w:rPr>
              <w:t xml:space="preserve"> - боковое растяжение мышц и кожных покровов туловища и грудной клетки.   </w:t>
            </w:r>
          </w:p>
          <w:p w:rsidR="005B5565" w:rsidRPr="00B43C1B" w:rsidRDefault="005B5565">
            <w:pPr>
              <w:pStyle w:val="a3"/>
            </w:pPr>
            <w:r w:rsidRPr="00B43C1B">
              <w:rPr>
                <w:b/>
                <w:bCs/>
              </w:rPr>
              <w:t>Вариации:</w:t>
            </w:r>
          </w:p>
          <w:p w:rsidR="005B5565" w:rsidRPr="00B43C1B" w:rsidRDefault="005B5565">
            <w:pPr>
              <w:numPr>
                <w:ilvl w:val="0"/>
                <w:numId w:val="68"/>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Для лучшего контроля за дыханием можно положить руку "внутренней" (не растянутой) стороны себе на живот. </w:t>
            </w:r>
          </w:p>
          <w:p w:rsidR="005B5565" w:rsidRPr="00B43C1B" w:rsidRDefault="005B5565">
            <w:pPr>
              <w:numPr>
                <w:ilvl w:val="0"/>
                <w:numId w:val="68"/>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Пальцы "внутренней" руки могут ползти по мату навстречу "внутреннему" колену, в то время как "внешняя" рука продолжает тянуться.  </w:t>
            </w:r>
          </w:p>
          <w:p w:rsidR="005B5565" w:rsidRPr="00B43C1B" w:rsidRDefault="005B5565">
            <w:pPr>
              <w:numPr>
                <w:ilvl w:val="0"/>
                <w:numId w:val="68"/>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Положение может сочетаться с пассивной техникой -  </w:t>
            </w:r>
            <w:hyperlink r:id="rId209" w:anchor="skin#skin" w:history="1">
              <w:r w:rsidRPr="00B43C1B">
                <w:rPr>
                  <w:rStyle w:val="a5"/>
                  <w:rFonts w:ascii="Tahoma" w:hAnsi="Tahoma" w:cs="Tahoma"/>
                  <w:sz w:val="20"/>
                  <w:szCs w:val="20"/>
                </w:rPr>
                <w:t>мануальными приемами</w:t>
              </w:r>
            </w:hyperlink>
            <w:r w:rsidRPr="00B43C1B">
              <w:rPr>
                <w:rFonts w:ascii="Tahoma" w:hAnsi="Tahoma" w:cs="Tahoma"/>
                <w:color w:val="000000"/>
                <w:sz w:val="20"/>
                <w:szCs w:val="20"/>
              </w:rPr>
              <w:t xml:space="preserve"> (захватом, движением кожи, разглаживанием кожи в межреберных промежутках и пр.) </w:t>
            </w:r>
          </w:p>
          <w:p w:rsidR="005B5565" w:rsidRPr="00B43C1B" w:rsidRDefault="005B5565">
            <w:pPr>
              <w:pStyle w:val="a3"/>
            </w:pPr>
            <w:r w:rsidRPr="00B43C1B">
              <w:t>  </w:t>
            </w:r>
          </w:p>
        </w:tc>
      </w:tr>
    </w:tbl>
    <w:p w:rsidR="005B5565" w:rsidRPr="00B43C1B" w:rsidRDefault="005B5565" w:rsidP="005B5565">
      <w:pPr>
        <w:pStyle w:val="a3"/>
        <w:jc w:val="right"/>
      </w:pPr>
    </w:p>
    <w:p w:rsidR="005B5565" w:rsidRPr="00B43C1B" w:rsidRDefault="005B5565">
      <w:pPr>
        <w:rPr>
          <w:rFonts w:ascii="Tahoma" w:hAnsi="Tahoma" w:cs="Tahoma"/>
        </w:rPr>
      </w:pPr>
      <w:r w:rsidRPr="00B43C1B">
        <w:rPr>
          <w:rFonts w:ascii="Tahoma" w:hAnsi="Tahoma" w:cs="Tahoma"/>
        </w:rPr>
        <w:br w:type="page"/>
      </w:r>
    </w:p>
    <w:tbl>
      <w:tblPr>
        <w:tblW w:w="9000" w:type="dxa"/>
        <w:jc w:val="center"/>
        <w:tblCellSpacing w:w="0" w:type="dxa"/>
        <w:tblCellMar>
          <w:top w:w="30" w:type="dxa"/>
          <w:left w:w="30" w:type="dxa"/>
          <w:bottom w:w="30" w:type="dxa"/>
          <w:right w:w="30" w:type="dxa"/>
        </w:tblCellMar>
        <w:tblLook w:val="0000"/>
      </w:tblPr>
      <w:tblGrid>
        <w:gridCol w:w="4591"/>
        <w:gridCol w:w="4568"/>
      </w:tblGrid>
      <w:tr w:rsidR="005B5565" w:rsidRPr="00B43C1B">
        <w:trPr>
          <w:tblCellSpacing w:w="0" w:type="dxa"/>
          <w:jc w:val="center"/>
        </w:trPr>
        <w:tc>
          <w:tcPr>
            <w:tcW w:w="5000" w:type="pct"/>
            <w:gridSpan w:val="2"/>
            <w:tcBorders>
              <w:top w:val="single" w:sz="8" w:space="0" w:color="000099"/>
            </w:tcBorders>
            <w:vAlign w:val="center"/>
          </w:tcPr>
          <w:p w:rsidR="005B5565" w:rsidRPr="00B43C1B" w:rsidRDefault="005B5565">
            <w:pPr>
              <w:pStyle w:val="1"/>
              <w:rPr>
                <w:rFonts w:ascii="Tahoma" w:hAnsi="Tahoma" w:cs="Tahoma"/>
              </w:rPr>
            </w:pPr>
            <w:bookmarkStart w:id="18" w:name="ad"/>
            <w:r w:rsidRPr="00B43C1B">
              <w:rPr>
                <w:rFonts w:ascii="Tahoma" w:hAnsi="Tahoma" w:cs="Tahoma"/>
              </w:rPr>
              <w:t>8.  Аутогенный дренаж</w:t>
            </w:r>
            <w:bookmarkEnd w:id="18"/>
          </w:p>
          <w:p w:rsidR="005B5565" w:rsidRPr="00B43C1B" w:rsidRDefault="005B5565">
            <w:pPr>
              <w:pStyle w:val="a3"/>
            </w:pPr>
            <w:r w:rsidRPr="00B43C1B">
              <w:t>Аутогенный дренаж - техника для самостоятельного выделения (выведения) слизистого секрета из дыхательных путей.  Пациент способствует лучшему выведению мокроты  без посторонней помощи, что повышает его самооценку, дает независимость.</w:t>
            </w:r>
          </w:p>
          <w:p w:rsidR="005B5565" w:rsidRPr="00B43C1B" w:rsidRDefault="005B5565">
            <w:pPr>
              <w:pStyle w:val="a3"/>
            </w:pPr>
            <w:r w:rsidRPr="00B43C1B">
              <w:t xml:space="preserve">Данная техника была разработана в Бельгии проф.Александром (Alexandre), д-ром Дабом (Dab) и физиотерапевтом Шевалье (J.Chevailler).  Она была принята в 1984 году Немецкой физиотерапевтической рабочей группой и модифицирована в сотрудничестве с проф.Линдерманом (Linderman) из Детской клиники Университета Гисена.   </w:t>
            </w:r>
          </w:p>
          <w:p w:rsidR="005B5565" w:rsidRPr="00B43C1B" w:rsidRDefault="005B5565">
            <w:pPr>
              <w:pStyle w:val="3"/>
              <w:rPr>
                <w:rFonts w:ascii="Tahoma" w:hAnsi="Tahoma" w:cs="Tahoma"/>
              </w:rPr>
            </w:pPr>
            <w:r w:rsidRPr="00B43C1B">
              <w:rPr>
                <w:rFonts w:ascii="Tahoma" w:hAnsi="Tahoma" w:cs="Tahoma"/>
              </w:rPr>
              <w:t>Метод</w:t>
            </w:r>
          </w:p>
          <w:p w:rsidR="005B5565" w:rsidRPr="00B43C1B" w:rsidRDefault="005B5565">
            <w:pPr>
              <w:pStyle w:val="a3"/>
            </w:pPr>
            <w:r w:rsidRPr="00B43C1B">
              <w:t xml:space="preserve">Пациент дышит медленно и глубоко через нос, вызывая тем самым комбинированные торако-абдоминальные движения.  Затем следует задержка дыхания на 2-3 секунды.  После чего начинается пассивный выдох, который по мере его нарастания становится активным.  Таким образом, мы говорим о пассивно-активном выдохе.   </w:t>
            </w:r>
          </w:p>
          <w:p w:rsidR="005B5565" w:rsidRPr="00B43C1B" w:rsidRDefault="005B5565">
            <w:pPr>
              <w:pStyle w:val="3"/>
              <w:rPr>
                <w:rFonts w:ascii="Tahoma" w:hAnsi="Tahoma" w:cs="Tahoma"/>
              </w:rPr>
            </w:pPr>
            <w:r w:rsidRPr="00B43C1B">
              <w:rPr>
                <w:rFonts w:ascii="Tahoma" w:hAnsi="Tahoma" w:cs="Tahoma"/>
              </w:rPr>
              <w:t>Выдох</w:t>
            </w:r>
          </w:p>
          <w:p w:rsidR="005B5565" w:rsidRPr="00B43C1B" w:rsidRDefault="005B5565">
            <w:pPr>
              <w:numPr>
                <w:ilvl w:val="0"/>
                <w:numId w:val="69"/>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Пассивный = </w:t>
            </w:r>
            <w:r w:rsidR="00D9657F">
              <w:rPr>
                <w:rFonts w:ascii="Tahoma" w:hAnsi="Tahoma" w:cs="Tahoma"/>
                <w:color w:val="000000"/>
                <w:sz w:val="20"/>
                <w:szCs w:val="20"/>
              </w:rPr>
              <w:t xml:space="preserve"> </w:t>
            </w:r>
            <w:r w:rsidRPr="00B43C1B">
              <w:rPr>
                <w:rFonts w:ascii="Tahoma" w:hAnsi="Tahoma" w:cs="Tahoma"/>
                <w:color w:val="000000"/>
                <w:sz w:val="20"/>
                <w:szCs w:val="20"/>
              </w:rPr>
              <w:t xml:space="preserve">Расслабленный, без участия дыхательных мышц быстрый поток воздуха. </w:t>
            </w:r>
          </w:p>
          <w:p w:rsidR="005B5565" w:rsidRPr="00B43C1B" w:rsidRDefault="005B5565">
            <w:pPr>
              <w:numPr>
                <w:ilvl w:val="0"/>
                <w:numId w:val="69"/>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Активный = </w:t>
            </w:r>
            <w:r w:rsidR="00D9657F">
              <w:rPr>
                <w:rFonts w:ascii="Tahoma" w:hAnsi="Tahoma" w:cs="Tahoma"/>
                <w:color w:val="000000"/>
                <w:sz w:val="20"/>
                <w:szCs w:val="20"/>
              </w:rPr>
              <w:t xml:space="preserve"> </w:t>
            </w:r>
            <w:r w:rsidRPr="00B43C1B">
              <w:rPr>
                <w:rFonts w:ascii="Tahoma" w:hAnsi="Tahoma" w:cs="Tahoma"/>
                <w:color w:val="000000"/>
                <w:sz w:val="20"/>
                <w:szCs w:val="20"/>
              </w:rPr>
              <w:t xml:space="preserve">медленный, долгий, при помощи аккуратной поддержки дыхательной мускулатуры.  </w:t>
            </w:r>
          </w:p>
          <w:p w:rsidR="005B5565" w:rsidRPr="00B43C1B" w:rsidRDefault="005B5565">
            <w:pPr>
              <w:pStyle w:val="a3"/>
            </w:pPr>
            <w:r w:rsidRPr="00B43C1B">
              <w:t xml:space="preserve">Пассивно-активный выдох осуществляется за одно дыхательное движение.  </w:t>
            </w:r>
          </w:p>
          <w:p w:rsidR="005B5565" w:rsidRPr="00B43C1B" w:rsidRDefault="005B5565">
            <w:pPr>
              <w:pStyle w:val="a3"/>
            </w:pPr>
            <w:r w:rsidRPr="00B43C1B">
              <w:t>Длительность выдоха определяется количеством и локализацией слизи в дыхательных путях: </w:t>
            </w:r>
            <w:r w:rsidRPr="00B43C1B">
              <w:br/>
              <w:t>чем меньшее количество слизи в дыхательных путях большого диаметра, тем дольше выдох, </w:t>
            </w:r>
            <w:r w:rsidRPr="00B43C1B">
              <w:br/>
              <w:t xml:space="preserve">чем большее количество - тем короче выдох. </w:t>
            </w:r>
          </w:p>
          <w:p w:rsidR="005B5565" w:rsidRPr="00B43C1B" w:rsidRDefault="005B5565">
            <w:pPr>
              <w:pStyle w:val="3"/>
              <w:rPr>
                <w:rFonts w:ascii="Tahoma" w:hAnsi="Tahoma" w:cs="Tahoma"/>
              </w:rPr>
            </w:pPr>
            <w:r w:rsidRPr="00B43C1B">
              <w:rPr>
                <w:rFonts w:ascii="Tahoma" w:hAnsi="Tahoma" w:cs="Tahoma"/>
              </w:rPr>
              <w:t>Аутогенный дренаж - дыхание. </w:t>
            </w:r>
          </w:p>
          <w:tbl>
            <w:tblPr>
              <w:tblW w:w="45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4500"/>
            </w:tblGrid>
            <w:tr w:rsidR="005B5565" w:rsidRPr="00B43C1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tbl>
                  <w:tblPr>
                    <w:tblW w:w="5000" w:type="pct"/>
                    <w:jc w:val="center"/>
                    <w:tblCellSpacing w:w="0" w:type="dxa"/>
                    <w:tblCellMar>
                      <w:top w:w="150" w:type="dxa"/>
                      <w:left w:w="150" w:type="dxa"/>
                      <w:bottom w:w="150" w:type="dxa"/>
                      <w:right w:w="150" w:type="dxa"/>
                    </w:tblCellMar>
                    <w:tblLook w:val="0000"/>
                  </w:tblPr>
                  <w:tblGrid>
                    <w:gridCol w:w="4470"/>
                  </w:tblGrid>
                  <w:tr w:rsidR="005B5565" w:rsidRPr="00B43C1B">
                    <w:trPr>
                      <w:tblCellSpacing w:w="0" w:type="dxa"/>
                      <w:jc w:val="center"/>
                    </w:trPr>
                    <w:tc>
                      <w:tcPr>
                        <w:tcW w:w="5000" w:type="pct"/>
                        <w:vAlign w:val="center"/>
                      </w:tcPr>
                      <w:p w:rsidR="005B5565" w:rsidRPr="00B43C1B" w:rsidRDefault="005B5565">
                        <w:pPr>
                          <w:rPr>
                            <w:rFonts w:ascii="Tahoma" w:hAnsi="Tahoma" w:cs="Tahoma"/>
                            <w:color w:val="000000"/>
                            <w:sz w:val="20"/>
                            <w:szCs w:val="20"/>
                          </w:rPr>
                        </w:pPr>
                        <w:r w:rsidRPr="00B43C1B">
                          <w:rPr>
                            <w:rFonts w:ascii="Tahoma" w:hAnsi="Tahoma" w:cs="Tahoma"/>
                            <w:color w:val="000000"/>
                            <w:sz w:val="20"/>
                            <w:szCs w:val="20"/>
                          </w:rPr>
                          <w:t>Вдох через нос</w:t>
                        </w:r>
                        <w:r w:rsidRPr="00B43C1B">
                          <w:rPr>
                            <w:rFonts w:ascii="Tahoma" w:hAnsi="Tahoma" w:cs="Tahoma"/>
                            <w:color w:val="000000"/>
                            <w:sz w:val="20"/>
                            <w:szCs w:val="20"/>
                          </w:rPr>
                          <w:br/>
                          <w:t>     пауза</w:t>
                        </w:r>
                        <w:r w:rsidRPr="00B43C1B">
                          <w:rPr>
                            <w:rFonts w:ascii="Tahoma" w:hAnsi="Tahoma" w:cs="Tahoma"/>
                            <w:color w:val="000000"/>
                            <w:sz w:val="20"/>
                            <w:szCs w:val="20"/>
                          </w:rPr>
                          <w:br/>
                          <w:t>Выдох через нос или рот</w:t>
                        </w:r>
                        <w:r w:rsidRPr="00B43C1B">
                          <w:rPr>
                            <w:rFonts w:ascii="Tahoma" w:hAnsi="Tahoma" w:cs="Tahoma"/>
                            <w:color w:val="000000"/>
                            <w:sz w:val="20"/>
                            <w:szCs w:val="20"/>
                          </w:rPr>
                          <w:br/>
                          <w:t>     1.  Пассивный</w:t>
                        </w:r>
                        <w:r w:rsidRPr="00B43C1B">
                          <w:rPr>
                            <w:rFonts w:ascii="Tahoma" w:hAnsi="Tahoma" w:cs="Tahoma"/>
                            <w:color w:val="000000"/>
                            <w:sz w:val="20"/>
                            <w:szCs w:val="20"/>
                          </w:rPr>
                          <w:br/>
                          <w:t xml:space="preserve">     2.  Активный </w:t>
                        </w:r>
                      </w:p>
                    </w:tc>
                  </w:tr>
                </w:tbl>
                <w:p w:rsidR="005B5565" w:rsidRPr="00B43C1B" w:rsidRDefault="005B5565">
                  <w:pPr>
                    <w:jc w:val="center"/>
                    <w:rPr>
                      <w:rFonts w:ascii="Tahoma" w:hAnsi="Tahoma" w:cs="Tahoma"/>
                      <w:color w:val="000000"/>
                      <w:sz w:val="20"/>
                      <w:szCs w:val="20"/>
                    </w:rPr>
                  </w:pPr>
                </w:p>
              </w:tc>
            </w:tr>
          </w:tbl>
          <w:p w:rsidR="005B5565" w:rsidRPr="00B43C1B" w:rsidRDefault="005B5565">
            <w:pPr>
              <w:pStyle w:val="a3"/>
            </w:pPr>
            <w:r w:rsidRPr="00B43C1B">
              <w:t> </w:t>
            </w:r>
          </w:p>
        </w:tc>
      </w:tr>
      <w:tr w:rsidR="005B5565" w:rsidRPr="00B43C1B">
        <w:trPr>
          <w:tblCellSpacing w:w="0" w:type="dxa"/>
          <w:jc w:val="center"/>
        </w:trPr>
        <w:tc>
          <w:tcPr>
            <w:tcW w:w="2500" w:type="pct"/>
            <w:vAlign w:val="center"/>
          </w:tcPr>
          <w:p w:rsidR="005B5565" w:rsidRPr="00B43C1B"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1724025" cy="1876425"/>
                  <wp:effectExtent l="19050" t="0" r="9525" b="0"/>
                  <wp:docPr id="154" name="Рисунок 154" descr="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08-01"/>
                          <pic:cNvPicPr>
                            <a:picLocks noChangeAspect="1" noChangeArrowheads="1"/>
                          </pic:cNvPicPr>
                        </pic:nvPicPr>
                        <pic:blipFill>
                          <a:blip r:embed="rId210" cstate="print"/>
                          <a:srcRect/>
                          <a:stretch>
                            <a:fillRect/>
                          </a:stretch>
                        </pic:blipFill>
                        <pic:spPr bwMode="auto">
                          <a:xfrm>
                            <a:off x="0" y="0"/>
                            <a:ext cx="1724025" cy="1876425"/>
                          </a:xfrm>
                          <a:prstGeom prst="rect">
                            <a:avLst/>
                          </a:prstGeom>
                          <a:noFill/>
                          <a:ln w="9525">
                            <a:noFill/>
                            <a:miter lim="800000"/>
                            <a:headEnd/>
                            <a:tailEnd/>
                          </a:ln>
                        </pic:spPr>
                      </pic:pic>
                    </a:graphicData>
                  </a:graphic>
                </wp:inline>
              </w:drawing>
            </w:r>
            <w:r w:rsidR="005B5565" w:rsidRPr="00B43C1B">
              <w:rPr>
                <w:rFonts w:ascii="Tahoma" w:hAnsi="Tahoma" w:cs="Tahoma"/>
                <w:color w:val="000000"/>
                <w:sz w:val="20"/>
                <w:szCs w:val="20"/>
              </w:rPr>
              <w:br/>
              <w:t>Рис. 8-1</w:t>
            </w:r>
          </w:p>
        </w:tc>
        <w:tc>
          <w:tcPr>
            <w:tcW w:w="2500" w:type="pct"/>
            <w:vAlign w:val="center"/>
          </w:tcPr>
          <w:p w:rsidR="005B5565" w:rsidRPr="00B43C1B" w:rsidRDefault="005B5565">
            <w:pPr>
              <w:rPr>
                <w:rFonts w:ascii="Tahoma" w:hAnsi="Tahoma" w:cs="Tahoma"/>
                <w:color w:val="000000"/>
                <w:sz w:val="20"/>
                <w:szCs w:val="20"/>
              </w:rPr>
            </w:pPr>
            <w:r w:rsidRPr="00B43C1B">
              <w:rPr>
                <w:rFonts w:ascii="Tahoma" w:hAnsi="Tahoma" w:cs="Tahoma"/>
                <w:color w:val="000000"/>
                <w:sz w:val="20"/>
                <w:szCs w:val="20"/>
              </w:rPr>
              <w:t>Аутогенный дренаж выполняется в положении сидя или лежа.  Если ребенок предпочитает сидячее позицию, следует принять вертикальное, но удобное и расслабленное положение.  Руки располагаются на животе и груди, следуя за дыхательными движениями. Это дает возможность чувствовать вибрацию грудной клетки и ощущать "потрескивание" по мере транспорта секрета по бронхам и трахее.  Когда мокрота достигает верхние отделы дыхательных путей, она без труда эвакуируется кашлем или отхаркиванием.  </w:t>
            </w:r>
          </w:p>
        </w:tc>
      </w:tr>
      <w:tr w:rsidR="005B5565" w:rsidRPr="00B43C1B">
        <w:trPr>
          <w:tblCellSpacing w:w="0" w:type="dxa"/>
          <w:jc w:val="center"/>
        </w:trPr>
        <w:tc>
          <w:tcPr>
            <w:tcW w:w="5000" w:type="pct"/>
            <w:gridSpan w:val="2"/>
            <w:vAlign w:val="center"/>
          </w:tcPr>
          <w:p w:rsidR="00D9657F" w:rsidRDefault="00D9657F">
            <w:pPr>
              <w:rPr>
                <w:rFonts w:ascii="Tahoma" w:hAnsi="Tahoma" w:cs="Tahoma"/>
                <w:b/>
                <w:bCs/>
                <w:color w:val="000000"/>
                <w:sz w:val="20"/>
                <w:szCs w:val="20"/>
              </w:rPr>
            </w:pPr>
          </w:p>
          <w:p w:rsidR="005B5565" w:rsidRPr="00B43C1B" w:rsidRDefault="005B5565">
            <w:pPr>
              <w:rPr>
                <w:rFonts w:ascii="Tahoma" w:hAnsi="Tahoma" w:cs="Tahoma"/>
                <w:color w:val="000000"/>
                <w:sz w:val="20"/>
                <w:szCs w:val="20"/>
              </w:rPr>
            </w:pPr>
            <w:r w:rsidRPr="00B43C1B">
              <w:rPr>
                <w:rFonts w:ascii="Tahoma" w:hAnsi="Tahoma" w:cs="Tahoma"/>
                <w:b/>
                <w:bCs/>
                <w:color w:val="000000"/>
                <w:sz w:val="20"/>
                <w:szCs w:val="20"/>
              </w:rPr>
              <w:lastRenderedPageBreak/>
              <w:t>Дыхание с преодолением сопротивления (экспирационный стеноз) предупреждает бронхиальный коллапс или спазм</w:t>
            </w:r>
            <w:r w:rsidRPr="00B43C1B">
              <w:rPr>
                <w:rFonts w:ascii="Tahoma" w:hAnsi="Tahoma" w:cs="Tahoma"/>
                <w:color w:val="000000"/>
                <w:sz w:val="20"/>
                <w:szCs w:val="20"/>
              </w:rPr>
              <w:t xml:space="preserve">, в случаях, когда бронхиальная система нестабильна и/или гиперактивна.  Такое сопротивление можно создать, если дышать через нос, слегка вздыхать или дуть (эквивалент дыхания через сжатые губы)  </w:t>
            </w:r>
          </w:p>
          <w:p w:rsidR="005B5565" w:rsidRPr="00B43C1B" w:rsidRDefault="005B5565">
            <w:pPr>
              <w:pStyle w:val="3"/>
              <w:rPr>
                <w:rFonts w:ascii="Tahoma" w:hAnsi="Tahoma" w:cs="Tahoma"/>
                <w:color w:val="000099"/>
                <w:sz w:val="22"/>
                <w:szCs w:val="22"/>
              </w:rPr>
            </w:pPr>
            <w:r w:rsidRPr="00B43C1B">
              <w:rPr>
                <w:rFonts w:ascii="Tahoma" w:hAnsi="Tahoma" w:cs="Tahoma"/>
              </w:rPr>
              <w:t>Эффект</w:t>
            </w:r>
          </w:p>
          <w:p w:rsidR="005B5565" w:rsidRPr="00B43C1B" w:rsidRDefault="005B5565">
            <w:pPr>
              <w:pStyle w:val="a3"/>
            </w:pPr>
            <w:r w:rsidRPr="00B43C1B">
              <w:t>Углубленное дыхание вызывает изменение бронхиального диаметра - так называемые изменения бронхиального калибра. </w:t>
            </w:r>
          </w:p>
        </w:tc>
      </w:tr>
      <w:tr w:rsidR="005B5565" w:rsidRPr="00B43C1B">
        <w:trPr>
          <w:tblCellSpacing w:w="0" w:type="dxa"/>
          <w:jc w:val="center"/>
        </w:trPr>
        <w:tc>
          <w:tcPr>
            <w:tcW w:w="2500" w:type="pct"/>
            <w:vAlign w:val="center"/>
          </w:tcPr>
          <w:p w:rsidR="005B5565" w:rsidRPr="00B43C1B" w:rsidRDefault="005B5565">
            <w:pPr>
              <w:rPr>
                <w:rFonts w:ascii="Tahoma" w:hAnsi="Tahoma" w:cs="Tahoma"/>
                <w:color w:val="000000"/>
                <w:sz w:val="20"/>
                <w:szCs w:val="20"/>
              </w:rPr>
            </w:pPr>
            <w:r w:rsidRPr="00B43C1B">
              <w:rPr>
                <w:rFonts w:ascii="Tahoma" w:hAnsi="Tahoma" w:cs="Tahoma"/>
                <w:color w:val="000000"/>
                <w:sz w:val="20"/>
                <w:szCs w:val="20"/>
              </w:rPr>
              <w:lastRenderedPageBreak/>
              <w:t>Бронхи окружены эластичной легочной тканью.  По мере расширения грудной клетки при вдохе бронхиальный диаметр увеличивается; на выдохе грудь спадает, диаметр соответственно уменьшается.  (см. рис.8-2).  Изменения просвета бронхов способствуют транспортировке мокроты.  Эластичная легочная ткань спадается, что обеспечивает пассивный выдох и создает быстрый воздушный поток, который продвигает слизистое отделяемое в сторону рта, против сил гравитации (см. раздел "</w:t>
            </w:r>
            <w:hyperlink r:id="rId211" w:history="1">
              <w:r w:rsidRPr="00B43C1B">
                <w:rPr>
                  <w:rStyle w:val="a5"/>
                  <w:rFonts w:ascii="Tahoma" w:hAnsi="Tahoma" w:cs="Tahoma"/>
                  <w:sz w:val="20"/>
                  <w:szCs w:val="20"/>
                </w:rPr>
                <w:t>Основы анатомии и физиологии дыхательной системы</w:t>
              </w:r>
            </w:hyperlink>
            <w:r w:rsidRPr="00B43C1B">
              <w:rPr>
                <w:rFonts w:ascii="Tahoma" w:hAnsi="Tahoma" w:cs="Tahoma"/>
                <w:color w:val="000000"/>
                <w:sz w:val="20"/>
                <w:szCs w:val="20"/>
              </w:rPr>
              <w:t>").  Дыхательные пути настолько сужены при активном выдохе, что они буквально "выталкивают" мокроту из мелких бронхов в более крупные.  </w:t>
            </w:r>
          </w:p>
        </w:tc>
        <w:tc>
          <w:tcPr>
            <w:tcW w:w="2500" w:type="pct"/>
            <w:vAlign w:val="center"/>
          </w:tcPr>
          <w:p w:rsidR="005B5565" w:rsidRPr="00B43C1B" w:rsidRDefault="00334ABD">
            <w:pPr>
              <w:jc w:val="right"/>
              <w:rPr>
                <w:rFonts w:ascii="Tahoma" w:hAnsi="Tahoma" w:cs="Tahoma"/>
                <w:color w:val="000000"/>
                <w:sz w:val="20"/>
                <w:szCs w:val="20"/>
              </w:rPr>
            </w:pPr>
            <w:r>
              <w:rPr>
                <w:rFonts w:ascii="Tahoma" w:hAnsi="Tahoma" w:cs="Tahoma"/>
                <w:noProof/>
                <w:color w:val="000000"/>
                <w:sz w:val="20"/>
                <w:szCs w:val="20"/>
              </w:rPr>
              <w:drawing>
                <wp:inline distT="0" distB="0" distL="0" distR="0">
                  <wp:extent cx="1485900" cy="1362075"/>
                  <wp:effectExtent l="19050" t="0" r="0" b="0"/>
                  <wp:docPr id="155" name="Рисунок 155" descr="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08-02"/>
                          <pic:cNvPicPr>
                            <a:picLocks noChangeAspect="1" noChangeArrowheads="1"/>
                          </pic:cNvPicPr>
                        </pic:nvPicPr>
                        <pic:blipFill>
                          <a:blip r:embed="rId212" cstate="print"/>
                          <a:srcRect/>
                          <a:stretch>
                            <a:fillRect/>
                          </a:stretch>
                        </pic:blipFill>
                        <pic:spPr bwMode="auto">
                          <a:xfrm>
                            <a:off x="0" y="0"/>
                            <a:ext cx="1485900" cy="1362075"/>
                          </a:xfrm>
                          <a:prstGeom prst="rect">
                            <a:avLst/>
                          </a:prstGeom>
                          <a:noFill/>
                          <a:ln w="9525">
                            <a:noFill/>
                            <a:miter lim="800000"/>
                            <a:headEnd/>
                            <a:tailEnd/>
                          </a:ln>
                        </pic:spPr>
                      </pic:pic>
                    </a:graphicData>
                  </a:graphic>
                </wp:inline>
              </w:drawing>
            </w:r>
            <w:r w:rsidR="005B5565" w:rsidRPr="00B43C1B">
              <w:rPr>
                <w:rFonts w:ascii="Tahoma" w:hAnsi="Tahoma" w:cs="Tahoma"/>
                <w:color w:val="000000"/>
                <w:sz w:val="20"/>
                <w:szCs w:val="20"/>
              </w:rPr>
              <w:br/>
              <w:t>Расширение      Сужение</w:t>
            </w:r>
            <w:r w:rsidR="005B5565" w:rsidRPr="00B43C1B">
              <w:rPr>
                <w:rFonts w:ascii="Tahoma" w:hAnsi="Tahoma" w:cs="Tahoma"/>
                <w:color w:val="000000"/>
                <w:sz w:val="20"/>
                <w:szCs w:val="20"/>
              </w:rPr>
              <w:br/>
              <w:t>диаметра          диаметра</w:t>
            </w:r>
            <w:r w:rsidR="005B5565" w:rsidRPr="00B43C1B">
              <w:rPr>
                <w:rFonts w:ascii="Tahoma" w:hAnsi="Tahoma" w:cs="Tahoma"/>
                <w:color w:val="000000"/>
                <w:sz w:val="20"/>
                <w:szCs w:val="20"/>
              </w:rPr>
              <w:br/>
              <w:t>Рис. 8-1</w:t>
            </w:r>
          </w:p>
        </w:tc>
      </w:tr>
      <w:tr w:rsidR="005B5565" w:rsidRPr="00B43C1B">
        <w:trPr>
          <w:tblCellSpacing w:w="0" w:type="dxa"/>
          <w:jc w:val="center"/>
        </w:trPr>
        <w:tc>
          <w:tcPr>
            <w:tcW w:w="5000" w:type="pct"/>
            <w:gridSpan w:val="2"/>
            <w:vAlign w:val="center"/>
          </w:tcPr>
          <w:p w:rsidR="005B5565" w:rsidRPr="00B43C1B" w:rsidRDefault="00334ABD">
            <w:pPr>
              <w:pStyle w:val="a3"/>
              <w:jc w:val="center"/>
            </w:pPr>
            <w:r>
              <w:rPr>
                <w:noProof/>
              </w:rPr>
              <w:drawing>
                <wp:inline distT="0" distB="0" distL="0" distR="0">
                  <wp:extent cx="5457825" cy="2200275"/>
                  <wp:effectExtent l="19050" t="0" r="9525" b="0"/>
                  <wp:docPr id="156" name="Рисунок 156" descr="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08-03"/>
                          <pic:cNvPicPr>
                            <a:picLocks noChangeAspect="1" noChangeArrowheads="1"/>
                          </pic:cNvPicPr>
                        </pic:nvPicPr>
                        <pic:blipFill>
                          <a:blip r:embed="rId213" cstate="print"/>
                          <a:srcRect/>
                          <a:stretch>
                            <a:fillRect/>
                          </a:stretch>
                        </pic:blipFill>
                        <pic:spPr bwMode="auto">
                          <a:xfrm>
                            <a:off x="0" y="0"/>
                            <a:ext cx="5457825" cy="2200275"/>
                          </a:xfrm>
                          <a:prstGeom prst="rect">
                            <a:avLst/>
                          </a:prstGeom>
                          <a:noFill/>
                          <a:ln w="9525">
                            <a:noFill/>
                            <a:miter lim="800000"/>
                            <a:headEnd/>
                            <a:tailEnd/>
                          </a:ln>
                        </pic:spPr>
                      </pic:pic>
                    </a:graphicData>
                  </a:graphic>
                </wp:inline>
              </w:drawing>
            </w:r>
          </w:p>
          <w:p w:rsidR="005B5565" w:rsidRPr="00B43C1B" w:rsidRDefault="005B5565">
            <w:pPr>
              <w:pStyle w:val="a3"/>
            </w:pPr>
            <w:r w:rsidRPr="00B43C1B">
              <w:t xml:space="preserve">В конце вдоха </w:t>
            </w:r>
            <w:r w:rsidRPr="00B43C1B">
              <w:rPr>
                <w:b/>
                <w:bCs/>
              </w:rPr>
              <w:t>важна пауза</w:t>
            </w:r>
            <w:r w:rsidRPr="00B43C1B">
              <w:t xml:space="preserve"> для удержания расширенного просвета дыхательных путей, с тем чтобы позволить воздуху проникнуть в отдаленные и частично суженные отделы позади мокроты. </w:t>
            </w:r>
          </w:p>
          <w:p w:rsidR="005B5565" w:rsidRPr="00B43C1B" w:rsidRDefault="00334ABD">
            <w:pPr>
              <w:pStyle w:val="a3"/>
              <w:jc w:val="center"/>
            </w:pPr>
            <w:r>
              <w:rPr>
                <w:noProof/>
              </w:rPr>
              <w:lastRenderedPageBreak/>
              <w:drawing>
                <wp:inline distT="0" distB="0" distL="0" distR="0">
                  <wp:extent cx="6153150" cy="2924175"/>
                  <wp:effectExtent l="19050" t="0" r="0" b="0"/>
                  <wp:docPr id="157" name="Рисунок 157" descr="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08-04"/>
                          <pic:cNvPicPr>
                            <a:picLocks noChangeAspect="1" noChangeArrowheads="1"/>
                          </pic:cNvPicPr>
                        </pic:nvPicPr>
                        <pic:blipFill>
                          <a:blip r:embed="rId214" cstate="print"/>
                          <a:srcRect/>
                          <a:stretch>
                            <a:fillRect/>
                          </a:stretch>
                        </pic:blipFill>
                        <pic:spPr bwMode="auto">
                          <a:xfrm>
                            <a:off x="0" y="0"/>
                            <a:ext cx="6153150" cy="2924175"/>
                          </a:xfrm>
                          <a:prstGeom prst="rect">
                            <a:avLst/>
                          </a:prstGeom>
                          <a:noFill/>
                          <a:ln w="9525">
                            <a:noFill/>
                            <a:miter lim="800000"/>
                            <a:headEnd/>
                            <a:tailEnd/>
                          </a:ln>
                        </pic:spPr>
                      </pic:pic>
                    </a:graphicData>
                  </a:graphic>
                </wp:inline>
              </w:drawing>
            </w:r>
            <w:r w:rsidR="005B5565" w:rsidRPr="00B43C1B">
              <w:br/>
              <w:t>Рис. 8-4   Аутогенный дренаж, график</w:t>
            </w:r>
          </w:p>
          <w:p w:rsidR="005B5565" w:rsidRPr="00B43C1B" w:rsidRDefault="005B5565">
            <w:pPr>
              <w:pStyle w:val="a3"/>
            </w:pPr>
            <w:r w:rsidRPr="00B43C1B">
              <w:t>Комментарии к графику выше.</w:t>
            </w:r>
          </w:p>
          <w:p w:rsidR="005B5565" w:rsidRPr="00B43C1B" w:rsidRDefault="005B5565">
            <w:pPr>
              <w:numPr>
                <w:ilvl w:val="0"/>
                <w:numId w:val="70"/>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Выдох:</w:t>
            </w:r>
            <w:r w:rsidRPr="00B43C1B">
              <w:rPr>
                <w:rFonts w:ascii="Tahoma" w:hAnsi="Tahoma" w:cs="Tahoma"/>
                <w:color w:val="000000"/>
                <w:sz w:val="20"/>
                <w:szCs w:val="20"/>
              </w:rPr>
              <w:br/>
              <w:t>     1.  пассивная фаза - быстрый воздушный поток</w:t>
            </w:r>
            <w:r w:rsidRPr="00B43C1B">
              <w:rPr>
                <w:rFonts w:ascii="Tahoma" w:hAnsi="Tahoma" w:cs="Tahoma"/>
                <w:color w:val="000000"/>
                <w:sz w:val="20"/>
                <w:szCs w:val="20"/>
              </w:rPr>
              <w:br/>
              <w:t xml:space="preserve">     2.  активная фаза - медленный воздушный поток </w:t>
            </w:r>
          </w:p>
          <w:p w:rsidR="005B5565" w:rsidRPr="00B43C1B" w:rsidRDefault="005B5565">
            <w:pPr>
              <w:numPr>
                <w:ilvl w:val="0"/>
                <w:numId w:val="70"/>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Период покоя: конец нормального выдоха </w:t>
            </w:r>
          </w:p>
          <w:p w:rsidR="005B5565" w:rsidRPr="00B43C1B" w:rsidRDefault="005B5565">
            <w:pPr>
              <w:numPr>
                <w:ilvl w:val="0"/>
                <w:numId w:val="70"/>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Жизненная емкость: максимальный объем воздуха, который может вместиться в легкие при самом глубоком вдохе после полного выдоха. </w:t>
            </w:r>
          </w:p>
          <w:p w:rsidR="005B5565" w:rsidRPr="00B43C1B" w:rsidRDefault="005B5565">
            <w:pPr>
              <w:numPr>
                <w:ilvl w:val="0"/>
                <w:numId w:val="70"/>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Инспираторная и экспираторная глубина: определяется количеством и локализацией слизи в дыхательных путях. </w:t>
            </w:r>
          </w:p>
          <w:p w:rsidR="005B5565" w:rsidRPr="00B43C1B" w:rsidRDefault="005B5565">
            <w:pPr>
              <w:pStyle w:val="3"/>
              <w:rPr>
                <w:rFonts w:ascii="Tahoma" w:hAnsi="Tahoma" w:cs="Tahoma"/>
                <w:color w:val="000099"/>
                <w:sz w:val="22"/>
                <w:szCs w:val="22"/>
              </w:rPr>
            </w:pPr>
            <w:r w:rsidRPr="00B43C1B">
              <w:rPr>
                <w:rFonts w:ascii="Tahoma" w:hAnsi="Tahoma" w:cs="Tahoma"/>
              </w:rPr>
              <w:t>Применение и рекомендации</w:t>
            </w:r>
          </w:p>
          <w:p w:rsidR="005B5565" w:rsidRPr="00B43C1B" w:rsidRDefault="005B5565">
            <w:pPr>
              <w:pStyle w:val="a3"/>
            </w:pPr>
            <w:r w:rsidRPr="00B43C1B">
              <w:t>Аутогенный дренаж должен выполняться до еды или не ранее, чем через час после нее.  Рекомендуется до и во время процедуры пить небольшое количество жидкости, например теплый чай.  Это особенно важно, если мокрота густая и вязкая, ее транспорт замедлен и затруднен, а вызвать кашель не удается (см. раздел "</w:t>
            </w:r>
            <w:hyperlink r:id="rId215" w:anchor="no-couph" w:history="1">
              <w:r w:rsidRPr="00B43C1B">
                <w:rPr>
                  <w:rStyle w:val="a5"/>
                </w:rPr>
                <w:t>Подавление кашлевого раздражения - техника кашля</w:t>
              </w:r>
            </w:hyperlink>
            <w:r w:rsidRPr="00B43C1B">
              <w:t>")  </w:t>
            </w:r>
          </w:p>
          <w:p w:rsidR="005B5565" w:rsidRPr="00B43C1B" w:rsidRDefault="005B5565">
            <w:pPr>
              <w:pStyle w:val="a3"/>
            </w:pPr>
            <w:r w:rsidRPr="00B43C1B">
              <w:t>По длительности он занимает от 20 мин. до часа и выполняется несколько раз в день.  Определяется наиболее удобное для него время.  </w:t>
            </w:r>
          </w:p>
          <w:p w:rsidR="005B5565" w:rsidRPr="00B43C1B" w:rsidRDefault="005B5565">
            <w:pPr>
              <w:pStyle w:val="a3"/>
            </w:pPr>
            <w:r w:rsidRPr="00B43C1B">
              <w:t xml:space="preserve">Также, для экономии времени </w:t>
            </w:r>
            <w:r w:rsidRPr="00B43C1B">
              <w:rPr>
                <w:b/>
                <w:bCs/>
              </w:rPr>
              <w:t>аутогенный дренаж можно сочетать с ингаляциями лекарств.</w:t>
            </w:r>
          </w:p>
          <w:p w:rsidR="005B5565" w:rsidRPr="00B43C1B" w:rsidRDefault="005B5565">
            <w:pPr>
              <w:pStyle w:val="a3"/>
            </w:pPr>
            <w:r w:rsidRPr="00B43C1B">
              <w:t>Как время, так и длительность упражнений определяется статусом легких, а именно:</w:t>
            </w:r>
          </w:p>
          <w:p w:rsidR="005B5565" w:rsidRPr="00B43C1B" w:rsidRDefault="005B5565">
            <w:pPr>
              <w:numPr>
                <w:ilvl w:val="0"/>
                <w:numId w:val="71"/>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количеством мокроты </w:t>
            </w:r>
          </w:p>
          <w:p w:rsidR="005B5565" w:rsidRPr="00B43C1B" w:rsidRDefault="005B5565">
            <w:pPr>
              <w:numPr>
                <w:ilvl w:val="0"/>
                <w:numId w:val="71"/>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степенью гиперреактивности бронхиальной системы </w:t>
            </w:r>
          </w:p>
          <w:p w:rsidR="005B5565" w:rsidRPr="00B43C1B" w:rsidRDefault="005B5565">
            <w:pPr>
              <w:numPr>
                <w:ilvl w:val="0"/>
                <w:numId w:val="71"/>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тренированностью дыхательных мышц </w:t>
            </w:r>
          </w:p>
          <w:p w:rsidR="005B5565" w:rsidRPr="00B43C1B" w:rsidRDefault="005B5565">
            <w:pPr>
              <w:numPr>
                <w:ilvl w:val="0"/>
                <w:numId w:val="71"/>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индивидуальным общим самочувствием  </w:t>
            </w:r>
          </w:p>
          <w:p w:rsidR="005B5565" w:rsidRPr="00B43C1B" w:rsidRDefault="005B5565">
            <w:pPr>
              <w:pStyle w:val="a3"/>
            </w:pPr>
            <w:r w:rsidRPr="00B43C1B">
              <w:t>Технику аутогенного дренажа ребенок может осваивать примерно с 4-х летнего возраста, при регулярном применении физиотерапевтического лечения.</w:t>
            </w:r>
          </w:p>
          <w:p w:rsidR="005B5565" w:rsidRPr="00B43C1B" w:rsidRDefault="005B5565">
            <w:pPr>
              <w:pStyle w:val="3"/>
              <w:rPr>
                <w:rFonts w:ascii="Tahoma" w:hAnsi="Tahoma" w:cs="Tahoma"/>
              </w:rPr>
            </w:pPr>
            <w:r w:rsidRPr="00B43C1B">
              <w:rPr>
                <w:rFonts w:ascii="Tahoma" w:hAnsi="Tahoma" w:cs="Tahoma"/>
              </w:rPr>
              <w:lastRenderedPageBreak/>
              <w:t>Ошибки</w:t>
            </w:r>
          </w:p>
          <w:p w:rsidR="005B5565" w:rsidRPr="00B43C1B" w:rsidRDefault="005B5565">
            <w:pPr>
              <w:pStyle w:val="a3"/>
            </w:pPr>
            <w:r w:rsidRPr="00B43C1B">
              <w:t xml:space="preserve">Какие ошибки при выполнении аутогенного дренажа наиболее распространены? </w:t>
            </w:r>
          </w:p>
          <w:p w:rsidR="005B5565" w:rsidRPr="00B43C1B" w:rsidRDefault="005B5565">
            <w:pPr>
              <w:pStyle w:val="a3"/>
            </w:pPr>
            <w:r w:rsidRPr="00B43C1B">
              <w:rPr>
                <w:b/>
                <w:bCs/>
              </w:rPr>
              <w:t xml:space="preserve">Кашель раздражения </w:t>
            </w:r>
            <w:r w:rsidRPr="00B43C1B">
              <w:t xml:space="preserve">может появиться, если </w:t>
            </w:r>
          </w:p>
          <w:p w:rsidR="005B5565" w:rsidRPr="00B43C1B" w:rsidRDefault="005B5565">
            <w:pPr>
              <w:numPr>
                <w:ilvl w:val="0"/>
                <w:numId w:val="72"/>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вдох слишком быстрый </w:t>
            </w:r>
          </w:p>
          <w:p w:rsidR="005B5565" w:rsidRPr="00B43C1B" w:rsidRDefault="005B5565">
            <w:pPr>
              <w:numPr>
                <w:ilvl w:val="0"/>
                <w:numId w:val="72"/>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выдох слишком длительный </w:t>
            </w:r>
          </w:p>
          <w:p w:rsidR="005B5565" w:rsidRPr="00B43C1B" w:rsidRDefault="005B5565">
            <w:pPr>
              <w:numPr>
                <w:ilvl w:val="0"/>
                <w:numId w:val="72"/>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начальная фаза пассивного выдоха слишком быстрая </w:t>
            </w:r>
          </w:p>
          <w:p w:rsidR="005B5565" w:rsidRPr="00B43C1B" w:rsidRDefault="005B5565">
            <w:pPr>
              <w:numPr>
                <w:ilvl w:val="0"/>
                <w:numId w:val="72"/>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длинная экспираторная фаза слишком форсирована </w:t>
            </w:r>
          </w:p>
          <w:p w:rsidR="005B5565" w:rsidRPr="00B43C1B" w:rsidRDefault="005B5565">
            <w:pPr>
              <w:numPr>
                <w:ilvl w:val="0"/>
                <w:numId w:val="72"/>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не создано сужения, препятствия (например, губы "трубочкой"), несмотря на назначение  </w:t>
            </w:r>
          </w:p>
          <w:p w:rsidR="005B5565" w:rsidRPr="00B43C1B" w:rsidRDefault="005B5565">
            <w:pPr>
              <w:numPr>
                <w:ilvl w:val="0"/>
                <w:numId w:val="72"/>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аутогенный дренаж выполняется в положении лежа плашмя на спине (назначается в очень редких случаях). </w:t>
            </w:r>
          </w:p>
          <w:p w:rsidR="005B5565" w:rsidRPr="00B43C1B" w:rsidRDefault="005B5565">
            <w:pPr>
              <w:pStyle w:val="a3"/>
            </w:pPr>
            <w:r w:rsidRPr="00B43C1B">
              <w:rPr>
                <w:b/>
                <w:bCs/>
              </w:rPr>
              <w:t xml:space="preserve">Затрудненное дыхание </w:t>
            </w:r>
            <w:r w:rsidRPr="00B43C1B">
              <w:t xml:space="preserve">может возникнуть, если </w:t>
            </w:r>
          </w:p>
          <w:p w:rsidR="005B5565" w:rsidRPr="00B43C1B" w:rsidRDefault="005B5565">
            <w:pPr>
              <w:numPr>
                <w:ilvl w:val="0"/>
                <w:numId w:val="73"/>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аутогенный дренаж проводится слишком долго </w:t>
            </w:r>
          </w:p>
          <w:p w:rsidR="005B5565" w:rsidRPr="00B43C1B" w:rsidRDefault="005B5565">
            <w:pPr>
              <w:numPr>
                <w:ilvl w:val="0"/>
                <w:numId w:val="73"/>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выдох слишком длительный, форсированный, повторяется слишком часто </w:t>
            </w:r>
          </w:p>
          <w:p w:rsidR="005B5565" w:rsidRPr="00B43C1B" w:rsidRDefault="005B5565">
            <w:pPr>
              <w:pStyle w:val="a3"/>
            </w:pPr>
            <w:r w:rsidRPr="00B43C1B">
              <w:rPr>
                <w:b/>
                <w:bCs/>
              </w:rPr>
              <w:t>Ослабляется внимание</w:t>
            </w:r>
            <w:r w:rsidRPr="00B43C1B">
              <w:t xml:space="preserve"> за точным соблюдением методики  </w:t>
            </w:r>
          </w:p>
          <w:p w:rsidR="005B5565" w:rsidRPr="00B43C1B" w:rsidRDefault="005B5565">
            <w:pPr>
              <w:numPr>
                <w:ilvl w:val="0"/>
                <w:numId w:val="74"/>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ребенок переутомился от выполняемой процедуры </w:t>
            </w:r>
          </w:p>
          <w:p w:rsidR="005B5565" w:rsidRPr="00B43C1B" w:rsidRDefault="005B5565">
            <w:pPr>
              <w:numPr>
                <w:ilvl w:val="0"/>
                <w:numId w:val="74"/>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слишком много внешних звуковых или зрительных отвлекающих факторов </w:t>
            </w:r>
          </w:p>
          <w:p w:rsidR="005B5565" w:rsidRPr="00B43C1B" w:rsidRDefault="005B5565">
            <w:pPr>
              <w:numPr>
                <w:ilvl w:val="0"/>
                <w:numId w:val="74"/>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процедура выполняется в спешке, в условиях дефицита времени </w:t>
            </w:r>
          </w:p>
          <w:p w:rsidR="005B5565" w:rsidRPr="00B43C1B" w:rsidRDefault="005B5565">
            <w:pPr>
              <w:pStyle w:val="a3"/>
            </w:pPr>
            <w:r w:rsidRPr="00B43C1B">
              <w:t xml:space="preserve"> Если ребенку больше выговаривают за ошибки, нежели хвалят за достигнутые результаты, развивается </w:t>
            </w:r>
            <w:r w:rsidRPr="00B43C1B">
              <w:rPr>
                <w:b/>
                <w:bCs/>
              </w:rPr>
              <w:t xml:space="preserve">неуверенность </w:t>
            </w:r>
            <w:r w:rsidRPr="00B43C1B">
              <w:t>в себе.</w:t>
            </w:r>
            <w:r w:rsidRPr="00B43C1B">
              <w:br/>
              <w:t xml:space="preserve">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9083"/>
            </w:tblGrid>
            <w:tr w:rsidR="005B5565" w:rsidRPr="00B43C1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tbl>
                  <w:tblPr>
                    <w:tblW w:w="5000" w:type="pct"/>
                    <w:jc w:val="center"/>
                    <w:tblCellSpacing w:w="0" w:type="dxa"/>
                    <w:tblCellMar>
                      <w:top w:w="150" w:type="dxa"/>
                      <w:left w:w="150" w:type="dxa"/>
                      <w:bottom w:w="150" w:type="dxa"/>
                      <w:right w:w="150" w:type="dxa"/>
                    </w:tblCellMar>
                    <w:tblLook w:val="0000"/>
                  </w:tblPr>
                  <w:tblGrid>
                    <w:gridCol w:w="9053"/>
                  </w:tblGrid>
                  <w:tr w:rsidR="005B5565" w:rsidRPr="00B43C1B">
                    <w:trPr>
                      <w:tblCellSpacing w:w="0" w:type="dxa"/>
                      <w:jc w:val="center"/>
                    </w:trPr>
                    <w:tc>
                      <w:tcPr>
                        <w:tcW w:w="5000" w:type="pct"/>
                        <w:vAlign w:val="center"/>
                      </w:tcPr>
                      <w:p w:rsidR="005B5565" w:rsidRPr="00B43C1B" w:rsidRDefault="005B5565">
                        <w:pPr>
                          <w:rPr>
                            <w:rFonts w:ascii="Tahoma" w:hAnsi="Tahoma" w:cs="Tahoma"/>
                            <w:color w:val="000000"/>
                            <w:sz w:val="20"/>
                            <w:szCs w:val="20"/>
                          </w:rPr>
                        </w:pPr>
                        <w:r w:rsidRPr="00B43C1B">
                          <w:rPr>
                            <w:rFonts w:ascii="Tahoma" w:hAnsi="Tahoma" w:cs="Tahoma"/>
                            <w:b/>
                            <w:bCs/>
                            <w:color w:val="000080"/>
                            <w:sz w:val="20"/>
                            <w:szCs w:val="20"/>
                          </w:rPr>
                          <w:t>Аутогенному дренажу должен обучать квалифицированный, специально подготовленный физиотерапевт, который в дальнейшем регулярно контролирует правильность выполнения процедуры.</w:t>
                        </w:r>
                        <w:r w:rsidRPr="00B43C1B">
                          <w:rPr>
                            <w:rFonts w:ascii="Tahoma" w:hAnsi="Tahoma" w:cs="Tahoma"/>
                            <w:color w:val="000000"/>
                            <w:sz w:val="20"/>
                            <w:szCs w:val="20"/>
                          </w:rPr>
                          <w:t xml:space="preserve"> </w:t>
                        </w:r>
                      </w:p>
                    </w:tc>
                  </w:tr>
                </w:tbl>
                <w:p w:rsidR="005B5565" w:rsidRPr="00B43C1B" w:rsidRDefault="005B5565">
                  <w:pPr>
                    <w:jc w:val="center"/>
                    <w:rPr>
                      <w:rFonts w:ascii="Tahoma" w:hAnsi="Tahoma" w:cs="Tahoma"/>
                      <w:color w:val="000000"/>
                      <w:sz w:val="20"/>
                      <w:szCs w:val="20"/>
                    </w:rPr>
                  </w:pPr>
                </w:p>
              </w:tc>
            </w:tr>
          </w:tbl>
          <w:p w:rsidR="005B5565" w:rsidRPr="00B43C1B" w:rsidRDefault="005B5565">
            <w:pPr>
              <w:jc w:val="center"/>
              <w:rPr>
                <w:rFonts w:ascii="Tahoma" w:hAnsi="Tahoma" w:cs="Tahoma"/>
                <w:color w:val="000000"/>
                <w:sz w:val="20"/>
                <w:szCs w:val="20"/>
              </w:rPr>
            </w:pPr>
          </w:p>
        </w:tc>
      </w:tr>
    </w:tbl>
    <w:p w:rsidR="00D9657F" w:rsidRDefault="00D9657F" w:rsidP="005B5565">
      <w:pPr>
        <w:pStyle w:val="a3"/>
        <w:jc w:val="right"/>
      </w:pPr>
    </w:p>
    <w:p w:rsidR="005B5565" w:rsidRPr="00B43C1B" w:rsidRDefault="00D9657F" w:rsidP="005B5565">
      <w:pPr>
        <w:pStyle w:val="a3"/>
        <w:jc w:val="right"/>
      </w:pPr>
      <w:r>
        <w:br w:type="page"/>
      </w:r>
    </w:p>
    <w:tbl>
      <w:tblPr>
        <w:tblW w:w="9000" w:type="dxa"/>
        <w:jc w:val="center"/>
        <w:tblCellSpacing w:w="0" w:type="dxa"/>
        <w:tblCellMar>
          <w:top w:w="30" w:type="dxa"/>
          <w:left w:w="30" w:type="dxa"/>
          <w:bottom w:w="30" w:type="dxa"/>
          <w:right w:w="30" w:type="dxa"/>
        </w:tblCellMar>
        <w:tblLook w:val="0000"/>
      </w:tblPr>
      <w:tblGrid>
        <w:gridCol w:w="4500"/>
        <w:gridCol w:w="4500"/>
      </w:tblGrid>
      <w:tr w:rsidR="009237B2" w:rsidRPr="00B43C1B">
        <w:trPr>
          <w:tblCellSpacing w:w="0" w:type="dxa"/>
          <w:jc w:val="center"/>
        </w:trPr>
        <w:tc>
          <w:tcPr>
            <w:tcW w:w="5000" w:type="pct"/>
            <w:gridSpan w:val="2"/>
            <w:tcBorders>
              <w:top w:val="single" w:sz="8" w:space="0" w:color="000099"/>
            </w:tcBorders>
            <w:vAlign w:val="center"/>
          </w:tcPr>
          <w:p w:rsidR="009237B2" w:rsidRPr="00B43C1B" w:rsidRDefault="009237B2">
            <w:pPr>
              <w:pStyle w:val="1"/>
              <w:rPr>
                <w:rFonts w:ascii="Tahoma" w:hAnsi="Tahoma" w:cs="Tahoma"/>
              </w:rPr>
            </w:pPr>
            <w:r w:rsidRPr="00B43C1B">
              <w:rPr>
                <w:rFonts w:ascii="Tahoma" w:hAnsi="Tahoma" w:cs="Tahoma"/>
              </w:rPr>
              <w:t xml:space="preserve">9.  </w:t>
            </w:r>
            <w:bookmarkStart w:id="19" w:name="flutter"/>
            <w:r w:rsidRPr="00B43C1B">
              <w:rPr>
                <w:rFonts w:ascii="Tahoma" w:hAnsi="Tahoma" w:cs="Tahoma"/>
              </w:rPr>
              <w:t>Дыхание через Флаттер ("Flutter")</w:t>
            </w:r>
            <w:bookmarkEnd w:id="19"/>
          </w:p>
          <w:p w:rsidR="009237B2" w:rsidRPr="00B43C1B" w:rsidRDefault="009237B2">
            <w:pPr>
              <w:pStyle w:val="a3"/>
            </w:pPr>
            <w:r w:rsidRPr="00B43C1B">
              <w:t>Устройство VRP1-Desitin, известное также как "флаттер", применяется для дыхательных упражнений с 1989 года.  </w:t>
            </w:r>
          </w:p>
        </w:tc>
      </w:tr>
      <w:tr w:rsidR="009237B2" w:rsidRPr="00B43C1B">
        <w:trPr>
          <w:tblCellSpacing w:w="0" w:type="dxa"/>
          <w:jc w:val="center"/>
        </w:trPr>
        <w:tc>
          <w:tcPr>
            <w:tcW w:w="2500" w:type="pct"/>
            <w:vAlign w:val="center"/>
          </w:tcPr>
          <w:p w:rsidR="009237B2" w:rsidRPr="00B43C1B" w:rsidRDefault="009237B2">
            <w:pPr>
              <w:rPr>
                <w:rFonts w:ascii="Tahoma" w:hAnsi="Tahoma" w:cs="Tahoma"/>
                <w:color w:val="000000"/>
                <w:sz w:val="20"/>
                <w:szCs w:val="20"/>
              </w:rPr>
            </w:pPr>
            <w:r w:rsidRPr="00B43C1B">
              <w:rPr>
                <w:rFonts w:ascii="Tahoma" w:hAnsi="Tahoma" w:cs="Tahoma"/>
                <w:color w:val="000000"/>
                <w:sz w:val="20"/>
                <w:szCs w:val="20"/>
              </w:rPr>
              <w:t>Его конструкция подобна свистку.  Устройство состоит из тела, конуса с отверстием для выдоха, стальным шариком и крышкой с перфорациями.</w:t>
            </w:r>
          </w:p>
        </w:tc>
        <w:tc>
          <w:tcPr>
            <w:tcW w:w="2500" w:type="pct"/>
            <w:vAlign w:val="center"/>
          </w:tcPr>
          <w:p w:rsidR="009237B2" w:rsidRPr="00B43C1B" w:rsidRDefault="00334ABD">
            <w:pPr>
              <w:pStyle w:val="a3"/>
              <w:jc w:val="right"/>
            </w:pPr>
            <w:r>
              <w:rPr>
                <w:noProof/>
              </w:rPr>
              <w:drawing>
                <wp:inline distT="0" distB="0" distL="0" distR="0">
                  <wp:extent cx="2200275" cy="1247775"/>
                  <wp:effectExtent l="19050" t="0" r="9525" b="0"/>
                  <wp:docPr id="158" name="Рисунок 158" descr="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09-01"/>
                          <pic:cNvPicPr>
                            <a:picLocks noChangeAspect="1" noChangeArrowheads="1"/>
                          </pic:cNvPicPr>
                        </pic:nvPicPr>
                        <pic:blipFill>
                          <a:blip r:embed="rId216" cstate="print"/>
                          <a:srcRect/>
                          <a:stretch>
                            <a:fillRect/>
                          </a:stretch>
                        </pic:blipFill>
                        <pic:spPr bwMode="auto">
                          <a:xfrm>
                            <a:off x="0" y="0"/>
                            <a:ext cx="2200275" cy="1247775"/>
                          </a:xfrm>
                          <a:prstGeom prst="rect">
                            <a:avLst/>
                          </a:prstGeom>
                          <a:noFill/>
                          <a:ln w="9525">
                            <a:noFill/>
                            <a:miter lim="800000"/>
                            <a:headEnd/>
                            <a:tailEnd/>
                          </a:ln>
                        </pic:spPr>
                      </pic:pic>
                    </a:graphicData>
                  </a:graphic>
                </wp:inline>
              </w:drawing>
            </w:r>
            <w:r w:rsidR="009237B2" w:rsidRPr="00B43C1B">
              <w:br/>
              <w:t>Рис. 9-1</w:t>
            </w:r>
          </w:p>
        </w:tc>
      </w:tr>
      <w:tr w:rsidR="009237B2" w:rsidRPr="00B43C1B">
        <w:trPr>
          <w:tblCellSpacing w:w="0" w:type="dxa"/>
          <w:jc w:val="center"/>
        </w:trPr>
        <w:tc>
          <w:tcPr>
            <w:tcW w:w="2500" w:type="pct"/>
            <w:vAlign w:val="center"/>
          </w:tcPr>
          <w:p w:rsidR="009237B2" w:rsidRPr="00B43C1B"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1724025" cy="3438525"/>
                  <wp:effectExtent l="19050" t="0" r="9525" b="0"/>
                  <wp:docPr id="159" name="Рисунок 159" descr="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09-02"/>
                          <pic:cNvPicPr>
                            <a:picLocks noChangeAspect="1" noChangeArrowheads="1"/>
                          </pic:cNvPicPr>
                        </pic:nvPicPr>
                        <pic:blipFill>
                          <a:blip r:embed="rId217" cstate="print"/>
                          <a:srcRect/>
                          <a:stretch>
                            <a:fillRect/>
                          </a:stretch>
                        </pic:blipFill>
                        <pic:spPr bwMode="auto">
                          <a:xfrm>
                            <a:off x="0" y="0"/>
                            <a:ext cx="1724025" cy="3438525"/>
                          </a:xfrm>
                          <a:prstGeom prst="rect">
                            <a:avLst/>
                          </a:prstGeom>
                          <a:noFill/>
                          <a:ln w="9525">
                            <a:noFill/>
                            <a:miter lim="800000"/>
                            <a:headEnd/>
                            <a:tailEnd/>
                          </a:ln>
                        </pic:spPr>
                      </pic:pic>
                    </a:graphicData>
                  </a:graphic>
                </wp:inline>
              </w:drawing>
            </w:r>
            <w:r w:rsidR="009237B2" w:rsidRPr="00B43C1B">
              <w:rPr>
                <w:rFonts w:ascii="Tahoma" w:hAnsi="Tahoma" w:cs="Tahoma"/>
                <w:color w:val="000000"/>
                <w:sz w:val="20"/>
                <w:szCs w:val="20"/>
              </w:rPr>
              <w:br/>
              <w:t>Рис. 9-2</w:t>
            </w:r>
          </w:p>
        </w:tc>
        <w:tc>
          <w:tcPr>
            <w:tcW w:w="2500" w:type="pct"/>
            <w:vAlign w:val="center"/>
          </w:tcPr>
          <w:p w:rsidR="009237B2" w:rsidRPr="00B43C1B" w:rsidRDefault="009237B2">
            <w:pPr>
              <w:rPr>
                <w:rFonts w:ascii="Tahoma" w:hAnsi="Tahoma" w:cs="Tahoma"/>
                <w:color w:val="000000"/>
                <w:sz w:val="20"/>
                <w:szCs w:val="20"/>
              </w:rPr>
            </w:pPr>
            <w:r w:rsidRPr="00B43C1B">
              <w:rPr>
                <w:rFonts w:ascii="Tahoma" w:hAnsi="Tahoma" w:cs="Tahoma"/>
                <w:color w:val="000000"/>
                <w:sz w:val="20"/>
                <w:szCs w:val="20"/>
              </w:rPr>
              <w:t xml:space="preserve">Ребенок выдает через устройство, а металлический шарик играет роль препятствия. Он вращается, перемещается хаотично по конусообразной камере, открывая и закрывая канал.    </w:t>
            </w:r>
          </w:p>
          <w:p w:rsidR="009237B2" w:rsidRPr="00B43C1B" w:rsidRDefault="009237B2">
            <w:pPr>
              <w:pStyle w:val="3"/>
              <w:rPr>
                <w:rFonts w:ascii="Tahoma" w:hAnsi="Tahoma" w:cs="Tahoma"/>
                <w:color w:val="000099"/>
                <w:sz w:val="22"/>
                <w:szCs w:val="22"/>
              </w:rPr>
            </w:pPr>
            <w:r w:rsidRPr="00B43C1B">
              <w:rPr>
                <w:rFonts w:ascii="Tahoma" w:hAnsi="Tahoma" w:cs="Tahoma"/>
              </w:rPr>
              <w:t>В чем эффект флаттера?</w:t>
            </w:r>
          </w:p>
          <w:p w:rsidR="009237B2" w:rsidRPr="00B43C1B" w:rsidRDefault="009237B2">
            <w:pPr>
              <w:pStyle w:val="a3"/>
            </w:pPr>
            <w:r w:rsidRPr="00B43C1B">
              <w:t>Выдох, произведенный с дополнительным сопротивлением повышает давление в бронхах и легких, сохраняя во время выдоха дыхательные пути открытыми дольше, даже если бронхиальная стенка ослаблена или нестабильна (бронхиальный коллапс). </w:t>
            </w:r>
          </w:p>
          <w:p w:rsidR="009237B2" w:rsidRPr="00B43C1B" w:rsidRDefault="009237B2">
            <w:pPr>
              <w:pStyle w:val="a3"/>
            </w:pPr>
            <w:r w:rsidRPr="00B43C1B">
              <w:t>Сопротивление шарика, а также его попеременные подъем и падение вызывают рост давления в бронхах и изменение их диаметра. </w:t>
            </w:r>
          </w:p>
          <w:p w:rsidR="009237B2" w:rsidRPr="00B43C1B" w:rsidRDefault="009237B2">
            <w:pPr>
              <w:pStyle w:val="a3"/>
            </w:pPr>
            <w:r w:rsidRPr="00B43C1B">
              <w:t>За счет колебаний давления - шарик "вибрирует", - данная вибрация передается на бронхиальные стенки, мокрота не удерживается на них и отрывается.  </w:t>
            </w:r>
          </w:p>
        </w:tc>
      </w:tr>
      <w:tr w:rsidR="009237B2" w:rsidRPr="00B43C1B">
        <w:trPr>
          <w:tblCellSpacing w:w="0" w:type="dxa"/>
          <w:jc w:val="center"/>
        </w:trPr>
        <w:tc>
          <w:tcPr>
            <w:tcW w:w="2500" w:type="pct"/>
            <w:vAlign w:val="center"/>
          </w:tcPr>
          <w:p w:rsidR="009237B2" w:rsidRPr="00B43C1B"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2314575" cy="1666875"/>
                  <wp:effectExtent l="19050" t="0" r="9525" b="0"/>
                  <wp:docPr id="160" name="Рисунок 160" descr="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09-03"/>
                          <pic:cNvPicPr>
                            <a:picLocks noChangeAspect="1" noChangeArrowheads="1"/>
                          </pic:cNvPicPr>
                        </pic:nvPicPr>
                        <pic:blipFill>
                          <a:blip r:embed="rId218" cstate="print"/>
                          <a:srcRect/>
                          <a:stretch>
                            <a:fillRect/>
                          </a:stretch>
                        </pic:blipFill>
                        <pic:spPr bwMode="auto">
                          <a:xfrm>
                            <a:off x="0" y="0"/>
                            <a:ext cx="2314575" cy="1666875"/>
                          </a:xfrm>
                          <a:prstGeom prst="rect">
                            <a:avLst/>
                          </a:prstGeom>
                          <a:noFill/>
                          <a:ln w="9525">
                            <a:noFill/>
                            <a:miter lim="800000"/>
                            <a:headEnd/>
                            <a:tailEnd/>
                          </a:ln>
                        </pic:spPr>
                      </pic:pic>
                    </a:graphicData>
                  </a:graphic>
                </wp:inline>
              </w:drawing>
            </w:r>
            <w:r w:rsidR="009237B2" w:rsidRPr="00B43C1B">
              <w:rPr>
                <w:rFonts w:ascii="Tahoma" w:hAnsi="Tahoma" w:cs="Tahoma"/>
                <w:color w:val="000000"/>
                <w:sz w:val="20"/>
                <w:szCs w:val="20"/>
              </w:rPr>
              <w:br/>
              <w:t>Рис. 9-3</w:t>
            </w:r>
          </w:p>
        </w:tc>
        <w:tc>
          <w:tcPr>
            <w:tcW w:w="2500" w:type="pct"/>
            <w:vAlign w:val="center"/>
          </w:tcPr>
          <w:p w:rsidR="009237B2" w:rsidRPr="00B43C1B" w:rsidRDefault="00334ABD">
            <w:pPr>
              <w:pStyle w:val="a3"/>
              <w:jc w:val="right"/>
            </w:pPr>
            <w:r>
              <w:rPr>
                <w:noProof/>
              </w:rPr>
              <w:drawing>
                <wp:inline distT="0" distB="0" distL="0" distR="0">
                  <wp:extent cx="2419350" cy="1838325"/>
                  <wp:effectExtent l="19050" t="0" r="0" b="0"/>
                  <wp:docPr id="161" name="Рисунок 161" descr="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09-04"/>
                          <pic:cNvPicPr>
                            <a:picLocks noChangeAspect="1" noChangeArrowheads="1"/>
                          </pic:cNvPicPr>
                        </pic:nvPicPr>
                        <pic:blipFill>
                          <a:blip r:embed="rId219" cstate="print"/>
                          <a:srcRect/>
                          <a:stretch>
                            <a:fillRect/>
                          </a:stretch>
                        </pic:blipFill>
                        <pic:spPr bwMode="auto">
                          <a:xfrm>
                            <a:off x="0" y="0"/>
                            <a:ext cx="2419350" cy="1838325"/>
                          </a:xfrm>
                          <a:prstGeom prst="rect">
                            <a:avLst/>
                          </a:prstGeom>
                          <a:noFill/>
                          <a:ln w="9525">
                            <a:noFill/>
                            <a:miter lim="800000"/>
                            <a:headEnd/>
                            <a:tailEnd/>
                          </a:ln>
                        </pic:spPr>
                      </pic:pic>
                    </a:graphicData>
                  </a:graphic>
                </wp:inline>
              </w:drawing>
            </w:r>
            <w:r w:rsidR="009237B2" w:rsidRPr="00B43C1B">
              <w:br/>
              <w:t>Рис. 9-4</w:t>
            </w:r>
          </w:p>
        </w:tc>
      </w:tr>
      <w:tr w:rsidR="009237B2" w:rsidRPr="00B43C1B">
        <w:trPr>
          <w:tblCellSpacing w:w="0" w:type="dxa"/>
          <w:jc w:val="center"/>
        </w:trPr>
        <w:tc>
          <w:tcPr>
            <w:tcW w:w="5000" w:type="pct"/>
            <w:gridSpan w:val="2"/>
            <w:vAlign w:val="center"/>
          </w:tcPr>
          <w:p w:rsidR="009237B2" w:rsidRPr="00B43C1B" w:rsidRDefault="00334ABD">
            <w:pPr>
              <w:pStyle w:val="a3"/>
              <w:jc w:val="center"/>
            </w:pPr>
            <w:r>
              <w:rPr>
                <w:noProof/>
              </w:rPr>
              <w:lastRenderedPageBreak/>
              <w:drawing>
                <wp:inline distT="0" distB="0" distL="0" distR="0">
                  <wp:extent cx="4629150" cy="1038225"/>
                  <wp:effectExtent l="19050" t="0" r="0" b="0"/>
                  <wp:docPr id="162" name="Рисунок 162" descr="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09-05"/>
                          <pic:cNvPicPr>
                            <a:picLocks noChangeAspect="1" noChangeArrowheads="1"/>
                          </pic:cNvPicPr>
                        </pic:nvPicPr>
                        <pic:blipFill>
                          <a:blip r:embed="rId220" cstate="print"/>
                          <a:srcRect/>
                          <a:stretch>
                            <a:fillRect/>
                          </a:stretch>
                        </pic:blipFill>
                        <pic:spPr bwMode="auto">
                          <a:xfrm>
                            <a:off x="0" y="0"/>
                            <a:ext cx="4629150" cy="1038225"/>
                          </a:xfrm>
                          <a:prstGeom prst="rect">
                            <a:avLst/>
                          </a:prstGeom>
                          <a:noFill/>
                          <a:ln w="9525">
                            <a:noFill/>
                            <a:miter lim="800000"/>
                            <a:headEnd/>
                            <a:tailEnd/>
                          </a:ln>
                        </pic:spPr>
                      </pic:pic>
                    </a:graphicData>
                  </a:graphic>
                </wp:inline>
              </w:drawing>
            </w:r>
            <w:r w:rsidR="009237B2" w:rsidRPr="00B43C1B">
              <w:br/>
              <w:t>Рис.  9-5</w:t>
            </w:r>
          </w:p>
          <w:p w:rsidR="009237B2" w:rsidRPr="00B43C1B" w:rsidRDefault="009237B2">
            <w:pPr>
              <w:pStyle w:val="a3"/>
              <w:numPr>
                <w:ilvl w:val="0"/>
                <w:numId w:val="75"/>
              </w:numPr>
            </w:pPr>
            <w:r w:rsidRPr="00B43C1B">
              <w:t xml:space="preserve">Коллапс нестабильных дыхательных путей при выдохе без сопротивления </w:t>
            </w:r>
          </w:p>
          <w:p w:rsidR="009237B2" w:rsidRPr="00B43C1B" w:rsidRDefault="009237B2">
            <w:pPr>
              <w:pStyle w:val="a3"/>
              <w:numPr>
                <w:ilvl w:val="0"/>
                <w:numId w:val="75"/>
              </w:numPr>
            </w:pPr>
            <w:r w:rsidRPr="00B43C1B">
              <w:t xml:space="preserve">В момент, когда шарик закрывает выход потоку выдыхаемого воздуха, давление нарастает и бронхи расширяются </w:t>
            </w:r>
          </w:p>
          <w:p w:rsidR="009237B2" w:rsidRPr="00B43C1B" w:rsidRDefault="009237B2">
            <w:pPr>
              <w:pStyle w:val="a3"/>
              <w:numPr>
                <w:ilvl w:val="0"/>
                <w:numId w:val="75"/>
              </w:numPr>
            </w:pPr>
            <w:r w:rsidRPr="00B43C1B">
              <w:t xml:space="preserve">В момент, когда шарик приподнялся и полностью открыл выход воздуху, давление падает и бронхи сужаются </w:t>
            </w:r>
          </w:p>
          <w:p w:rsidR="009237B2" w:rsidRPr="00B43C1B" w:rsidRDefault="009237B2">
            <w:pPr>
              <w:pStyle w:val="a3"/>
              <w:numPr>
                <w:ilvl w:val="0"/>
                <w:numId w:val="75"/>
              </w:numPr>
            </w:pPr>
            <w:r w:rsidRPr="00B43C1B">
              <w:t xml:space="preserve">Последующее быстрое нарастание давления - бронхиальный диаметр остается широким </w:t>
            </w:r>
          </w:p>
          <w:p w:rsidR="009237B2" w:rsidRPr="00B43C1B" w:rsidRDefault="009237B2">
            <w:pPr>
              <w:pStyle w:val="a3"/>
            </w:pPr>
            <w:r w:rsidRPr="00B43C1B">
              <w:t xml:space="preserve">Быстрые изменения уровня давления в дыхательных путях вызывают </w:t>
            </w:r>
            <w:r w:rsidRPr="00B43C1B">
              <w:rPr>
                <w:b/>
                <w:bCs/>
              </w:rPr>
              <w:t>осцилляции</w:t>
            </w:r>
            <w:r w:rsidRPr="00B43C1B">
              <w:t xml:space="preserve"> бронхов.  Это означает, что в момент, когда шарик приподнимается в конусе, препятствия выдыхаемому воздуху нет, а при падении шарика вниз, поток воздуха приостанавливается.  Эти изменения в скорости потока (быстрый-медленный) способствуют отделению мокроты от бронхиальных стенок и ее дальнейшему транспорту.  </w:t>
            </w:r>
          </w:p>
          <w:p w:rsidR="009237B2" w:rsidRPr="00B43C1B" w:rsidRDefault="009237B2">
            <w:pPr>
              <w:pStyle w:val="a3"/>
              <w:jc w:val="center"/>
            </w:pPr>
            <w:r w:rsidRPr="00B43C1B">
              <w:rPr>
                <w:b/>
                <w:bCs/>
              </w:rPr>
              <w:t>Флаттер работает за счет быстрой смены давления и скорости потока!</w:t>
            </w:r>
          </w:p>
          <w:p w:rsidR="009237B2" w:rsidRPr="00B43C1B" w:rsidRDefault="009237B2">
            <w:pPr>
              <w:pStyle w:val="3"/>
              <w:rPr>
                <w:rFonts w:ascii="Tahoma" w:hAnsi="Tahoma" w:cs="Tahoma"/>
              </w:rPr>
            </w:pPr>
            <w:r w:rsidRPr="00B43C1B">
              <w:rPr>
                <w:rFonts w:ascii="Tahoma" w:hAnsi="Tahoma" w:cs="Tahoma"/>
              </w:rPr>
              <w:t>Применение флаттера:</w:t>
            </w:r>
          </w:p>
          <w:p w:rsidR="009237B2" w:rsidRPr="00B43C1B" w:rsidRDefault="009237B2">
            <w:pPr>
              <w:pStyle w:val="a3"/>
              <w:numPr>
                <w:ilvl w:val="0"/>
                <w:numId w:val="76"/>
              </w:numPr>
            </w:pPr>
            <w:r w:rsidRPr="00B43C1B">
              <w:t xml:space="preserve">борьба с бронхиальным коллапсом </w:t>
            </w:r>
          </w:p>
          <w:p w:rsidR="009237B2" w:rsidRPr="00B43C1B" w:rsidRDefault="009237B2">
            <w:pPr>
              <w:pStyle w:val="a3"/>
              <w:numPr>
                <w:ilvl w:val="0"/>
                <w:numId w:val="76"/>
              </w:numPr>
            </w:pPr>
            <w:r w:rsidRPr="00B43C1B">
              <w:t xml:space="preserve">улучшение транспортировки слизи и, тем самым, повышение легочной вентиляции </w:t>
            </w:r>
          </w:p>
          <w:p w:rsidR="009237B2" w:rsidRPr="00B43C1B" w:rsidRDefault="009237B2">
            <w:pPr>
              <w:pStyle w:val="a3"/>
              <w:numPr>
                <w:ilvl w:val="0"/>
                <w:numId w:val="76"/>
              </w:numPr>
            </w:pPr>
            <w:r w:rsidRPr="00B43C1B">
              <w:t xml:space="preserve">подавлять кашлевое раздражение </w:t>
            </w:r>
          </w:p>
        </w:tc>
      </w:tr>
      <w:tr w:rsidR="009237B2" w:rsidRPr="00B43C1B">
        <w:trPr>
          <w:tblCellSpacing w:w="0" w:type="dxa"/>
          <w:jc w:val="center"/>
        </w:trPr>
        <w:tc>
          <w:tcPr>
            <w:tcW w:w="2500" w:type="pct"/>
            <w:tcBorders>
              <w:top w:val="single" w:sz="8" w:space="0" w:color="000099"/>
            </w:tcBorders>
            <w:vAlign w:val="center"/>
          </w:tcPr>
          <w:p w:rsidR="009237B2" w:rsidRPr="00B43C1B" w:rsidRDefault="009237B2">
            <w:pPr>
              <w:pStyle w:val="3"/>
              <w:rPr>
                <w:rFonts w:ascii="Tahoma" w:hAnsi="Tahoma" w:cs="Tahoma"/>
                <w:color w:val="000099"/>
                <w:sz w:val="22"/>
                <w:szCs w:val="22"/>
              </w:rPr>
            </w:pPr>
            <w:r w:rsidRPr="00B43C1B">
              <w:rPr>
                <w:rFonts w:ascii="Tahoma" w:hAnsi="Tahoma" w:cs="Tahoma"/>
              </w:rPr>
              <w:t>Методика</w:t>
            </w:r>
          </w:p>
          <w:p w:rsidR="009237B2" w:rsidRPr="00B43C1B" w:rsidRDefault="00334ABD">
            <w:pPr>
              <w:pStyle w:val="a3"/>
            </w:pPr>
            <w:r>
              <w:rPr>
                <w:noProof/>
              </w:rPr>
              <w:drawing>
                <wp:inline distT="0" distB="0" distL="0" distR="0">
                  <wp:extent cx="1647825" cy="1838325"/>
                  <wp:effectExtent l="19050" t="0" r="9525" b="0"/>
                  <wp:docPr id="163" name="Рисунок 163" descr="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09-06"/>
                          <pic:cNvPicPr>
                            <a:picLocks noChangeAspect="1" noChangeArrowheads="1"/>
                          </pic:cNvPicPr>
                        </pic:nvPicPr>
                        <pic:blipFill>
                          <a:blip r:embed="rId221" cstate="print"/>
                          <a:srcRect/>
                          <a:stretch>
                            <a:fillRect/>
                          </a:stretch>
                        </pic:blipFill>
                        <pic:spPr bwMode="auto">
                          <a:xfrm>
                            <a:off x="0" y="0"/>
                            <a:ext cx="1647825" cy="1838325"/>
                          </a:xfrm>
                          <a:prstGeom prst="rect">
                            <a:avLst/>
                          </a:prstGeom>
                          <a:noFill/>
                          <a:ln w="9525">
                            <a:noFill/>
                            <a:miter lim="800000"/>
                            <a:headEnd/>
                            <a:tailEnd/>
                          </a:ln>
                        </pic:spPr>
                      </pic:pic>
                    </a:graphicData>
                  </a:graphic>
                </wp:inline>
              </w:drawing>
            </w:r>
            <w:r w:rsidR="009237B2" w:rsidRPr="00B43C1B">
              <w:br/>
              <w:t>Рис. 9-6</w:t>
            </w:r>
          </w:p>
        </w:tc>
        <w:tc>
          <w:tcPr>
            <w:tcW w:w="2500" w:type="pct"/>
            <w:tcBorders>
              <w:top w:val="single" w:sz="8" w:space="0" w:color="000099"/>
            </w:tcBorders>
            <w:vAlign w:val="center"/>
          </w:tcPr>
          <w:p w:rsidR="009237B2" w:rsidRPr="00B43C1B" w:rsidRDefault="009237B2">
            <w:pPr>
              <w:rPr>
                <w:rFonts w:ascii="Tahoma" w:hAnsi="Tahoma" w:cs="Tahoma"/>
                <w:color w:val="000000"/>
                <w:sz w:val="20"/>
                <w:szCs w:val="20"/>
              </w:rPr>
            </w:pPr>
            <w:r w:rsidRPr="00B43C1B">
              <w:rPr>
                <w:rFonts w:ascii="Tahoma" w:hAnsi="Tahoma" w:cs="Tahoma"/>
                <w:color w:val="000000"/>
                <w:sz w:val="20"/>
                <w:szCs w:val="20"/>
              </w:rPr>
              <w:t xml:space="preserve">Дыхание через флаттер обычно осуществляется в положении сидя.   </w:t>
            </w:r>
          </w:p>
          <w:p w:rsidR="009237B2" w:rsidRPr="00B43C1B" w:rsidRDefault="009237B2">
            <w:pPr>
              <w:pStyle w:val="a3"/>
            </w:pPr>
            <w:r w:rsidRPr="00B43C1B">
              <w:t>Длительный глубокий вдох через нос сменяется примерно 3-х секундной паузой, а затем нефорсированным спокойным выдохом через флаттер.  </w:t>
            </w:r>
          </w:p>
          <w:p w:rsidR="009237B2" w:rsidRPr="00B43C1B" w:rsidRDefault="009237B2">
            <w:pPr>
              <w:pStyle w:val="a3"/>
            </w:pPr>
            <w:r w:rsidRPr="00B43C1B">
              <w:t>Для того, чтобы произошло отделение мокроты требуется разнообразное количество дыхательных движений, однако по опыту, как правило, порядка 20-25.</w:t>
            </w:r>
          </w:p>
        </w:tc>
      </w:tr>
      <w:tr w:rsidR="009237B2" w:rsidRPr="00B43C1B">
        <w:trPr>
          <w:tblCellSpacing w:w="0" w:type="dxa"/>
          <w:jc w:val="center"/>
        </w:trPr>
        <w:tc>
          <w:tcPr>
            <w:tcW w:w="5000" w:type="pct"/>
            <w:gridSpan w:val="2"/>
            <w:vAlign w:val="center"/>
          </w:tcPr>
          <w:p w:rsidR="009237B2" w:rsidRPr="00B43C1B" w:rsidRDefault="009237B2">
            <w:pPr>
              <w:rPr>
                <w:rFonts w:ascii="Tahoma" w:hAnsi="Tahoma" w:cs="Tahoma"/>
                <w:color w:val="000000"/>
                <w:sz w:val="20"/>
                <w:szCs w:val="20"/>
              </w:rPr>
            </w:pPr>
            <w:r w:rsidRPr="00B43C1B">
              <w:rPr>
                <w:rFonts w:ascii="Tahoma" w:hAnsi="Tahoma" w:cs="Tahoma"/>
                <w:color w:val="000000"/>
                <w:sz w:val="20"/>
                <w:szCs w:val="20"/>
              </w:rPr>
              <w:t xml:space="preserve">Затем следует фаза </w:t>
            </w:r>
            <w:r w:rsidRPr="00B43C1B">
              <w:rPr>
                <w:rFonts w:ascii="Tahoma" w:hAnsi="Tahoma" w:cs="Tahoma"/>
                <w:b/>
                <w:bCs/>
                <w:color w:val="000000"/>
                <w:sz w:val="20"/>
                <w:szCs w:val="20"/>
              </w:rPr>
              <w:t>эвакуации мокроты</w:t>
            </w:r>
            <w:r w:rsidRPr="00B43C1B">
              <w:rPr>
                <w:rFonts w:ascii="Tahoma" w:hAnsi="Tahoma" w:cs="Tahoma"/>
                <w:color w:val="000000"/>
                <w:sz w:val="20"/>
                <w:szCs w:val="20"/>
              </w:rPr>
              <w:t>.  Эвакуация мокроты осуществляется отхаркиванием, откашливанием или короткими резкими выдохами, когда мокрота достигает верхних отделов трахеи.  Затем возможна небольшая пауза, если пациент устал. </w:t>
            </w:r>
            <w:r w:rsidRPr="00B43C1B">
              <w:rPr>
                <w:rFonts w:ascii="Tahoma" w:hAnsi="Tahoma" w:cs="Tahoma"/>
                <w:b/>
                <w:bCs/>
                <w:color w:val="000000"/>
                <w:sz w:val="20"/>
                <w:szCs w:val="20"/>
              </w:rPr>
              <w:t xml:space="preserve"> Кашлевое раздражение </w:t>
            </w:r>
            <w:r w:rsidRPr="00B43C1B">
              <w:rPr>
                <w:rFonts w:ascii="Tahoma" w:hAnsi="Tahoma" w:cs="Tahoma"/>
                <w:color w:val="000000"/>
                <w:sz w:val="20"/>
                <w:szCs w:val="20"/>
              </w:rPr>
              <w:t xml:space="preserve">может быть подавлено посредством короткого кашлевого движения в флаттер, и затем выдохом сквозь устройство (нечто среднее между кашлем и выдуванием).    </w:t>
            </w:r>
          </w:p>
          <w:p w:rsidR="009237B2" w:rsidRPr="00B43C1B" w:rsidRDefault="009237B2">
            <w:pPr>
              <w:pStyle w:val="a3"/>
            </w:pPr>
            <w:r w:rsidRPr="00B43C1B">
              <w:t> </w:t>
            </w:r>
          </w:p>
        </w:tc>
      </w:tr>
      <w:tr w:rsidR="009237B2" w:rsidRPr="00B43C1B">
        <w:trPr>
          <w:tblCellSpacing w:w="0" w:type="dxa"/>
          <w:jc w:val="center"/>
        </w:trPr>
        <w:tc>
          <w:tcPr>
            <w:tcW w:w="5000" w:type="pct"/>
            <w:gridSpan w:val="2"/>
            <w:tcBorders>
              <w:top w:val="single" w:sz="8" w:space="0" w:color="000099"/>
            </w:tcBorders>
            <w:vAlign w:val="center"/>
          </w:tcPr>
          <w:p w:rsidR="009237B2" w:rsidRPr="00B43C1B" w:rsidRDefault="009237B2">
            <w:pPr>
              <w:pStyle w:val="3"/>
              <w:rPr>
                <w:rFonts w:ascii="Tahoma" w:hAnsi="Tahoma" w:cs="Tahoma"/>
                <w:color w:val="000099"/>
                <w:sz w:val="22"/>
                <w:szCs w:val="22"/>
              </w:rPr>
            </w:pPr>
            <w:r w:rsidRPr="00B43C1B">
              <w:rPr>
                <w:rFonts w:ascii="Tahoma" w:hAnsi="Tahoma" w:cs="Tahoma"/>
              </w:rPr>
              <w:lastRenderedPageBreak/>
              <w:t xml:space="preserve">Положение прибора. </w:t>
            </w:r>
          </w:p>
          <w:p w:rsidR="009237B2" w:rsidRPr="00B43C1B" w:rsidRDefault="009237B2">
            <w:pPr>
              <w:pStyle w:val="a3"/>
            </w:pPr>
            <w:r w:rsidRPr="00B43C1B">
              <w:t xml:space="preserve">Держать прибор можно в различных позициях. </w:t>
            </w:r>
            <w:r w:rsidRPr="00B43C1B">
              <w:rPr>
                <w:b/>
                <w:bCs/>
              </w:rPr>
              <w:t xml:space="preserve">Исходная позиция </w:t>
            </w:r>
            <w:r w:rsidRPr="00B43C1B">
              <w:t>- горизонтальное положение прибора. Изменение позиции ведёт к изменению сопротивления выдоху. Инструктору по лечебной физкультуре надо определить, какая позиция лучше всего подходит пациенту. Оптимальная позиция положения прибора определяется</w:t>
            </w:r>
          </w:p>
          <w:p w:rsidR="009237B2" w:rsidRPr="00B43C1B" w:rsidRDefault="009237B2">
            <w:pPr>
              <w:numPr>
                <w:ilvl w:val="0"/>
                <w:numId w:val="77"/>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ощутимой вибрацией в грудной клетке, </w:t>
            </w:r>
          </w:p>
          <w:p w:rsidR="009237B2" w:rsidRPr="00B43C1B" w:rsidRDefault="009237B2">
            <w:pPr>
              <w:numPr>
                <w:ilvl w:val="0"/>
                <w:numId w:val="77"/>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локализацией и количеством слизи в бронхах, </w:t>
            </w:r>
          </w:p>
          <w:p w:rsidR="009237B2" w:rsidRPr="00B43C1B" w:rsidRDefault="009237B2">
            <w:pPr>
              <w:numPr>
                <w:ilvl w:val="0"/>
                <w:numId w:val="77"/>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интенсивностью включения в работу выдыхательной мускулатуры. </w:t>
            </w:r>
          </w:p>
          <w:p w:rsidR="009237B2" w:rsidRPr="00B43C1B" w:rsidRDefault="009237B2">
            <w:pPr>
              <w:pStyle w:val="a3"/>
            </w:pPr>
            <w:r w:rsidRPr="00B43C1B">
              <w:rPr>
                <w:b/>
                <w:bCs/>
                <w:color w:val="000099"/>
              </w:rPr>
              <w:t>Обратите внимание:</w:t>
            </w:r>
          </w:p>
          <w:p w:rsidR="009237B2" w:rsidRPr="00B43C1B" w:rsidRDefault="009237B2">
            <w:pPr>
              <w:numPr>
                <w:ilvl w:val="0"/>
                <w:numId w:val="78"/>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VRP1-Desitin должен быть зажат между зубами. </w:t>
            </w:r>
          </w:p>
          <w:p w:rsidR="009237B2" w:rsidRPr="00B43C1B" w:rsidRDefault="009237B2">
            <w:pPr>
              <w:numPr>
                <w:ilvl w:val="0"/>
                <w:numId w:val="78"/>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Губы охватывают мундштук. </w:t>
            </w:r>
          </w:p>
          <w:p w:rsidR="009237B2" w:rsidRPr="00B43C1B" w:rsidRDefault="009237B2">
            <w:pPr>
              <w:numPr>
                <w:ilvl w:val="0"/>
                <w:numId w:val="78"/>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Язык не должен закрывать выходное отверстие мундштука. </w:t>
            </w:r>
          </w:p>
          <w:p w:rsidR="009237B2" w:rsidRPr="00B43C1B" w:rsidRDefault="009237B2">
            <w:pPr>
              <w:pStyle w:val="a3"/>
            </w:pPr>
            <w:r w:rsidRPr="00B43C1B">
              <w:t xml:space="preserve">Для некоторых пациентов выдох с сопротивлением шарику в </w:t>
            </w:r>
            <w:smartTag w:uri="urn:schemas-microsoft-com:office:smarttags" w:element="metricconverter">
              <w:smartTagPr>
                <w:attr w:name="ProductID" w:val="28 граммов"/>
              </w:smartTagPr>
              <w:r w:rsidRPr="00B43C1B">
                <w:t>28 граммов</w:t>
              </w:r>
            </w:smartTag>
            <w:r w:rsidRPr="00B43C1B">
              <w:t xml:space="preserve"> связан со значительной работой выдыхательной мускулатуры. Поэтому можно использовать шарик меньшего веса, например, из стекла или глины, которые увлажняются выдыхаемым воздухом и становятся тяжелее. Это оправдывает себя и у маленьких детей: игровой элемент.</w:t>
            </w:r>
          </w:p>
          <w:p w:rsidR="009237B2" w:rsidRPr="00B43C1B" w:rsidRDefault="009237B2">
            <w:pPr>
              <w:pStyle w:val="3"/>
              <w:rPr>
                <w:rFonts w:ascii="Tahoma" w:hAnsi="Tahoma" w:cs="Tahoma"/>
              </w:rPr>
            </w:pPr>
            <w:r w:rsidRPr="00B43C1B">
              <w:rPr>
                <w:rFonts w:ascii="Tahoma" w:hAnsi="Tahoma" w:cs="Tahoma"/>
              </w:rPr>
              <w:t>Дыхание через флаттер можно комбинировать с ингаляцией</w:t>
            </w:r>
          </w:p>
        </w:tc>
      </w:tr>
      <w:tr w:rsidR="009237B2" w:rsidRPr="00B43C1B">
        <w:trPr>
          <w:tblCellSpacing w:w="0" w:type="dxa"/>
          <w:jc w:val="center"/>
        </w:trPr>
        <w:tc>
          <w:tcPr>
            <w:tcW w:w="2500" w:type="pct"/>
            <w:vAlign w:val="center"/>
          </w:tcPr>
          <w:p w:rsidR="009237B2" w:rsidRPr="00B43C1B" w:rsidRDefault="009237B2">
            <w:pPr>
              <w:rPr>
                <w:rFonts w:ascii="Tahoma" w:hAnsi="Tahoma" w:cs="Tahoma"/>
                <w:color w:val="000000"/>
                <w:sz w:val="20"/>
                <w:szCs w:val="20"/>
              </w:rPr>
            </w:pPr>
            <w:r w:rsidRPr="00B43C1B">
              <w:rPr>
                <w:rFonts w:ascii="Tahoma" w:hAnsi="Tahoma" w:cs="Tahoma"/>
                <w:color w:val="000000"/>
                <w:sz w:val="20"/>
                <w:szCs w:val="20"/>
              </w:rPr>
              <w:t xml:space="preserve">При этом пациенты держат в одной руке ручку ингалятора, в другой - флаттер. Выдох с помощью мундштука ингалятора, пауза после вдоха, выдох - через Флаттер. </w:t>
            </w:r>
          </w:p>
          <w:p w:rsidR="009237B2" w:rsidRPr="00B43C1B" w:rsidRDefault="009237B2">
            <w:pPr>
              <w:pStyle w:val="a3"/>
            </w:pPr>
            <w:r w:rsidRPr="00B43C1B">
              <w:t>Пользованию VRP1-Desitin можно легко научить и научиться.</w:t>
            </w:r>
          </w:p>
          <w:p w:rsidR="009237B2" w:rsidRPr="00B43C1B" w:rsidRDefault="009237B2">
            <w:pPr>
              <w:pStyle w:val="a3"/>
            </w:pPr>
            <w:r w:rsidRPr="00B43C1B">
              <w:t>Флаттер особенно рекомендуется маленьким детям и пациентам, у которых выделяется много слизи, а также тем, у кого сильно выражено кашлевое раздражение.</w:t>
            </w:r>
          </w:p>
          <w:p w:rsidR="009237B2" w:rsidRPr="00B43C1B" w:rsidRDefault="009237B2">
            <w:pPr>
              <w:pStyle w:val="a3"/>
            </w:pPr>
            <w:r w:rsidRPr="00B43C1B">
              <w:t>О дезинфекции прибора см. "</w:t>
            </w:r>
            <w:hyperlink r:id="rId222" w:history="1">
              <w:r w:rsidRPr="00B43C1B">
                <w:rPr>
                  <w:rStyle w:val="a5"/>
                </w:rPr>
                <w:t>Ингаляция</w:t>
              </w:r>
            </w:hyperlink>
            <w:r w:rsidRPr="00B43C1B">
              <w:t>" и "</w:t>
            </w:r>
            <w:hyperlink r:id="rId223" w:anchor="disinf" w:history="1">
              <w:r w:rsidRPr="00B43C1B">
                <w:rPr>
                  <w:rStyle w:val="a5"/>
                </w:rPr>
                <w:t>Дезинфекция приборов</w:t>
              </w:r>
            </w:hyperlink>
            <w:r w:rsidRPr="00B43C1B">
              <w:t xml:space="preserve">". </w:t>
            </w:r>
          </w:p>
        </w:tc>
        <w:tc>
          <w:tcPr>
            <w:tcW w:w="2500" w:type="pct"/>
            <w:vAlign w:val="center"/>
          </w:tcPr>
          <w:p w:rsidR="009237B2" w:rsidRPr="00B43C1B"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1590675" cy="2028825"/>
                  <wp:effectExtent l="19050" t="0" r="9525" b="0"/>
                  <wp:docPr id="164" name="Рисунок 164" descr="0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09-07"/>
                          <pic:cNvPicPr>
                            <a:picLocks noChangeAspect="1" noChangeArrowheads="1"/>
                          </pic:cNvPicPr>
                        </pic:nvPicPr>
                        <pic:blipFill>
                          <a:blip r:embed="rId224" cstate="print"/>
                          <a:srcRect/>
                          <a:stretch>
                            <a:fillRect/>
                          </a:stretch>
                        </pic:blipFill>
                        <pic:spPr bwMode="auto">
                          <a:xfrm>
                            <a:off x="0" y="0"/>
                            <a:ext cx="1590675" cy="2028825"/>
                          </a:xfrm>
                          <a:prstGeom prst="rect">
                            <a:avLst/>
                          </a:prstGeom>
                          <a:noFill/>
                          <a:ln w="9525">
                            <a:noFill/>
                            <a:miter lim="800000"/>
                            <a:headEnd/>
                            <a:tailEnd/>
                          </a:ln>
                        </pic:spPr>
                      </pic:pic>
                    </a:graphicData>
                  </a:graphic>
                </wp:inline>
              </w:drawing>
            </w:r>
            <w:r w:rsidR="009237B2" w:rsidRPr="00B43C1B">
              <w:rPr>
                <w:rFonts w:ascii="Tahoma" w:hAnsi="Tahoma" w:cs="Tahoma"/>
                <w:color w:val="000000"/>
                <w:sz w:val="20"/>
                <w:szCs w:val="20"/>
              </w:rPr>
              <w:br/>
              <w:t xml:space="preserve">Рис. 9-7 Комбинирование ингаляции </w:t>
            </w:r>
            <w:r w:rsidR="009237B2" w:rsidRPr="00B43C1B">
              <w:rPr>
                <w:rFonts w:ascii="Tahoma" w:hAnsi="Tahoma" w:cs="Tahoma"/>
                <w:color w:val="000000"/>
                <w:sz w:val="20"/>
                <w:szCs w:val="20"/>
              </w:rPr>
              <w:br/>
              <w:t>и дыхания через флаттер</w:t>
            </w:r>
          </w:p>
        </w:tc>
      </w:tr>
    </w:tbl>
    <w:p w:rsidR="009237B2" w:rsidRDefault="009237B2" w:rsidP="009237B2">
      <w:pPr>
        <w:pStyle w:val="a3"/>
        <w:jc w:val="right"/>
      </w:pPr>
      <w:hyperlink r:id="rId225" w:anchor="content" w:history="1">
        <w:r w:rsidR="00334ABD" w:rsidRPr="00334ABD">
          <w:rPr>
            <w:rStyle w:val="a5"/>
            <w:rFonts w:ascii="Times New Roman" w:hAnsi="Times New Roman" w:cs="Times New Roman"/>
            <w:sz w:val="24"/>
            <w:szCs w:val="24"/>
          </w:rPr>
          <w:t>C:\Users\user\Downloads\site\index.html - content</w:t>
        </w:r>
      </w:hyperlink>
    </w:p>
    <w:p w:rsidR="00D9657F" w:rsidRPr="00B43C1B" w:rsidRDefault="00D9657F" w:rsidP="009237B2">
      <w:pPr>
        <w:pStyle w:val="a3"/>
        <w:jc w:val="right"/>
      </w:pPr>
      <w:r>
        <w:br w:type="page"/>
      </w:r>
    </w:p>
    <w:tbl>
      <w:tblPr>
        <w:tblW w:w="9000" w:type="dxa"/>
        <w:jc w:val="center"/>
        <w:tblCellSpacing w:w="0" w:type="dxa"/>
        <w:tblCellMar>
          <w:top w:w="30" w:type="dxa"/>
          <w:left w:w="30" w:type="dxa"/>
          <w:bottom w:w="30" w:type="dxa"/>
          <w:right w:w="30" w:type="dxa"/>
        </w:tblCellMar>
        <w:tblLook w:val="0000"/>
      </w:tblPr>
      <w:tblGrid>
        <w:gridCol w:w="9000"/>
      </w:tblGrid>
      <w:tr w:rsidR="009237B2" w:rsidRPr="00B43C1B">
        <w:trPr>
          <w:tblCellSpacing w:w="0" w:type="dxa"/>
          <w:jc w:val="center"/>
        </w:trPr>
        <w:tc>
          <w:tcPr>
            <w:tcW w:w="5000" w:type="pct"/>
            <w:tcBorders>
              <w:top w:val="single" w:sz="8" w:space="0" w:color="000099"/>
            </w:tcBorders>
            <w:vAlign w:val="center"/>
          </w:tcPr>
          <w:p w:rsidR="009237B2" w:rsidRPr="00B43C1B" w:rsidRDefault="009237B2">
            <w:pPr>
              <w:pStyle w:val="1"/>
              <w:rPr>
                <w:rFonts w:ascii="Tahoma" w:hAnsi="Tahoma" w:cs="Tahoma"/>
              </w:rPr>
            </w:pPr>
            <w:r w:rsidRPr="00B43C1B">
              <w:rPr>
                <w:rFonts w:ascii="Tahoma" w:hAnsi="Tahoma" w:cs="Tahoma"/>
              </w:rPr>
              <w:t> </w:t>
            </w:r>
            <w:r w:rsidRPr="00B43C1B">
              <w:rPr>
                <w:rFonts w:ascii="Tahoma" w:hAnsi="Tahoma" w:cs="Tahoma"/>
              </w:rPr>
              <w:br/>
            </w:r>
            <w:bookmarkStart w:id="20" w:name="pep"/>
            <w:r w:rsidRPr="00B43C1B">
              <w:rPr>
                <w:rFonts w:ascii="Tahoma" w:hAnsi="Tahoma" w:cs="Tahoma"/>
              </w:rPr>
              <w:t>10.  Дыхание с помощью прибора PEP</w:t>
            </w:r>
            <w:bookmarkEnd w:id="20"/>
          </w:p>
          <w:p w:rsidR="009237B2" w:rsidRPr="00B43C1B" w:rsidRDefault="009237B2">
            <w:pPr>
              <w:pStyle w:val="a3"/>
            </w:pPr>
            <w:r w:rsidRPr="00B43C1B">
              <w:t>Техника дыхания с PEP - это техника дыхания с преодолением сопротивления. При этом повышается внутрибронхиальное давление (</w:t>
            </w:r>
            <w:r w:rsidRPr="00B43C1B">
              <w:rPr>
                <w:b/>
                <w:bCs/>
                <w:lang w:val="en-US"/>
              </w:rPr>
              <w:t>P</w:t>
            </w:r>
            <w:r w:rsidRPr="00B43C1B">
              <w:t xml:space="preserve">ositive </w:t>
            </w:r>
            <w:r w:rsidRPr="00B43C1B">
              <w:rPr>
                <w:b/>
                <w:bCs/>
                <w:lang w:val="en-US"/>
              </w:rPr>
              <w:t>E</w:t>
            </w:r>
            <w:r w:rsidRPr="00B43C1B">
              <w:t xml:space="preserve">xpiratory </w:t>
            </w:r>
            <w:r w:rsidRPr="00B43C1B">
              <w:rPr>
                <w:b/>
                <w:bCs/>
                <w:lang w:val="en-US"/>
              </w:rPr>
              <w:t>P</w:t>
            </w:r>
            <w:r w:rsidRPr="00B43C1B">
              <w:t>ressure = Позитивное Давление на Выдохе). Сопротивление, которое необходимо преодолевать при дыхании, можно регулировать и таким образом индивидуально подстраивать к пациенту.</w:t>
            </w:r>
          </w:p>
          <w:p w:rsidR="009237B2" w:rsidRPr="00B43C1B" w:rsidRDefault="009237B2">
            <w:pPr>
              <w:pStyle w:val="a3"/>
            </w:pPr>
            <w:r w:rsidRPr="00B43C1B">
              <w:t>Дыхательные лечебные аппараты, имеющие вариабельное сопротивление:</w:t>
            </w:r>
            <w:r w:rsidRPr="00B43C1B">
              <w:br/>
              <w:t>РЕР-маска (первоначальная форма, используемая особенно в Дании) и Pari-PEP-система.</w:t>
            </w:r>
          </w:p>
          <w:p w:rsidR="009237B2" w:rsidRPr="00B43C1B" w:rsidRDefault="009237B2">
            <w:pPr>
              <w:pStyle w:val="a3"/>
            </w:pPr>
            <w:r w:rsidRPr="00B43C1B">
              <w:rPr>
                <w:b/>
                <w:bCs/>
                <w:color w:val="000099"/>
              </w:rPr>
              <w:t>Дыхание с помощью PEP помогает:</w:t>
            </w:r>
          </w:p>
          <w:p w:rsidR="009237B2" w:rsidRPr="00B43C1B" w:rsidRDefault="009237B2">
            <w:pPr>
              <w:numPr>
                <w:ilvl w:val="0"/>
                <w:numId w:val="79"/>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держать дыхательные пути открытыми в фазе выдоха (предотвращение бронхиального коллапса), </w:t>
            </w:r>
          </w:p>
          <w:p w:rsidR="009237B2" w:rsidRPr="00B43C1B" w:rsidRDefault="009237B2">
            <w:pPr>
              <w:numPr>
                <w:ilvl w:val="0"/>
                <w:numId w:val="79"/>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углублять вдох и выдох - интенсификация колебаний калибров бронхов, </w:t>
            </w:r>
          </w:p>
          <w:p w:rsidR="009237B2" w:rsidRPr="00B43C1B" w:rsidRDefault="009237B2">
            <w:pPr>
              <w:numPr>
                <w:ilvl w:val="0"/>
                <w:numId w:val="79"/>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выделять слизь и ее эвакуировать, </w:t>
            </w:r>
          </w:p>
          <w:p w:rsidR="009237B2" w:rsidRPr="00B43C1B" w:rsidRDefault="009237B2">
            <w:pPr>
              <w:numPr>
                <w:ilvl w:val="0"/>
                <w:numId w:val="79"/>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открыть участки дыхательных путей с недостаточной аэрацией (ателектазы). </w:t>
            </w:r>
          </w:p>
          <w:p w:rsidR="009237B2" w:rsidRPr="00B43C1B" w:rsidRDefault="009237B2">
            <w:pPr>
              <w:numPr>
                <w:ilvl w:val="0"/>
                <w:numId w:val="79"/>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уменьшить вздутие лёгких, </w:t>
            </w:r>
          </w:p>
          <w:p w:rsidR="009237B2" w:rsidRPr="00B43C1B" w:rsidRDefault="009237B2">
            <w:pPr>
              <w:numPr>
                <w:ilvl w:val="0"/>
                <w:numId w:val="79"/>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увеличить поток воздуха в конце фазы выдоха (доля потока максимального выдоха). </w:t>
            </w:r>
          </w:p>
          <w:p w:rsidR="009237B2" w:rsidRPr="00B43C1B" w:rsidRDefault="009237B2">
            <w:pPr>
              <w:pStyle w:val="a3"/>
            </w:pPr>
            <w:r w:rsidRPr="00B43C1B">
              <w:t xml:space="preserve">Дыхание с помощью PEP намного облегчает лечение и является хорошим дополнением к приёмам физиотерапии. Но оно требует концентрации и хорошей дыхательной работы. Поэтому учиться этой процедуре пациенты должны под руководством инструктора по лечебной физкультуре, который специально обучался этому. </w:t>
            </w:r>
          </w:p>
          <w:p w:rsidR="009237B2" w:rsidRPr="00B43C1B" w:rsidRDefault="009237B2">
            <w:pPr>
              <w:pStyle w:val="a3"/>
            </w:pPr>
            <w:r w:rsidRPr="00B43C1B">
              <w:t xml:space="preserve">Перед инструктажем по использованию приборов PEP необходимо научить пациентов диафрагмальному дыханию, так как при дыхании с помощью PEP надо делать более глубокие вдох и выдох. </w:t>
            </w:r>
          </w:p>
          <w:p w:rsidR="009237B2" w:rsidRPr="00B43C1B" w:rsidRDefault="009237B2">
            <w:pPr>
              <w:pStyle w:val="a3"/>
            </w:pPr>
            <w:r w:rsidRPr="00B43C1B">
              <w:t xml:space="preserve">Вначале инструктор должен контролировать работу органов дыхания в более короткие промежутки ( 2-3 раза в неделю) и при необходимости изменять величину сопротивления до тех пор, пока пациент не научится сам определять, когда и какое сопротивление ему использовать. </w:t>
            </w:r>
          </w:p>
          <w:p w:rsidR="009237B2" w:rsidRPr="00B43C1B" w:rsidRDefault="009237B2">
            <w:pPr>
              <w:pStyle w:val="a3"/>
            </w:pPr>
            <w:r w:rsidRPr="00B43C1B">
              <w:t xml:space="preserve">Необходимость смены сопротивления может возникнуть и при инфекциях. Во время тяжелой инфекции использование прибора PEP может быть не под силу. </w:t>
            </w:r>
          </w:p>
          <w:p w:rsidR="009237B2" w:rsidRPr="00B43C1B" w:rsidRDefault="009237B2">
            <w:pPr>
              <w:pStyle w:val="a3"/>
              <w:jc w:val="center"/>
            </w:pPr>
            <w:r w:rsidRPr="00B43C1B">
              <w:rPr>
                <w:b/>
                <w:bCs/>
                <w:color w:val="000099"/>
              </w:rPr>
              <w:t>Не использовать без инструктажа методиста по лечебной физкультуре!</w:t>
            </w:r>
            <w:r w:rsidRPr="00B43C1B">
              <w:rPr>
                <w:b/>
                <w:bCs/>
                <w:color w:val="000099"/>
              </w:rPr>
              <w:br/>
              <w:t xml:space="preserve">  </w:t>
            </w:r>
          </w:p>
        </w:tc>
      </w:tr>
      <w:tr w:rsidR="009237B2" w:rsidRPr="00B43C1B">
        <w:trPr>
          <w:tblCellSpacing w:w="0" w:type="dxa"/>
          <w:jc w:val="center"/>
        </w:trPr>
        <w:tc>
          <w:tcPr>
            <w:tcW w:w="5000" w:type="pct"/>
            <w:tcBorders>
              <w:top w:val="single" w:sz="8" w:space="0" w:color="000099"/>
            </w:tcBorders>
            <w:vAlign w:val="center"/>
          </w:tcPr>
          <w:p w:rsidR="009237B2" w:rsidRPr="00B43C1B" w:rsidRDefault="009237B2">
            <w:pPr>
              <w:rPr>
                <w:rFonts w:ascii="Tahoma" w:hAnsi="Tahoma" w:cs="Tahoma"/>
                <w:color w:val="000000"/>
                <w:sz w:val="20"/>
                <w:szCs w:val="20"/>
              </w:rPr>
            </w:pPr>
            <w:r w:rsidRPr="00B43C1B">
              <w:rPr>
                <w:rFonts w:ascii="Tahoma" w:hAnsi="Tahoma" w:cs="Tahoma"/>
                <w:color w:val="000000"/>
                <w:sz w:val="20"/>
                <w:szCs w:val="20"/>
              </w:rPr>
              <w:t xml:space="preserve">Решение о назначении лечения с помощью дыхательного прибора PEP принимают совместно врач, физиотерапевт и пациент. При предварительном обследовании обязательно проводится проверка функционального состояния лёгких. </w:t>
            </w:r>
          </w:p>
          <w:p w:rsidR="009237B2" w:rsidRPr="00B43C1B" w:rsidRDefault="009237B2">
            <w:pPr>
              <w:pStyle w:val="a3"/>
            </w:pPr>
            <w:r w:rsidRPr="00B43C1B">
              <w:t>Основные показания для назначения лечения с применением PEP:</w:t>
            </w:r>
          </w:p>
          <w:p w:rsidR="009237B2" w:rsidRPr="00B43C1B" w:rsidRDefault="009237B2">
            <w:pPr>
              <w:numPr>
                <w:ilvl w:val="0"/>
                <w:numId w:val="80"/>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склонность к бронхиальному коллапсу, </w:t>
            </w:r>
          </w:p>
          <w:p w:rsidR="009237B2" w:rsidRPr="00B43C1B" w:rsidRDefault="009237B2">
            <w:pPr>
              <w:numPr>
                <w:ilvl w:val="0"/>
                <w:numId w:val="80"/>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эмфизема, </w:t>
            </w:r>
          </w:p>
          <w:p w:rsidR="009237B2" w:rsidRPr="00B43C1B" w:rsidRDefault="009237B2">
            <w:pPr>
              <w:numPr>
                <w:ilvl w:val="0"/>
                <w:numId w:val="80"/>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гиперчувствительность бронхиальной системы, </w:t>
            </w:r>
          </w:p>
          <w:p w:rsidR="009237B2" w:rsidRPr="00B43C1B" w:rsidRDefault="009237B2">
            <w:pPr>
              <w:numPr>
                <w:ilvl w:val="0"/>
                <w:numId w:val="80"/>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диагностирование участков лёгких с недостаточной аэрацией </w:t>
            </w:r>
          </w:p>
          <w:p w:rsidR="009237B2" w:rsidRPr="00B43C1B" w:rsidRDefault="009237B2">
            <w:pPr>
              <w:pStyle w:val="a3"/>
            </w:pPr>
            <w:r w:rsidRPr="00B43C1B">
              <w:t> </w:t>
            </w:r>
          </w:p>
        </w:tc>
      </w:tr>
      <w:tr w:rsidR="009237B2" w:rsidRPr="00B43C1B">
        <w:trPr>
          <w:tblCellSpacing w:w="0" w:type="dxa"/>
          <w:jc w:val="center"/>
        </w:trPr>
        <w:tc>
          <w:tcPr>
            <w:tcW w:w="5000" w:type="pct"/>
            <w:tcBorders>
              <w:top w:val="single" w:sz="8" w:space="0" w:color="000099"/>
            </w:tcBorders>
            <w:vAlign w:val="center"/>
          </w:tcPr>
          <w:p w:rsidR="00D9657F" w:rsidRDefault="00D9657F">
            <w:pPr>
              <w:pStyle w:val="2"/>
              <w:rPr>
                <w:rFonts w:ascii="Tahoma" w:hAnsi="Tahoma" w:cs="Tahoma"/>
              </w:rPr>
            </w:pPr>
          </w:p>
          <w:p w:rsidR="009237B2" w:rsidRPr="00B43C1B" w:rsidRDefault="009237B2">
            <w:pPr>
              <w:pStyle w:val="2"/>
              <w:rPr>
                <w:rFonts w:ascii="Tahoma" w:hAnsi="Tahoma" w:cs="Tahoma"/>
              </w:rPr>
            </w:pPr>
            <w:r w:rsidRPr="00B43C1B">
              <w:rPr>
                <w:rFonts w:ascii="Tahoma" w:hAnsi="Tahoma" w:cs="Tahoma"/>
              </w:rPr>
              <w:lastRenderedPageBreak/>
              <w:t xml:space="preserve">Описание </w:t>
            </w:r>
          </w:p>
          <w:p w:rsidR="009237B2" w:rsidRPr="00B43C1B" w:rsidRDefault="009237B2">
            <w:pPr>
              <w:pStyle w:val="3"/>
              <w:rPr>
                <w:rFonts w:ascii="Tahoma" w:hAnsi="Tahoma" w:cs="Tahoma"/>
              </w:rPr>
            </w:pPr>
            <w:r w:rsidRPr="00B43C1B">
              <w:rPr>
                <w:rFonts w:ascii="Tahoma" w:hAnsi="Tahoma" w:cs="Tahoma"/>
              </w:rPr>
              <w:t>1.</w:t>
            </w:r>
            <w:r w:rsidRPr="00B43C1B">
              <w:rPr>
                <w:rFonts w:ascii="Tahoma" w:hAnsi="Tahoma" w:cs="Tahoma"/>
                <w:lang w:val="en-US"/>
              </w:rPr>
              <w:t> </w:t>
            </w:r>
            <w:r w:rsidRPr="00B43C1B">
              <w:rPr>
                <w:rFonts w:ascii="Tahoma" w:hAnsi="Tahoma" w:cs="Tahoma"/>
              </w:rPr>
              <w:t xml:space="preserve"> Маска PEP</w:t>
            </w:r>
          </w:p>
          <w:p w:rsidR="009237B2" w:rsidRPr="00B43C1B" w:rsidRDefault="009237B2">
            <w:pPr>
              <w:pStyle w:val="a3"/>
            </w:pPr>
            <w:r w:rsidRPr="00B43C1B">
              <w:t>Маски бывают различной величины.  Маска состоит из прозрачной части для лица с мягкими краями из латекса и приспособлениям для закрепления вентилей, одного - для вдоха и другого -для выдоха.</w:t>
            </w:r>
          </w:p>
          <w:p w:rsidR="009237B2" w:rsidRPr="00B43C1B" w:rsidRDefault="009237B2">
            <w:pPr>
              <w:pStyle w:val="a3"/>
            </w:pPr>
            <w:r w:rsidRPr="00B43C1B">
              <w:t>Дыхание с помощью маски PEP</w:t>
            </w:r>
          </w:p>
        </w:tc>
      </w:tr>
    </w:tbl>
    <w:p w:rsidR="009237B2" w:rsidRPr="00B43C1B" w:rsidRDefault="009237B2" w:rsidP="009237B2">
      <w:pPr>
        <w:jc w:val="center"/>
        <w:rPr>
          <w:rFonts w:ascii="Tahoma" w:hAnsi="Tahoma" w:cs="Tahoma"/>
          <w:vanish/>
          <w:color w:val="000000"/>
          <w:sz w:val="20"/>
          <w:szCs w:val="20"/>
        </w:rPr>
      </w:pPr>
    </w:p>
    <w:tbl>
      <w:tblPr>
        <w:tblW w:w="9000" w:type="dxa"/>
        <w:jc w:val="center"/>
        <w:tblCellSpacing w:w="0" w:type="dxa"/>
        <w:tblCellMar>
          <w:left w:w="0" w:type="dxa"/>
          <w:right w:w="0" w:type="dxa"/>
        </w:tblCellMar>
        <w:tblLook w:val="0000"/>
      </w:tblPr>
      <w:tblGrid>
        <w:gridCol w:w="2770"/>
        <w:gridCol w:w="3178"/>
        <w:gridCol w:w="3052"/>
      </w:tblGrid>
      <w:tr w:rsidR="009237B2" w:rsidRPr="00B43C1B">
        <w:trPr>
          <w:tblCellSpacing w:w="0" w:type="dxa"/>
          <w:jc w:val="center"/>
        </w:trPr>
        <w:tc>
          <w:tcPr>
            <w:tcW w:w="0" w:type="auto"/>
            <w:vAlign w:val="center"/>
          </w:tcPr>
          <w:p w:rsidR="009237B2" w:rsidRPr="00B43C1B"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1657350" cy="1695450"/>
                  <wp:effectExtent l="19050" t="0" r="0" b="0"/>
                  <wp:docPr id="165" name="Рисунок 165" descr="8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87-01"/>
                          <pic:cNvPicPr>
                            <a:picLocks noChangeAspect="1" noChangeArrowheads="1"/>
                          </pic:cNvPicPr>
                        </pic:nvPicPr>
                        <pic:blipFill>
                          <a:blip r:embed="rId226" cstate="print"/>
                          <a:srcRect/>
                          <a:stretch>
                            <a:fillRect/>
                          </a:stretch>
                        </pic:blipFill>
                        <pic:spPr bwMode="auto">
                          <a:xfrm>
                            <a:off x="0" y="0"/>
                            <a:ext cx="1657350" cy="1695450"/>
                          </a:xfrm>
                          <a:prstGeom prst="rect">
                            <a:avLst/>
                          </a:prstGeom>
                          <a:noFill/>
                          <a:ln w="9525">
                            <a:noFill/>
                            <a:miter lim="800000"/>
                            <a:headEnd/>
                            <a:tailEnd/>
                          </a:ln>
                        </pic:spPr>
                      </pic:pic>
                    </a:graphicData>
                  </a:graphic>
                </wp:inline>
              </w:drawing>
            </w:r>
          </w:p>
        </w:tc>
        <w:tc>
          <w:tcPr>
            <w:tcW w:w="0" w:type="auto"/>
            <w:vAlign w:val="center"/>
          </w:tcPr>
          <w:p w:rsidR="009237B2" w:rsidRPr="00B43C1B"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1895475" cy="1676400"/>
                  <wp:effectExtent l="19050" t="0" r="9525" b="0"/>
                  <wp:docPr id="166" name="Рисунок 166" descr="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87-02"/>
                          <pic:cNvPicPr>
                            <a:picLocks noChangeAspect="1" noChangeArrowheads="1"/>
                          </pic:cNvPicPr>
                        </pic:nvPicPr>
                        <pic:blipFill>
                          <a:blip r:embed="rId227" cstate="print"/>
                          <a:srcRect/>
                          <a:stretch>
                            <a:fillRect/>
                          </a:stretch>
                        </pic:blipFill>
                        <pic:spPr bwMode="auto">
                          <a:xfrm>
                            <a:off x="0" y="0"/>
                            <a:ext cx="1895475" cy="1676400"/>
                          </a:xfrm>
                          <a:prstGeom prst="rect">
                            <a:avLst/>
                          </a:prstGeom>
                          <a:noFill/>
                          <a:ln w="9525">
                            <a:noFill/>
                            <a:miter lim="800000"/>
                            <a:headEnd/>
                            <a:tailEnd/>
                          </a:ln>
                        </pic:spPr>
                      </pic:pic>
                    </a:graphicData>
                  </a:graphic>
                </wp:inline>
              </w:drawing>
            </w:r>
          </w:p>
        </w:tc>
        <w:tc>
          <w:tcPr>
            <w:tcW w:w="0" w:type="auto"/>
            <w:vAlign w:val="center"/>
          </w:tcPr>
          <w:p w:rsidR="009237B2" w:rsidRPr="00B43C1B"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1819275" cy="1562100"/>
                  <wp:effectExtent l="19050" t="0" r="9525" b="0"/>
                  <wp:docPr id="167" name="Рисунок 167" descr="8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87-03"/>
                          <pic:cNvPicPr>
                            <a:picLocks noChangeAspect="1" noChangeArrowheads="1"/>
                          </pic:cNvPicPr>
                        </pic:nvPicPr>
                        <pic:blipFill>
                          <a:blip r:embed="rId228" cstate="print"/>
                          <a:srcRect/>
                          <a:stretch>
                            <a:fillRect/>
                          </a:stretch>
                        </pic:blipFill>
                        <pic:spPr bwMode="auto">
                          <a:xfrm>
                            <a:off x="0" y="0"/>
                            <a:ext cx="1819275" cy="1562100"/>
                          </a:xfrm>
                          <a:prstGeom prst="rect">
                            <a:avLst/>
                          </a:prstGeom>
                          <a:noFill/>
                          <a:ln w="9525">
                            <a:noFill/>
                            <a:miter lim="800000"/>
                            <a:headEnd/>
                            <a:tailEnd/>
                          </a:ln>
                        </pic:spPr>
                      </pic:pic>
                    </a:graphicData>
                  </a:graphic>
                </wp:inline>
              </w:drawing>
            </w:r>
          </w:p>
        </w:tc>
      </w:tr>
    </w:tbl>
    <w:p w:rsidR="009237B2" w:rsidRPr="00B43C1B" w:rsidRDefault="009237B2" w:rsidP="009237B2">
      <w:pPr>
        <w:jc w:val="center"/>
        <w:rPr>
          <w:rFonts w:ascii="Tahoma" w:hAnsi="Tahoma" w:cs="Tahoma"/>
          <w:vanish/>
          <w:color w:val="000000"/>
          <w:sz w:val="20"/>
          <w:szCs w:val="20"/>
        </w:rPr>
      </w:pPr>
    </w:p>
    <w:tbl>
      <w:tblPr>
        <w:tblW w:w="9000" w:type="dxa"/>
        <w:jc w:val="center"/>
        <w:tblCellSpacing w:w="0" w:type="dxa"/>
        <w:tblCellMar>
          <w:top w:w="30" w:type="dxa"/>
          <w:left w:w="30" w:type="dxa"/>
          <w:bottom w:w="30" w:type="dxa"/>
          <w:right w:w="30" w:type="dxa"/>
        </w:tblCellMar>
        <w:tblLook w:val="0000"/>
      </w:tblPr>
      <w:tblGrid>
        <w:gridCol w:w="3690"/>
        <w:gridCol w:w="5310"/>
      </w:tblGrid>
      <w:tr w:rsidR="009237B2" w:rsidRPr="00B43C1B">
        <w:trPr>
          <w:tblCellSpacing w:w="0" w:type="dxa"/>
          <w:jc w:val="center"/>
        </w:trPr>
        <w:tc>
          <w:tcPr>
            <w:tcW w:w="5000" w:type="pct"/>
            <w:gridSpan w:val="2"/>
            <w:tcBorders>
              <w:top w:val="single" w:sz="8" w:space="0" w:color="000099"/>
            </w:tcBorders>
            <w:vAlign w:val="center"/>
          </w:tcPr>
          <w:p w:rsidR="009237B2" w:rsidRPr="00B43C1B" w:rsidRDefault="009237B2">
            <w:pPr>
              <w:pStyle w:val="a3"/>
            </w:pPr>
            <w:r w:rsidRPr="00B43C1B">
              <w:t>Элементы сопротивления диаметром 1,5 мм-</w:t>
            </w:r>
            <w:smartTag w:uri="urn:schemas-microsoft-com:office:smarttags" w:element="metricconverter">
              <w:smartTagPr>
                <w:attr w:name="ProductID" w:val="5,0 мм"/>
              </w:smartTagPr>
              <w:r w:rsidRPr="00B43C1B">
                <w:t>5,0 мм</w:t>
              </w:r>
            </w:smartTag>
            <w:r w:rsidRPr="00B43C1B">
              <w:t xml:space="preserve"> могут быть выборочно насажены на вентиль для выдоха. Между вентилем для выдоха и элементом сопротивления для контроля прикрепляется манометр (индикатор давления).</w:t>
            </w:r>
          </w:p>
        </w:tc>
      </w:tr>
      <w:tr w:rsidR="009237B2" w:rsidRPr="00B43C1B">
        <w:trPr>
          <w:tblCellSpacing w:w="0" w:type="dxa"/>
          <w:jc w:val="center"/>
        </w:trPr>
        <w:tc>
          <w:tcPr>
            <w:tcW w:w="2500" w:type="pct"/>
            <w:tcBorders>
              <w:top w:val="single" w:sz="8" w:space="0" w:color="000099"/>
            </w:tcBorders>
            <w:vAlign w:val="center"/>
          </w:tcPr>
          <w:p w:rsidR="009237B2" w:rsidRPr="00B43C1B" w:rsidRDefault="009237B2">
            <w:pPr>
              <w:pStyle w:val="3"/>
              <w:rPr>
                <w:rFonts w:ascii="Tahoma" w:hAnsi="Tahoma" w:cs="Tahoma"/>
                <w:color w:val="000099"/>
                <w:sz w:val="22"/>
                <w:szCs w:val="22"/>
              </w:rPr>
            </w:pPr>
            <w:r w:rsidRPr="00B43C1B">
              <w:rPr>
                <w:rFonts w:ascii="Tahoma" w:hAnsi="Tahoma" w:cs="Tahoma"/>
              </w:rPr>
              <w:t>2.  Система PEP</w:t>
            </w:r>
          </w:p>
          <w:p w:rsidR="009237B2" w:rsidRPr="00B43C1B" w:rsidRDefault="009237B2">
            <w:pPr>
              <w:pStyle w:val="a3"/>
            </w:pPr>
            <w:r w:rsidRPr="00B43C1B">
              <w:rPr>
                <w:b/>
                <w:bCs/>
                <w:color w:val="000099"/>
              </w:rPr>
              <w:t>Система PEP 1</w:t>
            </w:r>
            <w:r w:rsidRPr="00B43C1B">
              <w:t xml:space="preserve"> состоит из прозрачных пластмассовых частей: верхней и нижней частей PEP без индикатора давления, нижней части PEP с индикатором давления, мундштука, зажима для носа.</w:t>
            </w:r>
          </w:p>
        </w:tc>
        <w:tc>
          <w:tcPr>
            <w:tcW w:w="2500" w:type="pct"/>
            <w:tcBorders>
              <w:top w:val="single" w:sz="8" w:space="0" w:color="000099"/>
            </w:tcBorders>
            <w:vAlign w:val="center"/>
          </w:tcPr>
          <w:p w:rsidR="009237B2" w:rsidRPr="00B43C1B"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2828925" cy="1323975"/>
                  <wp:effectExtent l="19050" t="0" r="9525" b="0"/>
                  <wp:docPr id="168" name="Рисунок 168" descr="8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87-04"/>
                          <pic:cNvPicPr>
                            <a:picLocks noChangeAspect="1" noChangeArrowheads="1"/>
                          </pic:cNvPicPr>
                        </pic:nvPicPr>
                        <pic:blipFill>
                          <a:blip r:embed="rId229" cstate="print"/>
                          <a:srcRect/>
                          <a:stretch>
                            <a:fillRect/>
                          </a:stretch>
                        </pic:blipFill>
                        <pic:spPr bwMode="auto">
                          <a:xfrm>
                            <a:off x="0" y="0"/>
                            <a:ext cx="2828925" cy="1323975"/>
                          </a:xfrm>
                          <a:prstGeom prst="rect">
                            <a:avLst/>
                          </a:prstGeom>
                          <a:noFill/>
                          <a:ln w="9525">
                            <a:noFill/>
                            <a:miter lim="800000"/>
                            <a:headEnd/>
                            <a:tailEnd/>
                          </a:ln>
                        </pic:spPr>
                      </pic:pic>
                    </a:graphicData>
                  </a:graphic>
                </wp:inline>
              </w:drawing>
            </w:r>
          </w:p>
        </w:tc>
      </w:tr>
      <w:tr w:rsidR="009237B2" w:rsidRPr="00B43C1B">
        <w:trPr>
          <w:tblCellSpacing w:w="0" w:type="dxa"/>
          <w:jc w:val="center"/>
        </w:trPr>
        <w:tc>
          <w:tcPr>
            <w:tcW w:w="2500" w:type="pct"/>
            <w:vAlign w:val="center"/>
          </w:tcPr>
          <w:p w:rsidR="009237B2" w:rsidRPr="00B43C1B" w:rsidRDefault="009237B2">
            <w:pPr>
              <w:pStyle w:val="a3"/>
            </w:pPr>
            <w:r w:rsidRPr="00B43C1B">
              <w:rPr>
                <w:b/>
                <w:bCs/>
                <w:color w:val="000099"/>
              </w:rPr>
              <w:t>Система PEP 2</w:t>
            </w:r>
            <w:r w:rsidRPr="00B43C1B">
              <w:t xml:space="preserve">.  Части системы PEP, комбинированные с индикатором давления 0-100 мбар, составляют систему PEP 2. </w:t>
            </w:r>
          </w:p>
          <w:p w:rsidR="009237B2" w:rsidRPr="00B43C1B" w:rsidRDefault="009237B2">
            <w:pPr>
              <w:pStyle w:val="a3"/>
            </w:pPr>
            <w:r w:rsidRPr="00B43C1B">
              <w:t> </w:t>
            </w:r>
          </w:p>
        </w:tc>
        <w:tc>
          <w:tcPr>
            <w:tcW w:w="2500" w:type="pct"/>
            <w:vAlign w:val="center"/>
          </w:tcPr>
          <w:p w:rsidR="009237B2" w:rsidRPr="00B43C1B"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3305175" cy="809625"/>
                  <wp:effectExtent l="19050" t="0" r="9525" b="0"/>
                  <wp:docPr id="169" name="Рисунок 169" descr="8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87-05"/>
                          <pic:cNvPicPr>
                            <a:picLocks noChangeAspect="1" noChangeArrowheads="1"/>
                          </pic:cNvPicPr>
                        </pic:nvPicPr>
                        <pic:blipFill>
                          <a:blip r:embed="rId230" cstate="print"/>
                          <a:srcRect/>
                          <a:stretch>
                            <a:fillRect/>
                          </a:stretch>
                        </pic:blipFill>
                        <pic:spPr bwMode="auto">
                          <a:xfrm>
                            <a:off x="0" y="0"/>
                            <a:ext cx="3305175" cy="809625"/>
                          </a:xfrm>
                          <a:prstGeom prst="rect">
                            <a:avLst/>
                          </a:prstGeom>
                          <a:noFill/>
                          <a:ln w="9525">
                            <a:noFill/>
                            <a:miter lim="800000"/>
                            <a:headEnd/>
                            <a:tailEnd/>
                          </a:ln>
                        </pic:spPr>
                      </pic:pic>
                    </a:graphicData>
                  </a:graphic>
                </wp:inline>
              </w:drawing>
            </w:r>
          </w:p>
        </w:tc>
      </w:tr>
      <w:tr w:rsidR="009237B2" w:rsidRPr="00B43C1B">
        <w:trPr>
          <w:tblCellSpacing w:w="0" w:type="dxa"/>
          <w:jc w:val="center"/>
        </w:trPr>
        <w:tc>
          <w:tcPr>
            <w:tcW w:w="5000" w:type="pct"/>
            <w:gridSpan w:val="2"/>
            <w:vAlign w:val="center"/>
          </w:tcPr>
          <w:p w:rsidR="009237B2" w:rsidRPr="00B43C1B" w:rsidRDefault="009237B2">
            <w:pPr>
              <w:rPr>
                <w:rFonts w:ascii="Tahoma" w:hAnsi="Tahoma" w:cs="Tahoma"/>
                <w:color w:val="000000"/>
                <w:sz w:val="20"/>
                <w:szCs w:val="20"/>
              </w:rPr>
            </w:pPr>
            <w:r w:rsidRPr="00B43C1B">
              <w:rPr>
                <w:rFonts w:ascii="Tahoma" w:hAnsi="Tahoma" w:cs="Tahoma"/>
                <w:color w:val="000000"/>
                <w:sz w:val="20"/>
                <w:szCs w:val="20"/>
              </w:rPr>
              <w:t xml:space="preserve">Элементы сопротивления выдоху диаметром 1,5 - </w:t>
            </w:r>
            <w:smartTag w:uri="urn:schemas-microsoft-com:office:smarttags" w:element="metricconverter">
              <w:smartTagPr>
                <w:attr w:name="ProductID" w:val="5,0 мм"/>
              </w:smartTagPr>
              <w:r w:rsidRPr="00B43C1B">
                <w:rPr>
                  <w:rFonts w:ascii="Tahoma" w:hAnsi="Tahoma" w:cs="Tahoma"/>
                  <w:color w:val="000000"/>
                  <w:sz w:val="20"/>
                  <w:szCs w:val="20"/>
                </w:rPr>
                <w:t>5,0 мм</w:t>
              </w:r>
            </w:smartTag>
            <w:r w:rsidRPr="00B43C1B">
              <w:rPr>
                <w:rFonts w:ascii="Tahoma" w:hAnsi="Tahoma" w:cs="Tahoma"/>
                <w:color w:val="000000"/>
                <w:sz w:val="20"/>
                <w:szCs w:val="20"/>
              </w:rPr>
              <w:t xml:space="preserve"> можно регулировать завинчиванием или вращением верхней части PEP.</w:t>
            </w:r>
          </w:p>
        </w:tc>
      </w:tr>
    </w:tbl>
    <w:p w:rsidR="002C4A8C" w:rsidRDefault="002C4A8C" w:rsidP="009237B2">
      <w:pPr>
        <w:jc w:val="center"/>
        <w:rPr>
          <w:rFonts w:ascii="Tahoma" w:hAnsi="Tahoma" w:cs="Tahoma"/>
          <w:vanish/>
          <w:color w:val="000000"/>
          <w:sz w:val="20"/>
          <w:szCs w:val="20"/>
        </w:rPr>
      </w:pPr>
    </w:p>
    <w:p w:rsidR="009237B2" w:rsidRPr="00B43C1B" w:rsidRDefault="002C4A8C" w:rsidP="009237B2">
      <w:pPr>
        <w:jc w:val="center"/>
        <w:rPr>
          <w:rFonts w:ascii="Tahoma" w:hAnsi="Tahoma" w:cs="Tahoma"/>
          <w:vanish/>
          <w:color w:val="000000"/>
          <w:sz w:val="20"/>
          <w:szCs w:val="20"/>
        </w:rPr>
      </w:pPr>
      <w:r>
        <w:rPr>
          <w:rFonts w:ascii="Tahoma" w:hAnsi="Tahoma" w:cs="Tahoma"/>
          <w:vanish/>
          <w:color w:val="000000"/>
          <w:sz w:val="20"/>
          <w:szCs w:val="20"/>
        </w:rPr>
        <w:br w:type="page"/>
      </w:r>
    </w:p>
    <w:tbl>
      <w:tblPr>
        <w:tblW w:w="9000" w:type="dxa"/>
        <w:jc w:val="center"/>
        <w:tblCellSpacing w:w="0" w:type="dxa"/>
        <w:tblCellMar>
          <w:top w:w="30" w:type="dxa"/>
          <w:left w:w="30" w:type="dxa"/>
          <w:bottom w:w="30" w:type="dxa"/>
          <w:right w:w="30" w:type="dxa"/>
        </w:tblCellMar>
        <w:tblLook w:val="0000"/>
      </w:tblPr>
      <w:tblGrid>
        <w:gridCol w:w="3060"/>
        <w:gridCol w:w="1440"/>
        <w:gridCol w:w="1530"/>
        <w:gridCol w:w="2970"/>
      </w:tblGrid>
      <w:tr w:rsidR="009237B2" w:rsidRPr="00B43C1B">
        <w:trPr>
          <w:tblCellSpacing w:w="0" w:type="dxa"/>
          <w:jc w:val="center"/>
        </w:trPr>
        <w:tc>
          <w:tcPr>
            <w:tcW w:w="2500" w:type="pct"/>
            <w:gridSpan w:val="2"/>
            <w:tcBorders>
              <w:top w:val="single" w:sz="8" w:space="0" w:color="000099"/>
            </w:tcBorders>
          </w:tcPr>
          <w:p w:rsidR="009237B2" w:rsidRPr="00B43C1B" w:rsidRDefault="009237B2">
            <w:pPr>
              <w:pStyle w:val="2"/>
              <w:rPr>
                <w:rFonts w:ascii="Tahoma" w:hAnsi="Tahoma" w:cs="Tahoma"/>
              </w:rPr>
            </w:pPr>
            <w:r w:rsidRPr="00B43C1B">
              <w:rPr>
                <w:rFonts w:ascii="Tahoma" w:hAnsi="Tahoma" w:cs="Tahoma"/>
                <w:lang w:val="en-US"/>
              </w:rPr>
              <w:t> </w:t>
            </w:r>
            <w:r w:rsidRPr="00B43C1B">
              <w:rPr>
                <w:rFonts w:ascii="Tahoma" w:hAnsi="Tahoma" w:cs="Tahoma"/>
              </w:rPr>
              <w:br/>
              <w:t>Применение</w:t>
            </w:r>
          </w:p>
          <w:p w:rsidR="009237B2" w:rsidRPr="00B43C1B" w:rsidRDefault="009237B2">
            <w:pPr>
              <w:pStyle w:val="3"/>
              <w:rPr>
                <w:rFonts w:ascii="Tahoma" w:hAnsi="Tahoma" w:cs="Tahoma"/>
              </w:rPr>
            </w:pPr>
            <w:r w:rsidRPr="00B43C1B">
              <w:rPr>
                <w:rFonts w:ascii="Tahoma" w:hAnsi="Tahoma" w:cs="Tahoma"/>
              </w:rPr>
              <w:t>Маска PEP</w:t>
            </w:r>
          </w:p>
          <w:p w:rsidR="009237B2" w:rsidRPr="00B43C1B" w:rsidRDefault="009237B2">
            <w:pPr>
              <w:pStyle w:val="a3"/>
            </w:pPr>
            <w:r w:rsidRPr="00B43C1B">
              <w:t>Пациент сидит прямо, опираясь локтями на стол, маска прикладывается к открытому рту, плотно прикрывая рот и нос</w:t>
            </w:r>
          </w:p>
        </w:tc>
        <w:tc>
          <w:tcPr>
            <w:tcW w:w="2500" w:type="pct"/>
            <w:gridSpan w:val="2"/>
            <w:tcBorders>
              <w:top w:val="single" w:sz="8" w:space="0" w:color="000099"/>
            </w:tcBorders>
            <w:vAlign w:val="center"/>
          </w:tcPr>
          <w:p w:rsidR="009237B2" w:rsidRPr="00B43C1B" w:rsidRDefault="009237B2">
            <w:pPr>
              <w:rPr>
                <w:rFonts w:ascii="Tahoma" w:hAnsi="Tahoma" w:cs="Tahoma"/>
                <w:color w:val="000000"/>
                <w:sz w:val="20"/>
                <w:szCs w:val="20"/>
              </w:rPr>
            </w:pPr>
            <w:r w:rsidRPr="00B43C1B">
              <w:rPr>
                <w:rFonts w:ascii="Tahoma" w:hAnsi="Tahoma" w:cs="Tahoma"/>
                <w:color w:val="000000"/>
                <w:sz w:val="20"/>
                <w:szCs w:val="20"/>
                <w:lang w:val="en-US"/>
              </w:rPr>
              <w:t> </w:t>
            </w:r>
            <w:r w:rsidRPr="00B43C1B">
              <w:rPr>
                <w:rFonts w:ascii="Tahoma" w:hAnsi="Tahoma" w:cs="Tahoma"/>
                <w:color w:val="000000"/>
                <w:sz w:val="20"/>
                <w:szCs w:val="20"/>
              </w:rPr>
              <w:br/>
            </w:r>
            <w:r w:rsidR="00334ABD">
              <w:rPr>
                <w:rFonts w:ascii="Tahoma" w:hAnsi="Tahoma" w:cs="Tahoma"/>
                <w:noProof/>
                <w:color w:val="000000"/>
                <w:sz w:val="20"/>
                <w:szCs w:val="20"/>
              </w:rPr>
              <w:lastRenderedPageBreak/>
              <w:drawing>
                <wp:inline distT="0" distB="0" distL="0" distR="0">
                  <wp:extent cx="1809750" cy="3019425"/>
                  <wp:effectExtent l="19050" t="0" r="0" b="0"/>
                  <wp:docPr id="170" name="Рисунок 170" descr="8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88-01"/>
                          <pic:cNvPicPr>
                            <a:picLocks noChangeAspect="1" noChangeArrowheads="1"/>
                          </pic:cNvPicPr>
                        </pic:nvPicPr>
                        <pic:blipFill>
                          <a:blip r:embed="rId231" cstate="print"/>
                          <a:srcRect/>
                          <a:stretch>
                            <a:fillRect/>
                          </a:stretch>
                        </pic:blipFill>
                        <pic:spPr bwMode="auto">
                          <a:xfrm>
                            <a:off x="0" y="0"/>
                            <a:ext cx="1809750" cy="3019425"/>
                          </a:xfrm>
                          <a:prstGeom prst="rect">
                            <a:avLst/>
                          </a:prstGeom>
                          <a:noFill/>
                          <a:ln w="9525">
                            <a:noFill/>
                            <a:miter lim="800000"/>
                            <a:headEnd/>
                            <a:tailEnd/>
                          </a:ln>
                        </pic:spPr>
                      </pic:pic>
                    </a:graphicData>
                  </a:graphic>
                </wp:inline>
              </w:drawing>
            </w:r>
          </w:p>
        </w:tc>
      </w:tr>
      <w:tr w:rsidR="009237B2" w:rsidRPr="00B43C1B">
        <w:trPr>
          <w:tblCellSpacing w:w="0" w:type="dxa"/>
          <w:jc w:val="center"/>
        </w:trPr>
        <w:tc>
          <w:tcPr>
            <w:tcW w:w="1700" w:type="pct"/>
            <w:vAlign w:val="center"/>
          </w:tcPr>
          <w:p w:rsidR="009237B2" w:rsidRPr="00B43C1B" w:rsidRDefault="009237B2">
            <w:pPr>
              <w:pStyle w:val="3"/>
              <w:rPr>
                <w:rFonts w:ascii="Tahoma" w:hAnsi="Tahoma" w:cs="Tahoma"/>
                <w:color w:val="000099"/>
                <w:sz w:val="22"/>
                <w:szCs w:val="22"/>
              </w:rPr>
            </w:pPr>
            <w:r w:rsidRPr="00B43C1B">
              <w:rPr>
                <w:rFonts w:ascii="Tahoma" w:hAnsi="Tahoma" w:cs="Tahoma"/>
              </w:rPr>
              <w:lastRenderedPageBreak/>
              <w:t>Система PEP</w:t>
            </w:r>
          </w:p>
          <w:p w:rsidR="009237B2" w:rsidRPr="00B43C1B" w:rsidRDefault="00334ABD">
            <w:pPr>
              <w:pStyle w:val="a3"/>
            </w:pPr>
            <w:r>
              <w:rPr>
                <w:noProof/>
              </w:rPr>
              <w:drawing>
                <wp:inline distT="0" distB="0" distL="0" distR="0">
                  <wp:extent cx="1828800" cy="3028950"/>
                  <wp:effectExtent l="19050" t="0" r="0" b="0"/>
                  <wp:docPr id="171" name="Рисунок 171" descr="8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88-02"/>
                          <pic:cNvPicPr>
                            <a:picLocks noChangeAspect="1" noChangeArrowheads="1"/>
                          </pic:cNvPicPr>
                        </pic:nvPicPr>
                        <pic:blipFill>
                          <a:blip r:embed="rId232" cstate="print"/>
                          <a:srcRect/>
                          <a:stretch>
                            <a:fillRect/>
                          </a:stretch>
                        </pic:blipFill>
                        <pic:spPr bwMode="auto">
                          <a:xfrm>
                            <a:off x="0" y="0"/>
                            <a:ext cx="1828800" cy="3028950"/>
                          </a:xfrm>
                          <a:prstGeom prst="rect">
                            <a:avLst/>
                          </a:prstGeom>
                          <a:noFill/>
                          <a:ln w="9525">
                            <a:noFill/>
                            <a:miter lim="800000"/>
                            <a:headEnd/>
                            <a:tailEnd/>
                          </a:ln>
                        </pic:spPr>
                      </pic:pic>
                    </a:graphicData>
                  </a:graphic>
                </wp:inline>
              </w:drawing>
            </w:r>
          </w:p>
        </w:tc>
        <w:tc>
          <w:tcPr>
            <w:tcW w:w="1650" w:type="pct"/>
            <w:gridSpan w:val="2"/>
            <w:vAlign w:val="center"/>
          </w:tcPr>
          <w:p w:rsidR="009237B2" w:rsidRPr="00B43C1B" w:rsidRDefault="009237B2">
            <w:pPr>
              <w:rPr>
                <w:rFonts w:ascii="Tahoma" w:hAnsi="Tahoma" w:cs="Tahoma"/>
                <w:color w:val="000000"/>
                <w:sz w:val="20"/>
                <w:szCs w:val="20"/>
              </w:rPr>
            </w:pPr>
            <w:r w:rsidRPr="00B43C1B">
              <w:rPr>
                <w:rFonts w:ascii="Tahoma" w:hAnsi="Tahoma" w:cs="Tahoma"/>
                <w:color w:val="000000"/>
                <w:sz w:val="20"/>
                <w:szCs w:val="20"/>
              </w:rPr>
              <w:t>Пациент сидит прямо, вставляет мундштук в рот, придерживая его плотно сомкнутыми губами.</w:t>
            </w:r>
          </w:p>
        </w:tc>
        <w:tc>
          <w:tcPr>
            <w:tcW w:w="1650" w:type="pct"/>
            <w:vAlign w:val="center"/>
          </w:tcPr>
          <w:p w:rsidR="009237B2" w:rsidRPr="00B43C1B"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1800225" cy="3000375"/>
                  <wp:effectExtent l="19050" t="0" r="9525" b="0"/>
                  <wp:docPr id="172" name="Рисунок 172" descr="8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88-03"/>
                          <pic:cNvPicPr>
                            <a:picLocks noChangeAspect="1" noChangeArrowheads="1"/>
                          </pic:cNvPicPr>
                        </pic:nvPicPr>
                        <pic:blipFill>
                          <a:blip r:embed="rId233" cstate="print"/>
                          <a:srcRect/>
                          <a:stretch>
                            <a:fillRect/>
                          </a:stretch>
                        </pic:blipFill>
                        <pic:spPr bwMode="auto">
                          <a:xfrm>
                            <a:off x="0" y="0"/>
                            <a:ext cx="1800225" cy="3000375"/>
                          </a:xfrm>
                          <a:prstGeom prst="rect">
                            <a:avLst/>
                          </a:prstGeom>
                          <a:noFill/>
                          <a:ln w="9525">
                            <a:noFill/>
                            <a:miter lim="800000"/>
                            <a:headEnd/>
                            <a:tailEnd/>
                          </a:ln>
                        </pic:spPr>
                      </pic:pic>
                    </a:graphicData>
                  </a:graphic>
                </wp:inline>
              </w:drawing>
            </w:r>
          </w:p>
        </w:tc>
      </w:tr>
      <w:tr w:rsidR="009237B2" w:rsidRPr="00B43C1B">
        <w:trPr>
          <w:tblCellSpacing w:w="0" w:type="dxa"/>
          <w:jc w:val="center"/>
        </w:trPr>
        <w:tc>
          <w:tcPr>
            <w:tcW w:w="5000" w:type="pct"/>
            <w:gridSpan w:val="4"/>
            <w:tcBorders>
              <w:top w:val="single" w:sz="8" w:space="0" w:color="000099"/>
            </w:tcBorders>
            <w:vAlign w:val="center"/>
          </w:tcPr>
          <w:p w:rsidR="009237B2" w:rsidRPr="00B43C1B" w:rsidRDefault="009237B2">
            <w:pPr>
              <w:pStyle w:val="a3"/>
              <w:jc w:val="center"/>
            </w:pPr>
            <w:r w:rsidRPr="00B43C1B">
              <w:t> </w:t>
            </w:r>
            <w:r w:rsidRPr="00B43C1B">
              <w:br/>
            </w:r>
            <w:r w:rsidRPr="00B43C1B">
              <w:rPr>
                <w:b/>
                <w:bCs/>
                <w:color w:val="000099"/>
              </w:rPr>
              <w:t>Мундштук не зажимать зубами, следить за тем, чтобы губы были плотно сомкнуты.</w:t>
            </w:r>
            <w:r w:rsidRPr="00B43C1B">
              <w:rPr>
                <w:b/>
                <w:bCs/>
                <w:color w:val="000099"/>
              </w:rPr>
              <w:br/>
              <w:t xml:space="preserve">  </w:t>
            </w:r>
          </w:p>
        </w:tc>
      </w:tr>
      <w:tr w:rsidR="009237B2" w:rsidRPr="00B43C1B">
        <w:trPr>
          <w:tblCellSpacing w:w="0" w:type="dxa"/>
          <w:jc w:val="center"/>
        </w:trPr>
        <w:tc>
          <w:tcPr>
            <w:tcW w:w="5000" w:type="pct"/>
            <w:gridSpan w:val="4"/>
            <w:tcBorders>
              <w:top w:val="single" w:sz="8" w:space="0" w:color="000099"/>
            </w:tcBorders>
            <w:vAlign w:val="center"/>
          </w:tcPr>
          <w:p w:rsidR="009237B2" w:rsidRPr="00B43C1B" w:rsidRDefault="009237B2">
            <w:pPr>
              <w:pStyle w:val="3"/>
              <w:rPr>
                <w:rFonts w:ascii="Tahoma" w:hAnsi="Tahoma" w:cs="Tahoma"/>
                <w:color w:val="000099"/>
                <w:sz w:val="22"/>
                <w:szCs w:val="22"/>
              </w:rPr>
            </w:pPr>
            <w:r w:rsidRPr="00B43C1B">
              <w:rPr>
                <w:rFonts w:ascii="Tahoma" w:hAnsi="Tahoma" w:cs="Tahoma"/>
              </w:rPr>
              <w:lastRenderedPageBreak/>
              <w:t> Дыхание с помощью прибора PEP:</w:t>
            </w:r>
          </w:p>
          <w:p w:rsidR="009237B2" w:rsidRPr="00B43C1B" w:rsidRDefault="009237B2">
            <w:pPr>
              <w:pStyle w:val="a3"/>
              <w:numPr>
                <w:ilvl w:val="0"/>
                <w:numId w:val="81"/>
              </w:numPr>
            </w:pPr>
            <w:r w:rsidRPr="00B43C1B">
              <w:t xml:space="preserve">Произвести медленный и глубокий вдох. </w:t>
            </w:r>
          </w:p>
          <w:p w:rsidR="009237B2" w:rsidRPr="00B43C1B" w:rsidRDefault="009237B2">
            <w:pPr>
              <w:pStyle w:val="a3"/>
              <w:numPr>
                <w:ilvl w:val="0"/>
                <w:numId w:val="81"/>
              </w:numPr>
            </w:pPr>
            <w:r w:rsidRPr="00B43C1B">
              <w:t xml:space="preserve">Воздух задержать на 2-3 секунды </w:t>
            </w:r>
          </w:p>
          <w:p w:rsidR="009237B2" w:rsidRPr="00B43C1B" w:rsidRDefault="009237B2">
            <w:pPr>
              <w:pStyle w:val="a3"/>
              <w:numPr>
                <w:ilvl w:val="0"/>
                <w:numId w:val="81"/>
              </w:numPr>
            </w:pPr>
            <w:r w:rsidRPr="00B43C1B">
              <w:t xml:space="preserve">Выдох с сопротивлением - выдох активный с включением выдыхательных мышц.  </w:t>
            </w:r>
            <w:r w:rsidRPr="00B43C1B">
              <w:br/>
              <w:t xml:space="preserve">Выдох как можно более полный.  Живот и грудная клетка заметно уплощаются. </w:t>
            </w:r>
          </w:p>
          <w:p w:rsidR="009237B2" w:rsidRPr="00B43C1B" w:rsidRDefault="009237B2">
            <w:pPr>
              <w:pStyle w:val="a3"/>
              <w:numPr>
                <w:ilvl w:val="0"/>
                <w:numId w:val="81"/>
              </w:numPr>
            </w:pPr>
            <w:r w:rsidRPr="00B43C1B">
              <w:t xml:space="preserve">Через каждые 10-20 дыхательных циклов прибор временно убрать, отдохнуть и отхаркать форсированным выдохом отторгнутый секрет (huff). </w:t>
            </w:r>
          </w:p>
          <w:p w:rsidR="009237B2" w:rsidRPr="00B43C1B" w:rsidRDefault="009237B2">
            <w:pPr>
              <w:pStyle w:val="a3"/>
              <w:numPr>
                <w:ilvl w:val="0"/>
                <w:numId w:val="81"/>
              </w:numPr>
            </w:pPr>
            <w:r w:rsidRPr="00B43C1B">
              <w:t xml:space="preserve">При позыве к кашлю можно сделать от одного до трёх кашлевых толчков . </w:t>
            </w:r>
          </w:p>
          <w:p w:rsidR="009237B2" w:rsidRPr="00B43C1B" w:rsidRDefault="009237B2">
            <w:pPr>
              <w:pStyle w:val="a3"/>
              <w:jc w:val="center"/>
            </w:pPr>
            <w:r w:rsidRPr="00B43C1B">
              <w:rPr>
                <w:b/>
                <w:bCs/>
                <w:color w:val="000099"/>
              </w:rPr>
              <w:t>Кашель в маску или в прибор PEP сокращает и облегчает откашливание.</w:t>
            </w:r>
            <w:r w:rsidRPr="00B43C1B">
              <w:t xml:space="preserve"> </w:t>
            </w:r>
          </w:p>
          <w:p w:rsidR="009237B2" w:rsidRPr="00B43C1B" w:rsidRDefault="009237B2">
            <w:pPr>
              <w:pStyle w:val="a3"/>
            </w:pPr>
            <w:r w:rsidRPr="00B43C1B">
              <w:t xml:space="preserve">Как определить для каждого пациента силу сопротивления при выдохе? </w:t>
            </w:r>
          </w:p>
          <w:p w:rsidR="009237B2" w:rsidRPr="00B43C1B" w:rsidRDefault="009237B2">
            <w:pPr>
              <w:pStyle w:val="a3"/>
            </w:pPr>
            <w:r w:rsidRPr="00B43C1B">
              <w:t xml:space="preserve">Надо, чтобы каждый пациент испробовал отдельные сопротивления.  Сечение сопротивления (стеноз) выбрано правильно, если больной может удержать давление при выдохе не менее </w:t>
            </w:r>
            <w:smartTag w:uri="urn:schemas-microsoft-com:office:smarttags" w:element="metricconverter">
              <w:smartTagPr>
                <w:attr w:name="ProductID" w:val="10 см"/>
              </w:smartTagPr>
              <w:r w:rsidRPr="00B43C1B">
                <w:t>10 см</w:t>
              </w:r>
            </w:smartTag>
            <w:r w:rsidRPr="00B43C1B">
              <w:t xml:space="preserve">.водн. ст. в течение нескольких секунд и если дыхание с прибором PEP больной может производить без усилий в течение двух минут. Это давление измеряется манометром. </w:t>
            </w:r>
          </w:p>
          <w:p w:rsidR="009237B2" w:rsidRPr="00B43C1B" w:rsidRDefault="009237B2">
            <w:pPr>
              <w:pStyle w:val="a3"/>
            </w:pPr>
            <w:r w:rsidRPr="00B43C1B">
              <w:t xml:space="preserve">Давления до </w:t>
            </w:r>
            <w:smartTag w:uri="urn:schemas-microsoft-com:office:smarttags" w:element="metricconverter">
              <w:smartTagPr>
                <w:attr w:name="ProductID" w:val="30 см"/>
              </w:smartTagPr>
              <w:r w:rsidRPr="00B43C1B">
                <w:t>30 см</w:t>
              </w:r>
            </w:smartTag>
            <w:r w:rsidRPr="00B43C1B">
              <w:t xml:space="preserve">.водн.ст., как правило, выдерживаются больными без труда.  Более высокое давление можно устанавливать только с разрешения врача. Пациент или лечащий пользуются манометром для установления самого эффективного сопротивления. </w:t>
            </w:r>
          </w:p>
          <w:p w:rsidR="009237B2" w:rsidRPr="00B43C1B" w:rsidRDefault="009237B2">
            <w:pPr>
              <w:pStyle w:val="a3"/>
            </w:pPr>
            <w:r w:rsidRPr="00B43C1B">
              <w:t xml:space="preserve">Манометр даёт больному возможность контролировать: </w:t>
            </w:r>
          </w:p>
          <w:p w:rsidR="009237B2" w:rsidRPr="00B43C1B" w:rsidRDefault="009237B2">
            <w:pPr>
              <w:pStyle w:val="a3"/>
              <w:numPr>
                <w:ilvl w:val="0"/>
                <w:numId w:val="82"/>
              </w:numPr>
            </w:pPr>
            <w:r w:rsidRPr="00B43C1B">
              <w:t xml:space="preserve">равномерный выдох, с наблюдением движения стрелки вниз; </w:t>
            </w:r>
          </w:p>
          <w:p w:rsidR="009237B2" w:rsidRPr="00B43C1B" w:rsidRDefault="009237B2">
            <w:pPr>
              <w:pStyle w:val="a3"/>
              <w:numPr>
                <w:ilvl w:val="0"/>
                <w:numId w:val="82"/>
              </w:numPr>
            </w:pPr>
            <w:r w:rsidRPr="00B43C1B">
              <w:t xml:space="preserve">спокойный выдох; </w:t>
            </w:r>
          </w:p>
          <w:p w:rsidR="009237B2" w:rsidRPr="00B43C1B" w:rsidRDefault="009237B2">
            <w:pPr>
              <w:pStyle w:val="a3"/>
              <w:numPr>
                <w:ilvl w:val="0"/>
                <w:numId w:val="82"/>
              </w:numPr>
            </w:pPr>
            <w:r w:rsidRPr="00B43C1B">
              <w:t xml:space="preserve">достижение и поддерживание определённого давления. </w:t>
            </w:r>
          </w:p>
          <w:p w:rsidR="009237B2" w:rsidRPr="00B43C1B" w:rsidRDefault="009237B2">
            <w:pPr>
              <w:pStyle w:val="a3"/>
            </w:pPr>
            <w:r w:rsidRPr="00B43C1B">
              <w:t xml:space="preserve">Через некоторое время выявляется, что пациент настолько хорошо освоил работу с прибором PEP, что и без наблюдения за манометром может всегда достигать нужных показателей. При этом только лечащий наблюдает за манометром и осуществляет контроль. </w:t>
            </w:r>
            <w:r w:rsidR="00D9657F">
              <w:t xml:space="preserve"> </w:t>
            </w:r>
            <w:r w:rsidRPr="00B43C1B">
              <w:t xml:space="preserve">Продолжительный перерыв после нескольких проведенных циклов (один цикл состоит из 10-20 вдохов и выдохов и короткой паузы для выведения секрета) должен быть использован для расслабления, например, в положении, облегчающем дыхание, или на надувном мяче. </w:t>
            </w:r>
          </w:p>
          <w:p w:rsidR="009237B2" w:rsidRPr="00B43C1B" w:rsidRDefault="009237B2">
            <w:pPr>
              <w:pStyle w:val="a3"/>
            </w:pPr>
            <w:r w:rsidRPr="00B43C1B">
              <w:t xml:space="preserve">Как часто и как долго будет применяться дыхательный прибор PEP зависит от количества секрета и от степени вздутия лёгких. </w:t>
            </w:r>
          </w:p>
          <w:p w:rsidR="009237B2" w:rsidRPr="00B43C1B" w:rsidRDefault="009237B2">
            <w:pPr>
              <w:pStyle w:val="a3"/>
            </w:pPr>
            <w:r w:rsidRPr="00B43C1B">
              <w:rPr>
                <w:b/>
                <w:bCs/>
                <w:color w:val="000099"/>
              </w:rPr>
              <w:t xml:space="preserve">ВНИМАНИЕ!  Пользуясь прибором, будьте осторожны, </w:t>
            </w:r>
            <w:r w:rsidRPr="00B43C1B">
              <w:rPr>
                <w:b/>
                <w:bCs/>
                <w:color w:val="000099"/>
              </w:rPr>
              <w:br/>
              <w:t>если в момент пользования прибором наблюдается:</w:t>
            </w:r>
            <w:r w:rsidRPr="00B43C1B">
              <w:t xml:space="preserve"> </w:t>
            </w:r>
          </w:p>
          <w:p w:rsidR="009237B2" w:rsidRPr="00B43C1B" w:rsidRDefault="009237B2">
            <w:pPr>
              <w:pStyle w:val="a3"/>
              <w:numPr>
                <w:ilvl w:val="0"/>
                <w:numId w:val="83"/>
              </w:numPr>
            </w:pPr>
            <w:r w:rsidRPr="00B43C1B">
              <w:t xml:space="preserve">набухание шейных вен, </w:t>
            </w:r>
          </w:p>
          <w:p w:rsidR="009237B2" w:rsidRPr="00B43C1B" w:rsidRDefault="009237B2">
            <w:pPr>
              <w:pStyle w:val="a3"/>
              <w:numPr>
                <w:ilvl w:val="0"/>
                <w:numId w:val="83"/>
              </w:numPr>
            </w:pPr>
            <w:r w:rsidRPr="00B43C1B">
              <w:t xml:space="preserve">покраснение лица, </w:t>
            </w:r>
          </w:p>
          <w:p w:rsidR="009237B2" w:rsidRPr="00B43C1B" w:rsidRDefault="009237B2">
            <w:pPr>
              <w:pStyle w:val="a3"/>
              <w:numPr>
                <w:ilvl w:val="0"/>
                <w:numId w:val="83"/>
              </w:numPr>
            </w:pPr>
            <w:r w:rsidRPr="00B43C1B">
              <w:t xml:space="preserve">усиленная работа дыхательных мышц, </w:t>
            </w:r>
          </w:p>
          <w:p w:rsidR="009237B2" w:rsidRPr="00B43C1B" w:rsidRDefault="009237B2">
            <w:pPr>
              <w:pStyle w:val="a3"/>
              <w:numPr>
                <w:ilvl w:val="0"/>
                <w:numId w:val="83"/>
              </w:numPr>
            </w:pPr>
            <w:r w:rsidRPr="00B43C1B">
              <w:t xml:space="preserve">сильно подтянутые вверх плечи, </w:t>
            </w:r>
          </w:p>
          <w:p w:rsidR="009237B2" w:rsidRPr="00B43C1B" w:rsidRDefault="009237B2">
            <w:pPr>
              <w:pStyle w:val="a3"/>
              <w:numPr>
                <w:ilvl w:val="0"/>
                <w:numId w:val="83"/>
              </w:numPr>
            </w:pPr>
            <w:r w:rsidRPr="00B43C1B">
              <w:t xml:space="preserve">незначительное движение грудной клетки и живота, </w:t>
            </w:r>
          </w:p>
          <w:p w:rsidR="009237B2" w:rsidRPr="00B43C1B" w:rsidRDefault="009237B2">
            <w:pPr>
              <w:pStyle w:val="a3"/>
              <w:numPr>
                <w:ilvl w:val="0"/>
                <w:numId w:val="83"/>
              </w:numPr>
            </w:pPr>
            <w:r w:rsidRPr="00B43C1B">
              <w:t xml:space="preserve">сильная усталость; </w:t>
            </w:r>
          </w:p>
          <w:p w:rsidR="009237B2" w:rsidRPr="00B43C1B" w:rsidRDefault="009237B2">
            <w:pPr>
              <w:pStyle w:val="a3"/>
            </w:pPr>
            <w:r w:rsidRPr="00B43C1B">
              <w:rPr>
                <w:b/>
                <w:bCs/>
                <w:color w:val="000099"/>
              </w:rPr>
              <w:t>а после пользования прибором наблюдается:</w:t>
            </w:r>
            <w:r w:rsidRPr="00B43C1B">
              <w:t xml:space="preserve"> </w:t>
            </w:r>
          </w:p>
          <w:p w:rsidR="009237B2" w:rsidRPr="00B43C1B" w:rsidRDefault="009237B2">
            <w:pPr>
              <w:pStyle w:val="a3"/>
              <w:numPr>
                <w:ilvl w:val="0"/>
                <w:numId w:val="84"/>
              </w:numPr>
            </w:pPr>
            <w:r w:rsidRPr="00B43C1B">
              <w:t xml:space="preserve">повышенная частота дыхания, </w:t>
            </w:r>
          </w:p>
          <w:p w:rsidR="009237B2" w:rsidRPr="00B43C1B" w:rsidRDefault="009237B2">
            <w:pPr>
              <w:pStyle w:val="a3"/>
              <w:numPr>
                <w:ilvl w:val="0"/>
                <w:numId w:val="84"/>
              </w:numPr>
            </w:pPr>
            <w:r w:rsidRPr="00B43C1B">
              <w:t xml:space="preserve">посинение губ и пальцев, </w:t>
            </w:r>
          </w:p>
          <w:p w:rsidR="009237B2" w:rsidRPr="00B43C1B" w:rsidRDefault="009237B2">
            <w:pPr>
              <w:pStyle w:val="a3"/>
              <w:numPr>
                <w:ilvl w:val="0"/>
                <w:numId w:val="84"/>
              </w:numPr>
            </w:pPr>
            <w:r w:rsidRPr="00B43C1B">
              <w:t xml:space="preserve">головная боль. </w:t>
            </w:r>
          </w:p>
          <w:p w:rsidR="009237B2" w:rsidRPr="00B43C1B" w:rsidRDefault="009237B2">
            <w:pPr>
              <w:pStyle w:val="a3"/>
            </w:pPr>
            <w:r w:rsidRPr="00B43C1B">
              <w:rPr>
                <w:b/>
                <w:bCs/>
                <w:color w:val="000099"/>
              </w:rPr>
              <w:lastRenderedPageBreak/>
              <w:t>Напряжение при выдохе со слишком сильным сопротивлением ведёт к перегрузке правого желудочка сердца и кислородной недостаточности.</w:t>
            </w:r>
            <w:r w:rsidRPr="00B43C1B">
              <w:t xml:space="preserve"> </w:t>
            </w:r>
          </w:p>
          <w:p w:rsidR="009237B2" w:rsidRPr="00B43C1B" w:rsidRDefault="009237B2">
            <w:pPr>
              <w:pStyle w:val="a3"/>
            </w:pPr>
            <w:r w:rsidRPr="00B43C1B">
              <w:t> </w:t>
            </w:r>
          </w:p>
        </w:tc>
      </w:tr>
    </w:tbl>
    <w:p w:rsidR="009237B2" w:rsidRPr="00B43C1B" w:rsidRDefault="009237B2" w:rsidP="009237B2">
      <w:pPr>
        <w:jc w:val="center"/>
        <w:rPr>
          <w:rFonts w:ascii="Tahoma" w:hAnsi="Tahoma" w:cs="Tahoma"/>
          <w:vanish/>
          <w:color w:val="000000"/>
          <w:sz w:val="20"/>
          <w:szCs w:val="20"/>
        </w:rPr>
      </w:pPr>
    </w:p>
    <w:tbl>
      <w:tblPr>
        <w:tblW w:w="9000" w:type="dxa"/>
        <w:jc w:val="center"/>
        <w:tblCellSpacing w:w="0" w:type="dxa"/>
        <w:tblCellMar>
          <w:top w:w="30" w:type="dxa"/>
          <w:left w:w="30" w:type="dxa"/>
          <w:bottom w:w="30" w:type="dxa"/>
          <w:right w:w="30" w:type="dxa"/>
        </w:tblCellMar>
        <w:tblLook w:val="0000"/>
      </w:tblPr>
      <w:tblGrid>
        <w:gridCol w:w="3000"/>
        <w:gridCol w:w="6000"/>
      </w:tblGrid>
      <w:tr w:rsidR="009237B2" w:rsidRPr="00B43C1B">
        <w:trPr>
          <w:tblCellSpacing w:w="0" w:type="dxa"/>
          <w:jc w:val="center"/>
        </w:trPr>
        <w:tc>
          <w:tcPr>
            <w:tcW w:w="3000" w:type="dxa"/>
            <w:tcBorders>
              <w:top w:val="single" w:sz="8" w:space="0" w:color="000099"/>
              <w:bottom w:val="single" w:sz="8" w:space="0" w:color="000099"/>
            </w:tcBorders>
            <w:vAlign w:val="center"/>
          </w:tcPr>
          <w:p w:rsidR="009237B2" w:rsidRPr="00B43C1B"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1438275" cy="2419350"/>
                  <wp:effectExtent l="19050" t="0" r="9525" b="0"/>
                  <wp:docPr id="173" name="Рисунок 173" descr="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90-01"/>
                          <pic:cNvPicPr>
                            <a:picLocks noChangeAspect="1" noChangeArrowheads="1"/>
                          </pic:cNvPicPr>
                        </pic:nvPicPr>
                        <pic:blipFill>
                          <a:blip r:embed="rId234" cstate="print"/>
                          <a:srcRect/>
                          <a:stretch>
                            <a:fillRect/>
                          </a:stretch>
                        </pic:blipFill>
                        <pic:spPr bwMode="auto">
                          <a:xfrm>
                            <a:off x="0" y="0"/>
                            <a:ext cx="1438275" cy="2419350"/>
                          </a:xfrm>
                          <a:prstGeom prst="rect">
                            <a:avLst/>
                          </a:prstGeom>
                          <a:noFill/>
                          <a:ln w="9525">
                            <a:noFill/>
                            <a:miter lim="800000"/>
                            <a:headEnd/>
                            <a:tailEnd/>
                          </a:ln>
                        </pic:spPr>
                      </pic:pic>
                    </a:graphicData>
                  </a:graphic>
                </wp:inline>
              </w:drawing>
            </w:r>
            <w:r w:rsidR="009237B2" w:rsidRPr="00B43C1B">
              <w:rPr>
                <w:rFonts w:ascii="Tahoma" w:hAnsi="Tahoma" w:cs="Tahoma"/>
                <w:color w:val="000000"/>
                <w:sz w:val="20"/>
                <w:szCs w:val="20"/>
              </w:rPr>
              <w:t xml:space="preserve">   </w:t>
            </w:r>
          </w:p>
          <w:p w:rsidR="009237B2" w:rsidRPr="00B43C1B" w:rsidRDefault="009237B2">
            <w:pPr>
              <w:pStyle w:val="a3"/>
            </w:pPr>
            <w:r w:rsidRPr="00B43C1B">
              <w:t> </w:t>
            </w:r>
          </w:p>
          <w:p w:rsidR="009237B2" w:rsidRPr="00B43C1B" w:rsidRDefault="00334ABD">
            <w:pPr>
              <w:pStyle w:val="a3"/>
            </w:pPr>
            <w:r>
              <w:rPr>
                <w:noProof/>
              </w:rPr>
              <w:drawing>
                <wp:inline distT="0" distB="0" distL="0" distR="0">
                  <wp:extent cx="1495425" cy="1200150"/>
                  <wp:effectExtent l="19050" t="0" r="9525" b="0"/>
                  <wp:docPr id="174" name="Рисунок 174" descr="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90-02"/>
                          <pic:cNvPicPr>
                            <a:picLocks noChangeAspect="1" noChangeArrowheads="1"/>
                          </pic:cNvPicPr>
                        </pic:nvPicPr>
                        <pic:blipFill>
                          <a:blip r:embed="rId235" cstate="print"/>
                          <a:srcRect/>
                          <a:stretch>
                            <a:fillRect/>
                          </a:stretch>
                        </pic:blipFill>
                        <pic:spPr bwMode="auto">
                          <a:xfrm>
                            <a:off x="0" y="0"/>
                            <a:ext cx="1495425" cy="1200150"/>
                          </a:xfrm>
                          <a:prstGeom prst="rect">
                            <a:avLst/>
                          </a:prstGeom>
                          <a:noFill/>
                          <a:ln w="9525">
                            <a:noFill/>
                            <a:miter lim="800000"/>
                            <a:headEnd/>
                            <a:tailEnd/>
                          </a:ln>
                        </pic:spPr>
                      </pic:pic>
                    </a:graphicData>
                  </a:graphic>
                </wp:inline>
              </w:drawing>
            </w:r>
          </w:p>
        </w:tc>
        <w:tc>
          <w:tcPr>
            <w:tcW w:w="6000" w:type="dxa"/>
            <w:tcBorders>
              <w:top w:val="single" w:sz="8" w:space="0" w:color="000099"/>
              <w:bottom w:val="single" w:sz="8" w:space="0" w:color="000099"/>
            </w:tcBorders>
          </w:tcPr>
          <w:p w:rsidR="009237B2" w:rsidRPr="00B43C1B" w:rsidRDefault="009237B2">
            <w:pPr>
              <w:rPr>
                <w:rFonts w:ascii="Tahoma" w:hAnsi="Tahoma" w:cs="Tahoma"/>
                <w:color w:val="000000"/>
                <w:sz w:val="20"/>
                <w:szCs w:val="20"/>
              </w:rPr>
            </w:pPr>
            <w:r w:rsidRPr="00B43C1B">
              <w:rPr>
                <w:rFonts w:ascii="Tahoma" w:hAnsi="Tahoma" w:cs="Tahoma"/>
                <w:color w:val="000000"/>
                <w:sz w:val="20"/>
                <w:szCs w:val="20"/>
              </w:rPr>
              <w:t xml:space="preserve">Дыхание через прибор PEP можно комбинировать с </w:t>
            </w:r>
            <w:hyperlink r:id="rId236" w:history="1">
              <w:r w:rsidRPr="00B43C1B">
                <w:rPr>
                  <w:rStyle w:val="a5"/>
                  <w:rFonts w:ascii="Tahoma" w:hAnsi="Tahoma" w:cs="Tahoma"/>
                  <w:sz w:val="20"/>
                  <w:szCs w:val="20"/>
                </w:rPr>
                <w:t>ингаляцией</w:t>
              </w:r>
            </w:hyperlink>
            <w:r w:rsidRPr="00B43C1B">
              <w:rPr>
                <w:rFonts w:ascii="Tahoma" w:hAnsi="Tahoma" w:cs="Tahoma"/>
                <w:color w:val="000000"/>
                <w:sz w:val="20"/>
                <w:szCs w:val="20"/>
              </w:rPr>
              <w:t xml:space="preserve"> и с </w:t>
            </w:r>
            <w:hyperlink r:id="rId237" w:history="1">
              <w:r w:rsidRPr="00B43C1B">
                <w:rPr>
                  <w:rStyle w:val="a5"/>
                  <w:rFonts w:ascii="Tahoma" w:hAnsi="Tahoma" w:cs="Tahoma"/>
                  <w:sz w:val="20"/>
                  <w:szCs w:val="20"/>
                </w:rPr>
                <w:t>аутогенным дренажем</w:t>
              </w:r>
            </w:hyperlink>
            <w:r w:rsidRPr="00B43C1B">
              <w:rPr>
                <w:rFonts w:ascii="Tahoma" w:hAnsi="Tahoma" w:cs="Tahoma"/>
                <w:color w:val="000000"/>
                <w:sz w:val="20"/>
                <w:szCs w:val="20"/>
              </w:rPr>
              <w:t xml:space="preserve">. </w:t>
            </w:r>
          </w:p>
          <w:p w:rsidR="009237B2" w:rsidRPr="00B43C1B" w:rsidRDefault="009237B2">
            <w:pPr>
              <w:pStyle w:val="a3"/>
            </w:pPr>
            <w:r w:rsidRPr="00B43C1B">
              <w:t>Целесообразно ввести дыхание с помощью прибора PEP примерно через пять минут после начала ингаляции, так как в этом случае ингалируемые медикаменты оказывают лучшее действие и облегчают дыхание через прибор PEP.  Чтобы обучить больного вдыханию ингалируемых средств через рот, можно закрыть носовое отверстие зажимом.</w:t>
            </w:r>
          </w:p>
          <w:p w:rsidR="009237B2" w:rsidRPr="00B43C1B" w:rsidRDefault="009237B2">
            <w:pPr>
              <w:pStyle w:val="a3"/>
            </w:pPr>
            <w:r w:rsidRPr="00B43C1B">
              <w:t>Количество дыхательных циклов с помощью PEP во время ингаляции зависит от состояния больного и количества секрета.</w:t>
            </w:r>
          </w:p>
          <w:p w:rsidR="009237B2" w:rsidRPr="00B43C1B" w:rsidRDefault="009237B2">
            <w:pPr>
              <w:pStyle w:val="a3"/>
            </w:pPr>
            <w:r w:rsidRPr="00B43C1B">
              <w:t xml:space="preserve">Преимущества сочетания ингаляции и дыхания с помощью PEP: </w:t>
            </w:r>
          </w:p>
          <w:p w:rsidR="009237B2" w:rsidRPr="00B43C1B" w:rsidRDefault="009237B2">
            <w:pPr>
              <w:numPr>
                <w:ilvl w:val="0"/>
                <w:numId w:val="85"/>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более быстрое, эффективное отторжение секрета, </w:t>
            </w:r>
          </w:p>
          <w:p w:rsidR="009237B2" w:rsidRPr="00B43C1B" w:rsidRDefault="009237B2">
            <w:pPr>
              <w:numPr>
                <w:ilvl w:val="0"/>
                <w:numId w:val="85"/>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медикамент подаётся в нужное место, </w:t>
            </w:r>
          </w:p>
          <w:p w:rsidR="009237B2" w:rsidRPr="00B43C1B" w:rsidRDefault="009237B2">
            <w:pPr>
              <w:numPr>
                <w:ilvl w:val="0"/>
                <w:numId w:val="85"/>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экономия времени. </w:t>
            </w:r>
          </w:p>
          <w:p w:rsidR="009237B2" w:rsidRPr="00B43C1B" w:rsidRDefault="009237B2">
            <w:pPr>
              <w:pStyle w:val="a3"/>
            </w:pPr>
            <w:r w:rsidRPr="00B43C1B">
              <w:t>Об уходе за приборами см. главу "</w:t>
            </w:r>
            <w:hyperlink r:id="rId238" w:anchor="disinf" w:history="1">
              <w:r w:rsidRPr="00B43C1B">
                <w:rPr>
                  <w:rStyle w:val="a5"/>
                </w:rPr>
                <w:t>Дезинфекция приборов</w:t>
              </w:r>
            </w:hyperlink>
            <w:r w:rsidRPr="00B43C1B">
              <w:t>"</w:t>
            </w:r>
          </w:p>
        </w:tc>
      </w:tr>
    </w:tbl>
    <w:p w:rsidR="009237B2" w:rsidRPr="00B43C1B" w:rsidRDefault="009237B2" w:rsidP="009237B2">
      <w:pPr>
        <w:pStyle w:val="a3"/>
        <w:jc w:val="right"/>
      </w:pPr>
      <w:hyperlink r:id="rId239" w:anchor="content" w:history="1">
        <w:r w:rsidRPr="00B43C1B">
          <w:rPr>
            <w:rStyle w:val="a5"/>
          </w:rPr>
          <w:t>к содержанию</w:t>
        </w:r>
      </w:hyperlink>
    </w:p>
    <w:p w:rsidR="009237B2" w:rsidRPr="00B43C1B" w:rsidRDefault="009237B2">
      <w:pPr>
        <w:rPr>
          <w:rFonts w:ascii="Tahoma" w:hAnsi="Tahoma" w:cs="Tahoma"/>
        </w:rPr>
      </w:pPr>
      <w:r w:rsidRPr="00B43C1B">
        <w:rPr>
          <w:rFonts w:ascii="Tahoma" w:hAnsi="Tahoma" w:cs="Tahoma"/>
        </w:rPr>
        <w:br w:type="page"/>
      </w:r>
    </w:p>
    <w:tbl>
      <w:tblPr>
        <w:tblW w:w="9000" w:type="dxa"/>
        <w:jc w:val="center"/>
        <w:tblCellSpacing w:w="0" w:type="dxa"/>
        <w:tblCellMar>
          <w:top w:w="30" w:type="dxa"/>
          <w:left w:w="30" w:type="dxa"/>
          <w:bottom w:w="30" w:type="dxa"/>
          <w:right w:w="30" w:type="dxa"/>
        </w:tblCellMar>
        <w:tblLook w:val="0000"/>
      </w:tblPr>
      <w:tblGrid>
        <w:gridCol w:w="9000"/>
      </w:tblGrid>
      <w:tr w:rsidR="009237B2" w:rsidRPr="00B43C1B">
        <w:trPr>
          <w:tblCellSpacing w:w="0" w:type="dxa"/>
          <w:jc w:val="center"/>
        </w:trPr>
        <w:tc>
          <w:tcPr>
            <w:tcW w:w="5000" w:type="pct"/>
            <w:vAlign w:val="center"/>
          </w:tcPr>
          <w:p w:rsidR="009237B2" w:rsidRPr="002C4A8C" w:rsidRDefault="009237B2">
            <w:pPr>
              <w:pStyle w:val="1"/>
              <w:rPr>
                <w:rFonts w:ascii="Tahoma" w:hAnsi="Tahoma" w:cs="Tahoma"/>
                <w:sz w:val="20"/>
                <w:szCs w:val="20"/>
              </w:rPr>
            </w:pPr>
            <w:bookmarkStart w:id="21" w:name="resistance"/>
            <w:r w:rsidRPr="002C4A8C">
              <w:rPr>
                <w:rFonts w:ascii="Tahoma" w:hAnsi="Tahoma" w:cs="Tahoma"/>
                <w:sz w:val="20"/>
                <w:szCs w:val="20"/>
              </w:rPr>
              <w:t xml:space="preserve">11.  Применение </w:t>
            </w:r>
            <w:bookmarkEnd w:id="21"/>
            <w:r w:rsidRPr="002C4A8C">
              <w:rPr>
                <w:rFonts w:ascii="Tahoma" w:hAnsi="Tahoma" w:cs="Tahoma"/>
                <w:sz w:val="20"/>
                <w:szCs w:val="20"/>
              </w:rPr>
              <w:t>дозированного и удлинённого дыхания с сопротивлением губами при муковисцидозе</w:t>
            </w:r>
          </w:p>
          <w:p w:rsidR="009237B2" w:rsidRPr="002C4A8C" w:rsidRDefault="009237B2">
            <w:pPr>
              <w:pStyle w:val="3"/>
              <w:rPr>
                <w:rFonts w:ascii="Tahoma" w:hAnsi="Tahoma" w:cs="Tahoma"/>
                <w:i/>
                <w:sz w:val="24"/>
                <w:szCs w:val="20"/>
              </w:rPr>
            </w:pPr>
            <w:r w:rsidRPr="002C4A8C">
              <w:rPr>
                <w:rFonts w:ascii="Tahoma" w:hAnsi="Tahoma" w:cs="Tahoma"/>
                <w:i/>
                <w:sz w:val="24"/>
                <w:szCs w:val="20"/>
              </w:rPr>
              <w:t>Дозированное сопротивление с помощью губ</w:t>
            </w:r>
          </w:p>
          <w:p w:rsidR="009237B2" w:rsidRPr="002C4A8C" w:rsidRDefault="009237B2">
            <w:pPr>
              <w:pStyle w:val="a3"/>
            </w:pPr>
            <w:r w:rsidRPr="002C4A8C">
              <w:t>Дозированное сопротивление губами - сопротивление выдоху - выполняется в индивидуальном ритме дыхания. Оно возникает при спокойном прохождении воздуха при выдохе через неплотно сомкнутые губы.</w:t>
            </w:r>
          </w:p>
          <w:p w:rsidR="009237B2" w:rsidRPr="002C4A8C" w:rsidRDefault="009237B2" w:rsidP="000E7F76">
            <w:pPr>
              <w:pStyle w:val="4"/>
              <w:rPr>
                <w:rFonts w:ascii="Tahoma" w:hAnsi="Tahoma" w:cs="Tahoma"/>
                <w:b w:val="0"/>
                <w:sz w:val="20"/>
                <w:szCs w:val="20"/>
              </w:rPr>
            </w:pPr>
            <w:r w:rsidRPr="002C4A8C">
              <w:rPr>
                <w:rFonts w:ascii="Tahoma" w:hAnsi="Tahoma" w:cs="Tahoma"/>
                <w:sz w:val="20"/>
                <w:szCs w:val="20"/>
              </w:rPr>
              <w:t>Эффект</w:t>
            </w:r>
            <w:r w:rsidR="00D9657F" w:rsidRPr="002C4A8C">
              <w:rPr>
                <w:rFonts w:ascii="Tahoma" w:hAnsi="Tahoma" w:cs="Tahoma"/>
                <w:b w:val="0"/>
                <w:sz w:val="20"/>
                <w:szCs w:val="20"/>
              </w:rPr>
              <w:t xml:space="preserve">.  </w:t>
            </w:r>
            <w:r w:rsidRPr="002C4A8C">
              <w:rPr>
                <w:rFonts w:ascii="Tahoma" w:hAnsi="Tahoma" w:cs="Tahoma"/>
                <w:b w:val="0"/>
                <w:sz w:val="20"/>
                <w:szCs w:val="20"/>
              </w:rPr>
              <w:t>Поток выдыхаемого воздуха задерживается и таким образом может быть замедлен процесс выдоха. В результате стеноза дыхательные пути с нестабильными стенками (трахеи и бронхов) и бронхи, суженные из-за слизи, из-за спазм бронхиальных мышц, как и отёков слизистой оболочки, остаются дольше открытыми.</w:t>
            </w:r>
          </w:p>
          <w:p w:rsidR="009237B2" w:rsidRPr="002C4A8C" w:rsidRDefault="009237B2">
            <w:pPr>
              <w:pStyle w:val="a3"/>
            </w:pPr>
            <w:r w:rsidRPr="002C4A8C">
              <w:t>Таким образом можно избежать коллапса или сжатия трахеи и бронхов и дальнейшего вздутия уже вздутых лёгких. При физической нагрузке и применении утомляющих способов для удаления секрета пациенты испытывают меньше затруднений при дыхании. Они используют вдыхаемый воздух более полно и защищают дыхательные пути от дальнейших повреждений.</w:t>
            </w:r>
          </w:p>
          <w:p w:rsidR="009237B2" w:rsidRPr="002C4A8C" w:rsidRDefault="009237B2" w:rsidP="000E7F76">
            <w:pPr>
              <w:pStyle w:val="4"/>
              <w:rPr>
                <w:rFonts w:ascii="Tahoma" w:hAnsi="Tahoma" w:cs="Tahoma"/>
                <w:b w:val="0"/>
                <w:sz w:val="20"/>
                <w:szCs w:val="20"/>
              </w:rPr>
            </w:pPr>
            <w:r w:rsidRPr="002C4A8C">
              <w:rPr>
                <w:rFonts w:ascii="Tahoma" w:hAnsi="Tahoma" w:cs="Tahoma"/>
                <w:sz w:val="20"/>
                <w:szCs w:val="20"/>
              </w:rPr>
              <w:t>Методика</w:t>
            </w:r>
            <w:r w:rsidR="000E7F76" w:rsidRPr="002C4A8C">
              <w:rPr>
                <w:rFonts w:ascii="Tahoma" w:hAnsi="Tahoma" w:cs="Tahoma"/>
                <w:b w:val="0"/>
                <w:sz w:val="20"/>
                <w:szCs w:val="20"/>
              </w:rPr>
              <w:t xml:space="preserve">.  </w:t>
            </w:r>
            <w:r w:rsidRPr="002C4A8C">
              <w:rPr>
                <w:rFonts w:ascii="Tahoma" w:hAnsi="Tahoma" w:cs="Tahoma"/>
                <w:b w:val="0"/>
                <w:sz w:val="20"/>
                <w:szCs w:val="20"/>
              </w:rPr>
              <w:t>Дозированное дыхание с сопротивлением рекомендуется применять особенно при физической нагрузке, как бег, подъёмы, прыжки. Детям постоянно надо напоминать о применении этой техники дыхания. Они должны начать применять дозированное дыхание с сопротивлением с началом движения и закончить только тогда, когда пройдут затруднения с дыханием. При астматическом удушье у больных муковисцидозом с очень чувствительными бронхами дозированное дыхание с сопротивлением помогает сохранять спокойствие и ждать эффекта от принятого лекарства ( см. главу "</w:t>
            </w:r>
            <w:hyperlink r:id="rId240" w:anchor="relax#relax" w:history="1">
              <w:r w:rsidRPr="002C4A8C">
                <w:rPr>
                  <w:rStyle w:val="a5"/>
                  <w:rFonts w:ascii="Tahoma" w:hAnsi="Tahoma" w:cs="Tahoma"/>
                  <w:b w:val="0"/>
                  <w:sz w:val="20"/>
                  <w:szCs w:val="20"/>
                </w:rPr>
                <w:t>Расслабление при физиотерапии дыхания</w:t>
              </w:r>
            </w:hyperlink>
            <w:r w:rsidRPr="002C4A8C">
              <w:rPr>
                <w:rFonts w:ascii="Tahoma" w:hAnsi="Tahoma" w:cs="Tahoma"/>
                <w:b w:val="0"/>
                <w:sz w:val="20"/>
                <w:szCs w:val="20"/>
              </w:rPr>
              <w:t>").</w:t>
            </w:r>
          </w:p>
          <w:p w:rsidR="009237B2" w:rsidRPr="002C4A8C" w:rsidRDefault="009237B2">
            <w:pPr>
              <w:pStyle w:val="3"/>
              <w:rPr>
                <w:rFonts w:ascii="Tahoma" w:hAnsi="Tahoma" w:cs="Tahoma"/>
                <w:i/>
                <w:sz w:val="24"/>
                <w:szCs w:val="20"/>
              </w:rPr>
            </w:pPr>
            <w:r w:rsidRPr="002C4A8C">
              <w:rPr>
                <w:rFonts w:ascii="Tahoma" w:hAnsi="Tahoma" w:cs="Tahoma"/>
                <w:i/>
                <w:sz w:val="24"/>
                <w:szCs w:val="20"/>
              </w:rPr>
              <w:t>Удлинённое дыхание с сопротивлением губами</w:t>
            </w:r>
          </w:p>
          <w:p w:rsidR="009237B2" w:rsidRPr="002C4A8C" w:rsidRDefault="009237B2">
            <w:pPr>
              <w:pStyle w:val="a3"/>
            </w:pPr>
            <w:r w:rsidRPr="002C4A8C">
              <w:t>Удлинённое сопротивление губами - это сужение дыхательных путей на выдохе, выполняемое с включением всей дыхательной мускулатуры грудной клетки. Повышенное давление возникает, если долго дуть (выдыхать), напрягая мышцы живота и спины, что ощущают сами пациенты и может почувствовать физиотерапевт.</w:t>
            </w:r>
          </w:p>
          <w:p w:rsidR="009237B2" w:rsidRPr="002C4A8C" w:rsidRDefault="009237B2" w:rsidP="000E7F76">
            <w:pPr>
              <w:pStyle w:val="4"/>
              <w:rPr>
                <w:rFonts w:ascii="Tahoma" w:hAnsi="Tahoma" w:cs="Tahoma"/>
                <w:b w:val="0"/>
                <w:sz w:val="20"/>
                <w:szCs w:val="20"/>
              </w:rPr>
            </w:pPr>
            <w:r w:rsidRPr="002C4A8C">
              <w:rPr>
                <w:rFonts w:ascii="Tahoma" w:hAnsi="Tahoma" w:cs="Tahoma"/>
                <w:sz w:val="20"/>
                <w:szCs w:val="20"/>
              </w:rPr>
              <w:t>Эффект</w:t>
            </w:r>
            <w:r w:rsidR="000E7F76" w:rsidRPr="002C4A8C">
              <w:rPr>
                <w:rFonts w:ascii="Tahoma" w:hAnsi="Tahoma" w:cs="Tahoma"/>
                <w:b w:val="0"/>
                <w:sz w:val="20"/>
                <w:szCs w:val="20"/>
              </w:rPr>
              <w:t xml:space="preserve">.  </w:t>
            </w:r>
            <w:r w:rsidRPr="002C4A8C">
              <w:rPr>
                <w:rFonts w:ascii="Tahoma" w:hAnsi="Tahoma" w:cs="Tahoma"/>
                <w:b w:val="0"/>
                <w:sz w:val="20"/>
                <w:szCs w:val="20"/>
              </w:rPr>
              <w:t xml:space="preserve">Работа мышц при выдохе, т.е. воздействие силы извне на грудную полость, приводит к повышению давления в грудной полости. Повышенное давление в грудной полости сужает бронхи и в результате этого сужение сечения бронхов ускоряет эвакуацию секрета, потому что поток воздуха через узкие трубки проходит быстрее и забирает с собой разжиженную слизь. При этом стеноз на выдохе предотвращает коллапс дыхательных путей. Надо избегать сильного сужения бронхов, мешающего эвакуации слизи, и проявляющегося как свистящее дыхание, или пищащий шум во время выдоха. Успешная эвакуация секрета прослушивается в "хрипах" слизи в области трахеи под гортанью. </w:t>
            </w:r>
          </w:p>
          <w:p w:rsidR="009237B2" w:rsidRPr="002C4A8C" w:rsidRDefault="009237B2" w:rsidP="000E7F76">
            <w:pPr>
              <w:pStyle w:val="4"/>
              <w:rPr>
                <w:rFonts w:ascii="Tahoma" w:hAnsi="Tahoma" w:cs="Tahoma"/>
                <w:sz w:val="20"/>
                <w:szCs w:val="20"/>
              </w:rPr>
            </w:pPr>
            <w:r w:rsidRPr="002C4A8C">
              <w:rPr>
                <w:rFonts w:ascii="Tahoma" w:hAnsi="Tahoma" w:cs="Tahoma"/>
                <w:sz w:val="20"/>
                <w:szCs w:val="20"/>
              </w:rPr>
              <w:t>Методика</w:t>
            </w:r>
            <w:r w:rsidR="000E7F76" w:rsidRPr="002C4A8C">
              <w:rPr>
                <w:rFonts w:ascii="Tahoma" w:hAnsi="Tahoma" w:cs="Tahoma"/>
                <w:b w:val="0"/>
                <w:sz w:val="20"/>
                <w:szCs w:val="20"/>
              </w:rPr>
              <w:t xml:space="preserve">.  </w:t>
            </w:r>
            <w:r w:rsidRPr="002C4A8C">
              <w:rPr>
                <w:rFonts w:ascii="Tahoma" w:hAnsi="Tahoma" w:cs="Tahoma"/>
                <w:b w:val="0"/>
                <w:sz w:val="20"/>
                <w:szCs w:val="20"/>
              </w:rPr>
              <w:t xml:space="preserve">Методика "длительного сопротивления" должна применяться при затруднении удаления слизи 3-4 раза подряд. Дети с нестабильными, предрасположенными к спадению дыхательными путями, должны сочетать "дыхание с сопротивлением" с менее утомительными приёмами, например, </w:t>
            </w:r>
            <w:hyperlink r:id="rId241" w:anchor="ad" w:history="1">
              <w:r w:rsidRPr="002C4A8C">
                <w:rPr>
                  <w:rStyle w:val="a5"/>
                  <w:rFonts w:ascii="Tahoma" w:hAnsi="Tahoma" w:cs="Tahoma"/>
                  <w:b w:val="0"/>
                  <w:sz w:val="20"/>
                  <w:szCs w:val="20"/>
                </w:rPr>
                <w:t>аутогенным дренажем</w:t>
              </w:r>
            </w:hyperlink>
            <w:r w:rsidRPr="002C4A8C">
              <w:rPr>
                <w:rFonts w:ascii="Tahoma" w:hAnsi="Tahoma" w:cs="Tahoma"/>
                <w:sz w:val="20"/>
                <w:szCs w:val="20"/>
              </w:rPr>
              <w:t xml:space="preserve">. </w:t>
            </w:r>
          </w:p>
          <w:p w:rsidR="009237B2" w:rsidRPr="002C4A8C" w:rsidRDefault="009237B2">
            <w:pPr>
              <w:pStyle w:val="a3"/>
            </w:pPr>
            <w:r w:rsidRPr="002C4A8C">
              <w:t> </w:t>
            </w:r>
          </w:p>
        </w:tc>
      </w:tr>
    </w:tbl>
    <w:p w:rsidR="002C4A8C" w:rsidRDefault="002C4A8C">
      <w:bookmarkStart w:id="22" w:name="couph"/>
      <w:r>
        <w:rPr>
          <w:b/>
          <w:bCs/>
        </w:rPr>
        <w:br w:type="page"/>
      </w:r>
    </w:p>
    <w:tbl>
      <w:tblPr>
        <w:tblW w:w="9000" w:type="dxa"/>
        <w:jc w:val="center"/>
        <w:tblCellSpacing w:w="0" w:type="dxa"/>
        <w:tblCellMar>
          <w:top w:w="30" w:type="dxa"/>
          <w:left w:w="30" w:type="dxa"/>
          <w:bottom w:w="30" w:type="dxa"/>
          <w:right w:w="30" w:type="dxa"/>
        </w:tblCellMar>
        <w:tblLook w:val="0000"/>
      </w:tblPr>
      <w:tblGrid>
        <w:gridCol w:w="9000"/>
      </w:tblGrid>
      <w:tr w:rsidR="009237B2" w:rsidRPr="00B43C1B">
        <w:trPr>
          <w:tblCellSpacing w:w="0" w:type="dxa"/>
          <w:jc w:val="center"/>
        </w:trPr>
        <w:tc>
          <w:tcPr>
            <w:tcW w:w="5000" w:type="pct"/>
            <w:tcBorders>
              <w:top w:val="single" w:sz="8" w:space="0" w:color="000099"/>
            </w:tcBorders>
            <w:vAlign w:val="center"/>
          </w:tcPr>
          <w:p w:rsidR="009237B2" w:rsidRPr="00B43C1B" w:rsidRDefault="009237B2">
            <w:pPr>
              <w:pStyle w:val="1"/>
              <w:rPr>
                <w:rFonts w:ascii="Tahoma" w:hAnsi="Tahoma" w:cs="Tahoma"/>
              </w:rPr>
            </w:pPr>
            <w:r w:rsidRPr="00B43C1B">
              <w:rPr>
                <w:rFonts w:ascii="Tahoma" w:hAnsi="Tahoma" w:cs="Tahoma"/>
              </w:rPr>
              <w:t>12. О значении кашля</w:t>
            </w:r>
            <w:bookmarkEnd w:id="22"/>
          </w:p>
          <w:p w:rsidR="009237B2" w:rsidRPr="00B43C1B" w:rsidRDefault="009237B2">
            <w:pPr>
              <w:pStyle w:val="a3"/>
            </w:pPr>
            <w:r w:rsidRPr="00B43C1B">
              <w:rPr>
                <w:b/>
                <w:bCs/>
                <w:color w:val="000099"/>
              </w:rPr>
              <w:t>Кашель</w:t>
            </w:r>
            <w:r w:rsidRPr="00B43C1B">
              <w:t xml:space="preserve"> - это произвольный или непроизвольный взрывной выброс воздуха из дыхательных путей, расположенных более глубоко, и из лёгких, иногда с мокротой (слизь, посторонние частицы). Кашель - это защитный рефлекс дыхательного тракта. Вызывается кашель посторонними частицами, слизью (механически), термическим воздействием (холодный воздух) и раздражающими газами (химическое раздражение) через нервные волокна, расположенные в покровной ткани (эпителии) гортани, трахеи и больших внутрилёгочных дыхательных путях. Инфекционные или аллергические изменения также вызывают кашель, обусловленный острым или хроническим опуханием слизистой оболочки, отложениями слизи или бронхоспазмами. После глубокого вдоха голосовая щель ещё закрыта. После того как повышается давление в лёгких и бронхах в результате напряжения мышц живота, груди и спины, внезапно открывается голосовая щель и появляется взрывной выдох. При этом возникает очень высокое давление (до </w:t>
            </w:r>
            <w:smartTag w:uri="urn:schemas-microsoft-com:office:smarttags" w:element="metricconverter">
              <w:smartTagPr>
                <w:attr w:name="ProductID" w:val="300 мм"/>
              </w:smartTagPr>
              <w:r w:rsidRPr="00B43C1B">
                <w:t>300 мм</w:t>
              </w:r>
            </w:smartTag>
            <w:r w:rsidRPr="00B43C1B">
              <w:t>.рт. ст.) и трахея частично сжимается. В процессе кашля развивается сверхскорость, достигающая скорости звука ( 333 м/сек).</w:t>
            </w:r>
          </w:p>
          <w:p w:rsidR="009237B2" w:rsidRPr="00B43C1B" w:rsidRDefault="009237B2">
            <w:pPr>
              <w:pStyle w:val="a3"/>
            </w:pPr>
            <w:r w:rsidRPr="00B43C1B">
              <w:t xml:space="preserve">Кашель - самый действенный механизм для удаления инородных тел и слизи.  И при острых и хронических формах бронхита кашлевый механизм (кашлевый клиренс) остаётся самым эффективным.  Кашель - последнее звено в цепи эвакуационного механизма слизи (мукоцилиарный клиренс). При воспалительных изменениях, при которых ослабляется толщина стенок (нестабильных) дыхательных путей, внутри грудной полости (внутриторакальное давление) кашель может вызвать коллапс дыхательных путей и тем самым прервать выдыхаемый поток. Таким образом прерывается и эвакуация слизи в бронхах в направлении ко рту.  Слизь задерживается и не выводится. </w:t>
            </w:r>
          </w:p>
          <w:p w:rsidR="009237B2" w:rsidRPr="00B43C1B" w:rsidRDefault="009237B2">
            <w:pPr>
              <w:pStyle w:val="a3"/>
            </w:pPr>
            <w:r w:rsidRPr="00B43C1B">
              <w:rPr>
                <w:b/>
                <w:bCs/>
                <w:color w:val="000099"/>
              </w:rPr>
              <w:t xml:space="preserve">Непродуктивный кашель </w:t>
            </w:r>
            <w:r w:rsidRPr="00B43C1B">
              <w:t xml:space="preserve">возникает в результате раздражения слизистой оболочки дыхательных путей без отделения слизи (начальная стадия воспаления, газы, химическое раздражение).  </w:t>
            </w:r>
            <w:r w:rsidRPr="00B43C1B">
              <w:rPr>
                <w:b/>
                <w:bCs/>
                <w:color w:val="000099"/>
              </w:rPr>
              <w:t xml:space="preserve">Продуктивным кашлем </w:t>
            </w:r>
            <w:r w:rsidRPr="00B43C1B">
              <w:t xml:space="preserve">называется кашель, который сопровождается эвакуацией слизи из бронхов.  При муковисцидозе нарушен </w:t>
            </w:r>
            <w:r w:rsidRPr="00B43C1B">
              <w:rPr>
                <w:b/>
                <w:bCs/>
                <w:color w:val="000099"/>
              </w:rPr>
              <w:t>кашлевой клиренс</w:t>
            </w:r>
            <w:r w:rsidRPr="00B43C1B">
              <w:t xml:space="preserve"> (механизм очищения кашлем) из-за вязкой, бедной водным компонентом бронхиальной слизи.  Ослабленные в результате хронического воспаления дыхательные пути могут быть также слегка сдавлены (компримированы). Поэтому надо при применении техники самоочищения возникающее кашлевое раздражение задерживать до тех пор, пока слизь не достигнет верхних дыхательных путей. Тогда слизь откашливается или отхаркивается (см. ниже "Подавление позыва к кашлю):</w:t>
            </w:r>
          </w:p>
          <w:p w:rsidR="009237B2" w:rsidRPr="00B43C1B" w:rsidRDefault="009237B2">
            <w:pPr>
              <w:pStyle w:val="a3"/>
            </w:pPr>
            <w:r w:rsidRPr="00B43C1B">
              <w:t> </w:t>
            </w:r>
          </w:p>
        </w:tc>
      </w:tr>
    </w:tbl>
    <w:p w:rsidR="00071793" w:rsidRDefault="00071793">
      <w:bookmarkStart w:id="23" w:name="no-couph"/>
    </w:p>
    <w:bookmarkEnd w:id="23"/>
    <w:p w:rsidR="00071793" w:rsidRPr="00B43C1B" w:rsidRDefault="00071793">
      <w:pPr>
        <w:pStyle w:val="1"/>
        <w:rPr>
          <w:rFonts w:ascii="Tahoma" w:hAnsi="Tahoma" w:cs="Tahoma"/>
        </w:rPr>
      </w:pPr>
      <w:r w:rsidRPr="00B43C1B">
        <w:rPr>
          <w:rFonts w:ascii="Tahoma" w:hAnsi="Tahoma" w:cs="Tahoma"/>
        </w:rPr>
        <w:t>13.  Подавление кашлевого раздражения</w:t>
      </w:r>
      <w:r w:rsidRPr="00B43C1B">
        <w:rPr>
          <w:rFonts w:ascii="Tahoma" w:hAnsi="Tahoma" w:cs="Tahoma"/>
        </w:rPr>
        <w:br/>
        <w:t>техника кашля - Huffing - FET</w:t>
      </w:r>
    </w:p>
    <w:p w:rsidR="00071793" w:rsidRPr="00B43C1B" w:rsidRDefault="00071793">
      <w:pPr>
        <w:pStyle w:val="3"/>
        <w:rPr>
          <w:rFonts w:ascii="Tahoma" w:hAnsi="Tahoma" w:cs="Tahoma"/>
        </w:rPr>
      </w:pPr>
      <w:r w:rsidRPr="00B43C1B">
        <w:rPr>
          <w:rFonts w:ascii="Tahoma" w:hAnsi="Tahoma" w:cs="Tahoma"/>
        </w:rPr>
        <w:t>Когда мы кашляем?</w:t>
      </w:r>
    </w:p>
    <w:p w:rsidR="00071793" w:rsidRPr="00B43C1B" w:rsidRDefault="00071793">
      <w:pPr>
        <w:pStyle w:val="a3"/>
      </w:pPr>
      <w:r w:rsidRPr="00B43C1B">
        <w:t xml:space="preserve">Кашель - важный механизм очищения лёгких. В результате раздражения стенок бронхов возникает так называемый кашлевый рефлекс. Так из лёгких выводятся, например, инородные тела и слизь, (см. </w:t>
      </w:r>
      <w:hyperlink r:id="rId242" w:anchor="couph#couph" w:history="1">
        <w:r w:rsidRPr="00B43C1B">
          <w:rPr>
            <w:rStyle w:val="a5"/>
          </w:rPr>
          <w:t>предыдущую главу</w:t>
        </w:r>
      </w:hyperlink>
      <w:r w:rsidRPr="00B43C1B">
        <w:t>). Важно, однако, чтобы кашель был эффективным:</w:t>
      </w:r>
    </w:p>
    <w:p w:rsidR="00071793" w:rsidRPr="00B43C1B" w:rsidRDefault="00071793">
      <w:pPr>
        <w:numPr>
          <w:ilvl w:val="0"/>
          <w:numId w:val="86"/>
        </w:numPr>
        <w:spacing w:before="100" w:beforeAutospacing="1" w:after="100" w:afterAutospacing="1"/>
        <w:rPr>
          <w:rFonts w:ascii="Tahoma" w:hAnsi="Tahoma" w:cs="Tahoma"/>
          <w:color w:val="000000"/>
          <w:sz w:val="20"/>
          <w:szCs w:val="20"/>
        </w:rPr>
      </w:pPr>
      <w:r w:rsidRPr="00B43C1B">
        <w:rPr>
          <w:rFonts w:ascii="Tahoma" w:hAnsi="Tahoma" w:cs="Tahoma"/>
          <w:b/>
          <w:bCs/>
          <w:color w:val="000099"/>
          <w:sz w:val="20"/>
          <w:szCs w:val="20"/>
        </w:rPr>
        <w:t>эффективный кашель</w:t>
      </w:r>
      <w:r w:rsidRPr="00B43C1B">
        <w:rPr>
          <w:rFonts w:ascii="Tahoma" w:hAnsi="Tahoma" w:cs="Tahoma"/>
          <w:color w:val="000000"/>
          <w:sz w:val="20"/>
          <w:szCs w:val="20"/>
        </w:rPr>
        <w:t xml:space="preserve">: слизь отхаркивается после одного или двух толчков кашля; </w:t>
      </w:r>
    </w:p>
    <w:p w:rsidR="00071793" w:rsidRPr="00B43C1B" w:rsidRDefault="00071793">
      <w:pPr>
        <w:numPr>
          <w:ilvl w:val="0"/>
          <w:numId w:val="86"/>
        </w:numPr>
        <w:spacing w:before="100" w:beforeAutospacing="1" w:after="100" w:afterAutospacing="1"/>
        <w:rPr>
          <w:rFonts w:ascii="Tahoma" w:hAnsi="Tahoma" w:cs="Tahoma"/>
          <w:color w:val="000000"/>
          <w:sz w:val="20"/>
          <w:szCs w:val="20"/>
        </w:rPr>
      </w:pPr>
      <w:r w:rsidRPr="00B43C1B">
        <w:rPr>
          <w:rFonts w:ascii="Tahoma" w:hAnsi="Tahoma" w:cs="Tahoma"/>
          <w:b/>
          <w:bCs/>
          <w:color w:val="000099"/>
          <w:sz w:val="20"/>
          <w:szCs w:val="20"/>
        </w:rPr>
        <w:t>неэффективный</w:t>
      </w:r>
      <w:r w:rsidRPr="00B43C1B">
        <w:rPr>
          <w:rFonts w:ascii="Tahoma" w:hAnsi="Tahoma" w:cs="Tahoma"/>
          <w:color w:val="000000"/>
          <w:sz w:val="20"/>
          <w:szCs w:val="20"/>
        </w:rPr>
        <w:t xml:space="preserve">: продолжительный приступообразный кашель без выделения слизи. </w:t>
      </w:r>
    </w:p>
    <w:p w:rsidR="00071793" w:rsidRDefault="00B9066D">
      <w:pPr>
        <w:pStyle w:val="3"/>
        <w:rPr>
          <w:rFonts w:ascii="Tahoma" w:hAnsi="Tahoma" w:cs="Tahoma"/>
        </w:rPr>
      </w:pPr>
      <w:r>
        <w:rPr>
          <w:rFonts w:ascii="Tahoma" w:hAnsi="Tahoma" w:cs="Tahoma"/>
        </w:rPr>
        <w:br w:type="page"/>
      </w:r>
      <w:r w:rsidR="00334ABD">
        <w:rPr>
          <w:rFonts w:ascii="Tahoma" w:hAnsi="Tahoma" w:cs="Tahoma"/>
          <w:noProof/>
        </w:rPr>
        <w:lastRenderedPageBreak/>
        <w:drawing>
          <wp:anchor distT="0" distB="0" distL="19050" distR="19050" simplePos="0" relativeHeight="251662848" behindDoc="1" locked="0" layoutInCell="1" allowOverlap="0">
            <wp:simplePos x="0" y="0"/>
            <wp:positionH relativeFrom="column">
              <wp:posOffset>3543300</wp:posOffset>
            </wp:positionH>
            <wp:positionV relativeFrom="line">
              <wp:posOffset>-580390</wp:posOffset>
            </wp:positionV>
            <wp:extent cx="2162175" cy="2257425"/>
            <wp:effectExtent l="19050" t="0" r="9525" b="0"/>
            <wp:wrapTight wrapText="bothSides">
              <wp:wrapPolygon edited="0">
                <wp:start x="-190" y="0"/>
                <wp:lineTo x="-190" y="21509"/>
                <wp:lineTo x="21695" y="21509"/>
                <wp:lineTo x="21695" y="0"/>
                <wp:lineTo x="-190" y="0"/>
              </wp:wrapPolygon>
            </wp:wrapTight>
            <wp:docPr id="200" name="Рисунок 29" descr="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3-01"/>
                    <pic:cNvPicPr>
                      <a:picLocks noChangeAspect="1" noChangeArrowheads="1"/>
                    </pic:cNvPicPr>
                  </pic:nvPicPr>
                  <pic:blipFill>
                    <a:blip r:embed="rId243" cstate="print">
                      <a:clrChange>
                        <a:clrFrom>
                          <a:srgbClr val="FCFEFC"/>
                        </a:clrFrom>
                        <a:clrTo>
                          <a:srgbClr val="FCFEFC">
                            <a:alpha val="0"/>
                          </a:srgbClr>
                        </a:clrTo>
                      </a:clrChange>
                    </a:blip>
                    <a:srcRect/>
                    <a:stretch>
                      <a:fillRect/>
                    </a:stretch>
                  </pic:blipFill>
                  <pic:spPr bwMode="auto">
                    <a:xfrm>
                      <a:off x="0" y="0"/>
                      <a:ext cx="2162175" cy="2257425"/>
                    </a:xfrm>
                    <a:prstGeom prst="rect">
                      <a:avLst/>
                    </a:prstGeom>
                    <a:noFill/>
                    <a:ln w="9525">
                      <a:noFill/>
                      <a:miter lim="800000"/>
                      <a:headEnd/>
                      <a:tailEnd/>
                    </a:ln>
                  </pic:spPr>
                </pic:pic>
              </a:graphicData>
            </a:graphic>
          </wp:anchor>
        </w:drawing>
      </w:r>
    </w:p>
    <w:p w:rsidR="00071793" w:rsidRPr="00B43C1B" w:rsidRDefault="00071793">
      <w:pPr>
        <w:pStyle w:val="3"/>
        <w:rPr>
          <w:rFonts w:ascii="Tahoma" w:hAnsi="Tahoma" w:cs="Tahoma"/>
          <w:color w:val="000099"/>
          <w:sz w:val="22"/>
          <w:szCs w:val="22"/>
        </w:rPr>
      </w:pPr>
      <w:r w:rsidRPr="00B43C1B">
        <w:rPr>
          <w:rFonts w:ascii="Tahoma" w:hAnsi="Tahoma" w:cs="Tahoma"/>
        </w:rPr>
        <w:t>Как избежать неэффективного кашля?</w:t>
      </w:r>
    </w:p>
    <w:p w:rsidR="00071793" w:rsidRPr="00B43C1B" w:rsidRDefault="00071793">
      <w:pPr>
        <w:pStyle w:val="a3"/>
      </w:pPr>
      <w:r w:rsidRPr="00B43C1B">
        <w:t>Если кашель начинается слишком рано, то прерывается эвакуация выделяемой слизи, а при продолжительном кашле сдавливаются дыхательные пути. Поэтому надо всегда стараться подавлять кашлевое раздражение.</w:t>
      </w:r>
    </w:p>
    <w:p w:rsidR="00071793" w:rsidRPr="00B43C1B" w:rsidRDefault="00071793">
      <w:pPr>
        <w:pStyle w:val="a3"/>
      </w:pPr>
      <w:r w:rsidRPr="00B43C1B">
        <w:t xml:space="preserve">Больным, склонным к неэффективному кашлю, </w:t>
      </w:r>
      <w:r w:rsidR="00334ABD">
        <w:rPr>
          <w:noProof/>
          <w:color w:val="000099"/>
          <w:sz w:val="22"/>
          <w:szCs w:val="22"/>
        </w:rPr>
        <w:drawing>
          <wp:anchor distT="0" distB="0" distL="19050" distR="19050" simplePos="0" relativeHeight="251661824" behindDoc="0" locked="0" layoutInCell="1" allowOverlap="0">
            <wp:simplePos x="0" y="0"/>
            <wp:positionH relativeFrom="column">
              <wp:posOffset>3429000</wp:posOffset>
            </wp:positionH>
            <wp:positionV relativeFrom="line">
              <wp:posOffset>117475</wp:posOffset>
            </wp:positionV>
            <wp:extent cx="2514600" cy="1866900"/>
            <wp:effectExtent l="19050" t="0" r="0" b="0"/>
            <wp:wrapSquare wrapText="bothSides"/>
            <wp:docPr id="199" name="Рисунок 27" descr="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3-02"/>
                    <pic:cNvPicPr>
                      <a:picLocks noChangeAspect="1" noChangeArrowheads="1"/>
                    </pic:cNvPicPr>
                  </pic:nvPicPr>
                  <pic:blipFill>
                    <a:blip r:embed="rId244" cstate="print"/>
                    <a:srcRect/>
                    <a:stretch>
                      <a:fillRect/>
                    </a:stretch>
                  </pic:blipFill>
                  <pic:spPr bwMode="auto">
                    <a:xfrm>
                      <a:off x="0" y="0"/>
                      <a:ext cx="2514600" cy="1866900"/>
                    </a:xfrm>
                    <a:prstGeom prst="rect">
                      <a:avLst/>
                    </a:prstGeom>
                    <a:noFill/>
                    <a:ln w="9525">
                      <a:noFill/>
                      <a:miter lim="800000"/>
                      <a:headEnd/>
                      <a:tailEnd/>
                    </a:ln>
                  </pic:spPr>
                </pic:pic>
              </a:graphicData>
            </a:graphic>
          </wp:anchor>
        </w:drawing>
      </w:r>
      <w:r w:rsidRPr="00B43C1B">
        <w:t>рекомендуется либо самим, либо вместе с инструктором по лечебной физкультуре попробовать следующее:</w:t>
      </w:r>
    </w:p>
    <w:p w:rsidR="00071793" w:rsidRPr="00B43C1B" w:rsidRDefault="00071793">
      <w:pPr>
        <w:numPr>
          <w:ilvl w:val="0"/>
          <w:numId w:val="87"/>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сглотнуть слюну; </w:t>
      </w:r>
    </w:p>
    <w:p w:rsidR="00071793" w:rsidRPr="00B43C1B" w:rsidRDefault="00071793">
      <w:pPr>
        <w:numPr>
          <w:ilvl w:val="0"/>
          <w:numId w:val="87"/>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вдохнуть, как бы принюхиваясь; </w:t>
      </w:r>
    </w:p>
    <w:p w:rsidR="00071793" w:rsidRPr="00B43C1B" w:rsidRDefault="00071793">
      <w:pPr>
        <w:numPr>
          <w:ilvl w:val="0"/>
          <w:numId w:val="87"/>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задержать воздух (закрыть нос и рот); </w:t>
      </w:r>
    </w:p>
    <w:p w:rsidR="00071793" w:rsidRPr="00B43C1B" w:rsidRDefault="00071793">
      <w:pPr>
        <w:numPr>
          <w:ilvl w:val="0"/>
          <w:numId w:val="87"/>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между отдельными фазами с задержкой воздуха, дальше дышать поверхностно, сосредотачивая при этом внимание на дыхательных движениях; </w:t>
      </w:r>
    </w:p>
    <w:p w:rsidR="00071793" w:rsidRPr="00B43C1B" w:rsidRDefault="00071793">
      <w:pPr>
        <w:numPr>
          <w:ilvl w:val="0"/>
          <w:numId w:val="87"/>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сначала медленно вдохнуть, (чтобы расширить дыхательные пути ), затем задержать воздух и лишь после этого делать короткие вдох и выдох. </w:t>
      </w:r>
    </w:p>
    <w:p w:rsidR="00071793" w:rsidRPr="00B43C1B" w:rsidRDefault="00071793">
      <w:pPr>
        <w:numPr>
          <w:ilvl w:val="0"/>
          <w:numId w:val="87"/>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попить: теплое или, наоборот, холодное; </w:t>
      </w:r>
    </w:p>
    <w:p w:rsidR="00071793" w:rsidRPr="00B43C1B" w:rsidRDefault="00071793">
      <w:pPr>
        <w:numPr>
          <w:ilvl w:val="0"/>
          <w:numId w:val="87"/>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положение: голова выше уровня туловища, попробовать исходные </w:t>
      </w:r>
      <w:hyperlink r:id="rId245" w:anchor="easy" w:history="1">
        <w:r w:rsidRPr="00B43C1B">
          <w:rPr>
            <w:rStyle w:val="a5"/>
            <w:rFonts w:ascii="Tahoma" w:hAnsi="Tahoma" w:cs="Tahoma"/>
            <w:sz w:val="20"/>
            <w:szCs w:val="20"/>
          </w:rPr>
          <w:t>положения</w:t>
        </w:r>
      </w:hyperlink>
      <w:r w:rsidRPr="00B43C1B">
        <w:rPr>
          <w:rFonts w:ascii="Tahoma" w:hAnsi="Tahoma" w:cs="Tahoma"/>
          <w:color w:val="000000"/>
          <w:sz w:val="20"/>
          <w:szCs w:val="20"/>
        </w:rPr>
        <w:t xml:space="preserve">, облегчающие дыхание. </w:t>
      </w:r>
    </w:p>
    <w:p w:rsidR="00071793" w:rsidRPr="00B43C1B" w:rsidRDefault="00071793">
      <w:pPr>
        <w:numPr>
          <w:ilvl w:val="0"/>
          <w:numId w:val="87"/>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дозированное </w:t>
      </w:r>
      <w:hyperlink r:id="rId246" w:anchor="resistance#resistance" w:history="1">
        <w:r w:rsidRPr="00B43C1B">
          <w:rPr>
            <w:rStyle w:val="a5"/>
            <w:rFonts w:ascii="Tahoma" w:hAnsi="Tahoma" w:cs="Tahoma"/>
            <w:sz w:val="20"/>
            <w:szCs w:val="20"/>
          </w:rPr>
          <w:t>сопротивление дыханию со сжатыми губами</w:t>
        </w:r>
      </w:hyperlink>
      <w:r w:rsidRPr="00B43C1B">
        <w:rPr>
          <w:rFonts w:ascii="Tahoma" w:hAnsi="Tahoma" w:cs="Tahoma"/>
          <w:color w:val="000000"/>
          <w:sz w:val="20"/>
          <w:szCs w:val="20"/>
        </w:rPr>
        <w:t xml:space="preserve">, </w:t>
      </w:r>
    </w:p>
    <w:p w:rsidR="00071793" w:rsidRPr="00B43C1B" w:rsidRDefault="00071793">
      <w:pPr>
        <w:numPr>
          <w:ilvl w:val="0"/>
          <w:numId w:val="87"/>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успокаивающее поглаживание по спине; </w:t>
      </w:r>
    </w:p>
    <w:p w:rsidR="00071793" w:rsidRPr="00B43C1B" w:rsidRDefault="00071793">
      <w:pPr>
        <w:numPr>
          <w:ilvl w:val="0"/>
          <w:numId w:val="87"/>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захват, разминание кожи проводится либо самостоятельно, либо помощником </w:t>
      </w:r>
    </w:p>
    <w:p w:rsidR="00304D03" w:rsidRPr="00B43C1B" w:rsidRDefault="00304D03">
      <w:pPr>
        <w:pStyle w:val="2"/>
        <w:rPr>
          <w:rFonts w:ascii="Tahoma" w:hAnsi="Tahoma" w:cs="Tahoma"/>
        </w:rPr>
      </w:pPr>
      <w:bookmarkStart w:id="24" w:name="cough-tech"/>
      <w:r w:rsidRPr="00B43C1B">
        <w:rPr>
          <w:rFonts w:ascii="Tahoma" w:hAnsi="Tahoma" w:cs="Tahoma"/>
        </w:rPr>
        <w:t>Кашлять надо правильно!</w:t>
      </w:r>
      <w:bookmarkEnd w:id="24"/>
    </w:p>
    <w:p w:rsidR="00304D03" w:rsidRPr="00B43C1B" w:rsidRDefault="00304D03">
      <w:pPr>
        <w:pStyle w:val="3"/>
        <w:rPr>
          <w:rFonts w:ascii="Tahoma" w:hAnsi="Tahoma" w:cs="Tahoma"/>
        </w:rPr>
      </w:pPr>
      <w:r w:rsidRPr="00B43C1B">
        <w:rPr>
          <w:rFonts w:ascii="Tahoma" w:hAnsi="Tahoma" w:cs="Tahoma"/>
        </w:rPr>
        <w:t>Как выполняется техника кашля?</w:t>
      </w:r>
    </w:p>
    <w:p w:rsidR="00304D03" w:rsidRPr="00B43C1B" w:rsidRDefault="00304D03">
      <w:pPr>
        <w:pStyle w:val="a3"/>
      </w:pPr>
      <w:r w:rsidRPr="00B43C1B">
        <w:t>Как только слизь поступает в гортань или верхний участок трахеи, кашлять с сомкнутыми губами или ртом, прикрытым рукой, чтобы слизь прошла в направлении рта через как можно шире открытые дыхательные пути.</w:t>
      </w:r>
    </w:p>
    <w:p w:rsidR="00304D03" w:rsidRPr="00B43C1B" w:rsidRDefault="00334ABD">
      <w:pPr>
        <w:pStyle w:val="a3"/>
        <w:jc w:val="center"/>
      </w:pPr>
      <w:r>
        <w:rPr>
          <w:noProof/>
        </w:rPr>
        <w:drawing>
          <wp:inline distT="0" distB="0" distL="0" distR="0">
            <wp:extent cx="3857625" cy="1438275"/>
            <wp:effectExtent l="19050" t="0" r="9525" b="0"/>
            <wp:docPr id="175" name="Рисунок 175" descr="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94-01"/>
                    <pic:cNvPicPr>
                      <a:picLocks noChangeAspect="1" noChangeArrowheads="1"/>
                    </pic:cNvPicPr>
                  </pic:nvPicPr>
                  <pic:blipFill>
                    <a:blip r:embed="rId247" cstate="print"/>
                    <a:srcRect/>
                    <a:stretch>
                      <a:fillRect/>
                    </a:stretch>
                  </pic:blipFill>
                  <pic:spPr bwMode="auto">
                    <a:xfrm>
                      <a:off x="0" y="0"/>
                      <a:ext cx="3857625" cy="1438275"/>
                    </a:xfrm>
                    <a:prstGeom prst="rect">
                      <a:avLst/>
                    </a:prstGeom>
                    <a:noFill/>
                    <a:ln w="9525">
                      <a:noFill/>
                      <a:miter lim="800000"/>
                      <a:headEnd/>
                      <a:tailEnd/>
                    </a:ln>
                  </pic:spPr>
                </pic:pic>
              </a:graphicData>
            </a:graphic>
          </wp:inline>
        </w:drawing>
      </w:r>
    </w:p>
    <w:p w:rsidR="00304D03" w:rsidRPr="00B43C1B" w:rsidRDefault="00304D03">
      <w:pPr>
        <w:pStyle w:val="a3"/>
        <w:jc w:val="center"/>
      </w:pPr>
      <w:r w:rsidRPr="00B43C1B">
        <w:t>Правильно - третий вариант!  Губы сомкнуты, рот прикрыт</w:t>
      </w:r>
    </w:p>
    <w:p w:rsidR="00304D03" w:rsidRPr="00B43C1B" w:rsidRDefault="00304D03">
      <w:pPr>
        <w:pStyle w:val="a3"/>
      </w:pPr>
      <w:r w:rsidRPr="00B43C1B">
        <w:t xml:space="preserve">Откашливание в прибор </w:t>
      </w:r>
      <w:hyperlink r:id="rId248" w:anchor="flutter" w:history="1">
        <w:r w:rsidRPr="00B43C1B">
          <w:rPr>
            <w:rStyle w:val="a5"/>
          </w:rPr>
          <w:t>Флаттер</w:t>
        </w:r>
      </w:hyperlink>
      <w:r w:rsidRPr="00B43C1B">
        <w:t xml:space="preserve"> или в </w:t>
      </w:r>
      <w:hyperlink r:id="rId249" w:anchor="pep" w:history="1">
        <w:r w:rsidRPr="00B43C1B">
          <w:rPr>
            <w:rStyle w:val="a5"/>
          </w:rPr>
          <w:t>PEP-маску</w:t>
        </w:r>
      </w:hyperlink>
      <w:r w:rsidRPr="00B43C1B">
        <w:t xml:space="preserve"> может оказать заметную помощь.</w:t>
      </w:r>
    </w:p>
    <w:p w:rsidR="00304D03" w:rsidRPr="00B43C1B" w:rsidRDefault="00B9066D">
      <w:pPr>
        <w:pStyle w:val="2"/>
        <w:rPr>
          <w:rFonts w:ascii="Tahoma" w:hAnsi="Tahoma" w:cs="Tahoma"/>
        </w:rPr>
      </w:pPr>
      <w:bookmarkStart w:id="25" w:name="huffing"/>
      <w:r>
        <w:rPr>
          <w:rFonts w:ascii="Tahoma" w:hAnsi="Tahoma" w:cs="Tahoma"/>
        </w:rPr>
        <w:br w:type="page"/>
      </w:r>
      <w:r w:rsidR="00334ABD">
        <w:rPr>
          <w:noProof/>
        </w:rPr>
        <w:lastRenderedPageBreak/>
        <w:drawing>
          <wp:anchor distT="0" distB="0" distL="19050" distR="19050" simplePos="0" relativeHeight="251663872" behindDoc="0" locked="0" layoutInCell="1" allowOverlap="0">
            <wp:simplePos x="0" y="0"/>
            <wp:positionH relativeFrom="column">
              <wp:posOffset>-57150</wp:posOffset>
            </wp:positionH>
            <wp:positionV relativeFrom="line">
              <wp:posOffset>0</wp:posOffset>
            </wp:positionV>
            <wp:extent cx="1885950" cy="1990725"/>
            <wp:effectExtent l="19050" t="0" r="0" b="0"/>
            <wp:wrapSquare wrapText="bothSides"/>
            <wp:docPr id="198" name="Рисунок 30" descr="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4-01"/>
                    <pic:cNvPicPr>
                      <a:picLocks noChangeAspect="1" noChangeArrowheads="1"/>
                    </pic:cNvPicPr>
                  </pic:nvPicPr>
                  <pic:blipFill>
                    <a:blip r:embed="rId250" cstate="print"/>
                    <a:srcRect/>
                    <a:stretch>
                      <a:fillRect/>
                    </a:stretch>
                  </pic:blipFill>
                  <pic:spPr bwMode="auto">
                    <a:xfrm>
                      <a:off x="0" y="0"/>
                      <a:ext cx="1885950" cy="1990725"/>
                    </a:xfrm>
                    <a:prstGeom prst="rect">
                      <a:avLst/>
                    </a:prstGeom>
                    <a:noFill/>
                    <a:ln w="9525">
                      <a:noFill/>
                      <a:miter lim="800000"/>
                      <a:headEnd/>
                      <a:tailEnd/>
                    </a:ln>
                  </pic:spPr>
                </pic:pic>
              </a:graphicData>
            </a:graphic>
          </wp:anchor>
        </w:drawing>
      </w:r>
      <w:r w:rsidR="00304D03" w:rsidRPr="00B43C1B">
        <w:rPr>
          <w:rFonts w:ascii="Tahoma" w:hAnsi="Tahoma" w:cs="Tahoma"/>
        </w:rPr>
        <w:t>Huffing - FET</w:t>
      </w:r>
      <w:bookmarkEnd w:id="25"/>
    </w:p>
    <w:p w:rsidR="00304D03" w:rsidRPr="00B43C1B" w:rsidRDefault="00304D03">
      <w:pPr>
        <w:pStyle w:val="a3"/>
      </w:pPr>
      <w:r w:rsidRPr="00B43C1B">
        <w:t xml:space="preserve">Другим видом техники дыхания, способствующим отводу секрета, является, так называемый, </w:t>
      </w:r>
      <w:r w:rsidRPr="00B43C1B">
        <w:rPr>
          <w:b/>
          <w:bCs/>
          <w:color w:val="000099"/>
        </w:rPr>
        <w:t>Huffing</w:t>
      </w:r>
      <w:r w:rsidRPr="00B43C1B">
        <w:t>, (учащённый, прерывистый выдох через рот) - один из приёмов</w:t>
      </w:r>
      <w:r w:rsidRPr="00B43C1B">
        <w:rPr>
          <w:color w:val="000099"/>
        </w:rPr>
        <w:t xml:space="preserve"> </w:t>
      </w:r>
      <w:r w:rsidRPr="00B43C1B">
        <w:rPr>
          <w:b/>
          <w:bCs/>
          <w:color w:val="000099"/>
        </w:rPr>
        <w:t>FET</w:t>
      </w:r>
      <w:r w:rsidRPr="00B43C1B">
        <w:rPr>
          <w:color w:val="000099"/>
        </w:rPr>
        <w:t xml:space="preserve"> (</w:t>
      </w:r>
      <w:r w:rsidRPr="00B43C1B">
        <w:rPr>
          <w:b/>
          <w:bCs/>
          <w:color w:val="000099"/>
        </w:rPr>
        <w:t>F</w:t>
      </w:r>
      <w:r w:rsidRPr="00B43C1B">
        <w:rPr>
          <w:color w:val="000099"/>
        </w:rPr>
        <w:t xml:space="preserve">orced </w:t>
      </w:r>
      <w:r w:rsidRPr="00B43C1B">
        <w:rPr>
          <w:b/>
          <w:bCs/>
          <w:color w:val="000099"/>
        </w:rPr>
        <w:t>E</w:t>
      </w:r>
      <w:r w:rsidRPr="00B43C1B">
        <w:rPr>
          <w:color w:val="000099"/>
        </w:rPr>
        <w:t xml:space="preserve">xpiration </w:t>
      </w:r>
      <w:r w:rsidRPr="00B43C1B">
        <w:rPr>
          <w:b/>
          <w:bCs/>
          <w:color w:val="000099"/>
        </w:rPr>
        <w:t>T</w:t>
      </w:r>
      <w:r w:rsidRPr="00B43C1B">
        <w:rPr>
          <w:color w:val="000099"/>
        </w:rPr>
        <w:t>echnique</w:t>
      </w:r>
      <w:r w:rsidRPr="00B43C1B">
        <w:t>) = техника усиленного выдоха.</w:t>
      </w:r>
      <w:r>
        <w:t xml:space="preserve">  </w:t>
      </w:r>
      <w:r w:rsidRPr="00B43C1B">
        <w:t>При широко открытых дыхательных путях производится быстрый толчкообразный выдох, при помощи которого удаляется слизь.</w:t>
      </w:r>
    </w:p>
    <w:p w:rsidR="00304D03" w:rsidRPr="00B43C1B" w:rsidRDefault="00304D03">
      <w:pPr>
        <w:pStyle w:val="a3"/>
      </w:pPr>
      <w:r w:rsidRPr="00B43C1B">
        <w:t>FET - один из приёмов дыхания, разработанных Бернис Томпсон (Bernis Thompson). Однако в Германии, за исключением Huffing, эти приёмы редко применяются.</w:t>
      </w:r>
    </w:p>
    <w:p w:rsidR="00304D03" w:rsidRPr="00B43C1B" w:rsidRDefault="00304D03">
      <w:pPr>
        <w:pStyle w:val="3"/>
        <w:rPr>
          <w:rFonts w:ascii="Tahoma" w:hAnsi="Tahoma" w:cs="Tahoma"/>
        </w:rPr>
      </w:pPr>
      <w:r w:rsidRPr="00B43C1B">
        <w:rPr>
          <w:rFonts w:ascii="Tahoma" w:hAnsi="Tahoma" w:cs="Tahoma"/>
        </w:rPr>
        <w:t>Как действует Huffing?</w:t>
      </w:r>
    </w:p>
    <w:p w:rsidR="00304D03" w:rsidRPr="00B43C1B" w:rsidRDefault="00304D03">
      <w:pPr>
        <w:pStyle w:val="a3"/>
      </w:pPr>
      <w:r w:rsidRPr="00B43C1B">
        <w:t>Во время быстрого выдоха возникает сильный поток воздуха, транспортирующий слизь в направлении рта по крупным дыхательным путям. Впоследствии слизь может быть удалена коротким отхаркиванием.</w:t>
      </w:r>
    </w:p>
    <w:p w:rsidR="00304D03" w:rsidRPr="00B43C1B" w:rsidRDefault="00304D03">
      <w:pPr>
        <w:pStyle w:val="3"/>
        <w:rPr>
          <w:rFonts w:ascii="Tahoma" w:hAnsi="Tahoma" w:cs="Tahoma"/>
        </w:rPr>
      </w:pPr>
      <w:r w:rsidRPr="00B43C1B">
        <w:rPr>
          <w:rFonts w:ascii="Tahoma" w:hAnsi="Tahoma" w:cs="Tahoma"/>
        </w:rPr>
        <w:t>Как осуществляется учащённо-прерывистое дыхание Huffing?</w:t>
      </w:r>
    </w:p>
    <w:p w:rsidR="00304D03" w:rsidRPr="00B43C1B" w:rsidRDefault="00304D03">
      <w:pPr>
        <w:pStyle w:val="a3"/>
      </w:pPr>
      <w:r w:rsidRPr="00B43C1B">
        <w:t>После медленного вдоха с последующей задержкой вдоха производятся быстрые прерывистые выдохи через рот.</w:t>
      </w:r>
    </w:p>
    <w:p w:rsidR="00304D03" w:rsidRPr="00B43C1B" w:rsidRDefault="00304D03">
      <w:pPr>
        <w:pStyle w:val="a3"/>
      </w:pPr>
      <w:r w:rsidRPr="00B43C1B">
        <w:t>Характерным признаком этого вида выдоха является то, что сразу же наступает напряжение мышц живота . Рекомендуется производить не более одного - двух прерывистых выдохов. Затем следуют спокойные глубокие вдохи.</w:t>
      </w:r>
    </w:p>
    <w:p w:rsidR="00304D03" w:rsidRPr="00B43C1B" w:rsidRDefault="00304D03">
      <w:pPr>
        <w:pStyle w:val="a3"/>
      </w:pPr>
      <w:r w:rsidRPr="00B43C1B">
        <w:t>Во избежание сужений дыхательных путей необходимо строго дозировать работу мышц, участвующих на выдохе.</w:t>
      </w:r>
    </w:p>
    <w:p w:rsidR="00B9066D" w:rsidRPr="00B9066D" w:rsidRDefault="00B9066D">
      <w:pPr>
        <w:pStyle w:val="1"/>
        <w:rPr>
          <w:rFonts w:ascii="Tahoma" w:hAnsi="Tahoma" w:cs="Tahoma"/>
          <w:sz w:val="26"/>
        </w:rPr>
      </w:pPr>
      <w:bookmarkStart w:id="26" w:name="relax"/>
      <w:r w:rsidRPr="00B9066D">
        <w:rPr>
          <w:rFonts w:ascii="Tahoma" w:hAnsi="Tahoma" w:cs="Tahoma"/>
          <w:sz w:val="26"/>
        </w:rPr>
        <w:t xml:space="preserve">14.  Фаза расслабления </w:t>
      </w:r>
      <w:bookmarkEnd w:id="26"/>
      <w:r w:rsidRPr="00B9066D">
        <w:rPr>
          <w:rFonts w:ascii="Tahoma" w:hAnsi="Tahoma" w:cs="Tahoma"/>
          <w:sz w:val="26"/>
        </w:rPr>
        <w:t>при физиотерапии дыхательных путей</w:t>
      </w:r>
    </w:p>
    <w:p w:rsidR="00B9066D" w:rsidRPr="00B43C1B" w:rsidRDefault="00B9066D">
      <w:pPr>
        <w:pStyle w:val="a3"/>
      </w:pPr>
      <w:r w:rsidRPr="00B43C1B">
        <w:t xml:space="preserve">Под </w:t>
      </w:r>
      <w:r w:rsidRPr="00B43C1B">
        <w:rPr>
          <w:b/>
          <w:bCs/>
          <w:color w:val="000099"/>
        </w:rPr>
        <w:t>расслаблением</w:t>
      </w:r>
      <w:r w:rsidRPr="00B43C1B">
        <w:t xml:space="preserve"> понимается фаза переключения с напряженного состояния на состояние покоя и внутреннего спокойствия. При физиотерапии органов дыхания это происходит путем сосредоточенного внимания на ритмике дыхания в фазе покоя, т.е. на движениях живота с учетом паузы между вдохом и выдохом.</w:t>
      </w:r>
    </w:p>
    <w:p w:rsidR="00B9066D" w:rsidRPr="00B43C1B" w:rsidRDefault="00B9066D">
      <w:pPr>
        <w:pStyle w:val="a3"/>
      </w:pPr>
      <w:r w:rsidRPr="00B43C1B">
        <w:t>Таким образом достигается ограничение поля сознания с отключением чувства беспокойства, а во время одышки, и чувства страха. В то же время исключается возможность перенапряжения вдыхательных мышц грудной клетки и выдыхательных мышц живота, и тем самым сокращается так называемая работа дыхания. Под работой дыхания понимается потребление мышцами энергии, необходимой для обеспечения дыхательного объёма .</w:t>
      </w:r>
    </w:p>
    <w:p w:rsidR="00B9066D" w:rsidRPr="00B43C1B" w:rsidRDefault="00B9066D">
      <w:pPr>
        <w:pStyle w:val="a3"/>
      </w:pPr>
      <w:r w:rsidRPr="00B43C1B">
        <w:rPr>
          <w:b/>
          <w:bCs/>
          <w:color w:val="000099"/>
        </w:rPr>
        <w:t>Снятие напряженности</w:t>
      </w:r>
      <w:r w:rsidRPr="00B43C1B">
        <w:t>, как показывает опыт, необходимое условие для удаление секрета из дыхательных путей.</w:t>
      </w:r>
    </w:p>
    <w:p w:rsidR="00B9066D" w:rsidRPr="00B43C1B" w:rsidRDefault="00B9066D">
      <w:pPr>
        <w:pStyle w:val="a3"/>
      </w:pPr>
      <w:r w:rsidRPr="00B43C1B">
        <w:t xml:space="preserve">Применение метода снятия напряженного состояния у пациента зависит от его возраста. Детей грудного возраста можно успокоить, покачивая их равномерными движениями. Дети дошкольного и раннего школьного возраста успокаиваются, когда им читают или что-нибудь рассказывают. Особую роль играет при этом правильное положение тела, т.е. поза, способствующая снятию напряжения. На детей грудного возраста успокаивающе действует положение лёжа на животе в кроватке или поперёк на коленях родителей или инструктора по лечебной физкультуре. Очень успокаивающе действует на ребёнка , когда он лежит у матери на руках, положив головку ей на плечо. </w:t>
      </w:r>
    </w:p>
    <w:p w:rsidR="00B9066D" w:rsidRDefault="00334ABD">
      <w:pPr>
        <w:pStyle w:val="a3"/>
      </w:pPr>
      <w:r>
        <w:rPr>
          <w:noProof/>
        </w:rPr>
        <w:lastRenderedPageBreak/>
        <w:drawing>
          <wp:anchor distT="0" distB="0" distL="19050" distR="19050" simplePos="0" relativeHeight="251664896" behindDoc="0" locked="0" layoutInCell="1" allowOverlap="0">
            <wp:simplePos x="0" y="0"/>
            <wp:positionH relativeFrom="column">
              <wp:posOffset>95250</wp:posOffset>
            </wp:positionH>
            <wp:positionV relativeFrom="line">
              <wp:posOffset>114300</wp:posOffset>
            </wp:positionV>
            <wp:extent cx="4019550" cy="1428750"/>
            <wp:effectExtent l="19050" t="0" r="0" b="0"/>
            <wp:wrapSquare wrapText="bothSides"/>
            <wp:docPr id="197" name="Рисунок 31" descr="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4-02"/>
                    <pic:cNvPicPr>
                      <a:picLocks noChangeAspect="1" noChangeArrowheads="1"/>
                    </pic:cNvPicPr>
                  </pic:nvPicPr>
                  <pic:blipFill>
                    <a:blip r:embed="rId251" cstate="print"/>
                    <a:srcRect/>
                    <a:stretch>
                      <a:fillRect/>
                    </a:stretch>
                  </pic:blipFill>
                  <pic:spPr bwMode="auto">
                    <a:xfrm>
                      <a:off x="0" y="0"/>
                      <a:ext cx="4019550" cy="1428750"/>
                    </a:xfrm>
                    <a:prstGeom prst="rect">
                      <a:avLst/>
                    </a:prstGeom>
                    <a:noFill/>
                    <a:ln w="9525">
                      <a:noFill/>
                      <a:miter lim="800000"/>
                      <a:headEnd/>
                      <a:tailEnd/>
                    </a:ln>
                  </pic:spPr>
                </pic:pic>
              </a:graphicData>
            </a:graphic>
          </wp:anchor>
        </w:drawing>
      </w:r>
      <w:r w:rsidR="00B9066D" w:rsidRPr="00B43C1B">
        <w:t>Положение лёжа на боку или на спине рекомендуется лишь в тех случаях, когда грудной ребёнок хорошо себя чувствует. Дети раннего и школьного возраста, подростки и взрослые выбирают положение по своему усмотрению. Это может быть и положение лёжа на боку с приподнятой верхней частью туловища, и лёжа на спине с приподнятой частью туловища (рис. 14-4), и лёжа с провисающим животом (рис. 14-3), и положение сидя, прислонившись к спинке сидения (рис. 14-5), "</w:t>
      </w:r>
      <w:hyperlink r:id="rId252" w:anchor="tailor#tailor" w:history="1">
        <w:r w:rsidR="00B9066D" w:rsidRPr="00B43C1B">
          <w:rPr>
            <w:rStyle w:val="a5"/>
          </w:rPr>
          <w:t>поза кучера</w:t>
        </w:r>
      </w:hyperlink>
      <w:r w:rsidR="00B9066D" w:rsidRPr="00B43C1B">
        <w:t>" (рис. 14-6).</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657"/>
        <w:gridCol w:w="4658"/>
      </w:tblGrid>
      <w:tr w:rsidR="00B9066D">
        <w:tc>
          <w:tcPr>
            <w:tcW w:w="4657" w:type="dxa"/>
          </w:tcPr>
          <w:p w:rsidR="00B9066D" w:rsidRDefault="00334ABD">
            <w:pPr>
              <w:pStyle w:val="a3"/>
            </w:pPr>
            <w:r>
              <w:rPr>
                <w:noProof/>
              </w:rPr>
              <w:drawing>
                <wp:anchor distT="0" distB="0" distL="114300" distR="114300" simplePos="0" relativeHeight="251665920" behindDoc="0" locked="0" layoutInCell="1" allowOverlap="1">
                  <wp:simplePos x="0" y="0"/>
                  <wp:positionH relativeFrom="column">
                    <wp:posOffset>3175</wp:posOffset>
                  </wp:positionH>
                  <wp:positionV relativeFrom="paragraph">
                    <wp:posOffset>215900</wp:posOffset>
                  </wp:positionV>
                  <wp:extent cx="2623820" cy="1153160"/>
                  <wp:effectExtent l="19050" t="0" r="5080" b="0"/>
                  <wp:wrapSquare wrapText="bothSides"/>
                  <wp:docPr id="196" name="Рисунок 35" descr="site/pct/14-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ite/pct/14-03.GIF"/>
                          <pic:cNvPicPr>
                            <a:picLocks noChangeAspect="1" noChangeArrowheads="1"/>
                          </pic:cNvPicPr>
                        </pic:nvPicPr>
                        <pic:blipFill>
                          <a:blip r:embed="rId253" r:link="rId254" cstate="print"/>
                          <a:srcRect/>
                          <a:stretch>
                            <a:fillRect/>
                          </a:stretch>
                        </pic:blipFill>
                        <pic:spPr bwMode="auto">
                          <a:xfrm>
                            <a:off x="0" y="0"/>
                            <a:ext cx="2623820" cy="1153160"/>
                          </a:xfrm>
                          <a:prstGeom prst="rect">
                            <a:avLst/>
                          </a:prstGeom>
                          <a:noFill/>
                          <a:ln w="9525">
                            <a:noFill/>
                            <a:miter lim="800000"/>
                            <a:headEnd/>
                            <a:tailEnd/>
                          </a:ln>
                        </pic:spPr>
                      </pic:pic>
                    </a:graphicData>
                  </a:graphic>
                </wp:anchor>
              </w:drawing>
            </w:r>
          </w:p>
          <w:p w:rsidR="004B57D9" w:rsidRDefault="004B57D9">
            <w:pPr>
              <w:pStyle w:val="a3"/>
            </w:pPr>
          </w:p>
          <w:p w:rsidR="00B9066D" w:rsidRDefault="004B57D9">
            <w:pPr>
              <w:pStyle w:val="a3"/>
            </w:pPr>
            <w:r>
              <w:br/>
            </w:r>
            <w:r w:rsidR="00B9066D" w:rsidRPr="00B43C1B">
              <w:t>Рис. 14-3</w:t>
            </w:r>
            <w:r w:rsidR="00B9066D" w:rsidRPr="00B43C1B">
              <w:br/>
              <w:t>Ребенок в положении с провисающим животом</w:t>
            </w:r>
          </w:p>
        </w:tc>
        <w:tc>
          <w:tcPr>
            <w:tcW w:w="4658" w:type="dxa"/>
          </w:tcPr>
          <w:p w:rsidR="00B9066D" w:rsidRDefault="00334ABD">
            <w:pPr>
              <w:pStyle w:val="a3"/>
            </w:pPr>
            <w:r>
              <w:rPr>
                <w:noProof/>
              </w:rPr>
              <w:drawing>
                <wp:anchor distT="0" distB="0" distL="114300" distR="114300" simplePos="0" relativeHeight="251666944" behindDoc="1" locked="0" layoutInCell="1" allowOverlap="1">
                  <wp:simplePos x="0" y="0"/>
                  <wp:positionH relativeFrom="column">
                    <wp:posOffset>-1939290</wp:posOffset>
                  </wp:positionH>
                  <wp:positionV relativeFrom="paragraph">
                    <wp:posOffset>101600</wp:posOffset>
                  </wp:positionV>
                  <wp:extent cx="1928495" cy="1928495"/>
                  <wp:effectExtent l="19050" t="0" r="0" b="0"/>
                  <wp:wrapTight wrapText="bothSides">
                    <wp:wrapPolygon edited="0">
                      <wp:start x="-213" y="0"/>
                      <wp:lineTo x="-213" y="21337"/>
                      <wp:lineTo x="21550" y="21337"/>
                      <wp:lineTo x="21550" y="0"/>
                      <wp:lineTo x="-213" y="0"/>
                    </wp:wrapPolygon>
                  </wp:wrapTight>
                  <wp:docPr id="195" name="Рисунок 37" descr="site/pct/14-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ite/pct/14-04.GIF"/>
                          <pic:cNvPicPr>
                            <a:picLocks noChangeAspect="1" noChangeArrowheads="1"/>
                          </pic:cNvPicPr>
                        </pic:nvPicPr>
                        <pic:blipFill>
                          <a:blip r:embed="rId255" r:link="rId256" cstate="print"/>
                          <a:srcRect/>
                          <a:stretch>
                            <a:fillRect/>
                          </a:stretch>
                        </pic:blipFill>
                        <pic:spPr bwMode="auto">
                          <a:xfrm>
                            <a:off x="0" y="0"/>
                            <a:ext cx="1928495" cy="1928495"/>
                          </a:xfrm>
                          <a:prstGeom prst="rect">
                            <a:avLst/>
                          </a:prstGeom>
                          <a:noFill/>
                          <a:ln w="9525">
                            <a:noFill/>
                            <a:miter lim="800000"/>
                            <a:headEnd/>
                            <a:tailEnd/>
                          </a:ln>
                        </pic:spPr>
                      </pic:pic>
                    </a:graphicData>
                  </a:graphic>
                </wp:anchor>
              </w:drawing>
            </w:r>
          </w:p>
          <w:p w:rsidR="004B57D9" w:rsidRDefault="004B57D9">
            <w:pPr>
              <w:pStyle w:val="a3"/>
            </w:pPr>
          </w:p>
          <w:p w:rsidR="004B57D9" w:rsidRDefault="004B57D9">
            <w:pPr>
              <w:pStyle w:val="a3"/>
            </w:pPr>
          </w:p>
          <w:p w:rsidR="004B57D9" w:rsidRDefault="004B57D9">
            <w:pPr>
              <w:pStyle w:val="a3"/>
            </w:pPr>
          </w:p>
          <w:p w:rsidR="004B57D9" w:rsidRDefault="004B57D9">
            <w:pPr>
              <w:pStyle w:val="a3"/>
            </w:pPr>
          </w:p>
          <w:p w:rsidR="004B57D9" w:rsidRDefault="004B57D9">
            <w:pPr>
              <w:pStyle w:val="a3"/>
            </w:pPr>
          </w:p>
          <w:p w:rsidR="004B57D9" w:rsidRDefault="004B57D9">
            <w:pPr>
              <w:pStyle w:val="a3"/>
            </w:pPr>
            <w:r>
              <w:br/>
            </w:r>
            <w:r w:rsidRPr="00B43C1B">
              <w:t>Рис. 14-4</w:t>
            </w:r>
            <w:r w:rsidRPr="00B43C1B">
              <w:br/>
              <w:t>Подросток.  Лежит на спине с приподнятой верхней частью туловища, руки на животе.</w:t>
            </w:r>
          </w:p>
        </w:tc>
      </w:tr>
      <w:tr w:rsidR="00B9066D">
        <w:tc>
          <w:tcPr>
            <w:tcW w:w="4657" w:type="dxa"/>
          </w:tcPr>
          <w:p w:rsidR="004B57D9" w:rsidRDefault="00334ABD" w:rsidP="004B57D9">
            <w:pPr>
              <w:rPr>
                <w:rFonts w:ascii="Tahoma" w:hAnsi="Tahoma" w:cs="Tahoma"/>
                <w:color w:val="000000"/>
                <w:sz w:val="20"/>
                <w:szCs w:val="20"/>
              </w:rPr>
            </w:pPr>
            <w:r>
              <w:rPr>
                <w:noProof/>
              </w:rPr>
              <w:drawing>
                <wp:anchor distT="0" distB="0" distL="114300" distR="114300" simplePos="0" relativeHeight="251667968" behindDoc="1" locked="0" layoutInCell="1" allowOverlap="1">
                  <wp:simplePos x="0" y="0"/>
                  <wp:positionH relativeFrom="column">
                    <wp:posOffset>-2023110</wp:posOffset>
                  </wp:positionH>
                  <wp:positionV relativeFrom="paragraph">
                    <wp:posOffset>7620</wp:posOffset>
                  </wp:positionV>
                  <wp:extent cx="1928495" cy="1928495"/>
                  <wp:effectExtent l="19050" t="0" r="0" b="0"/>
                  <wp:wrapTight wrapText="bothSides">
                    <wp:wrapPolygon edited="0">
                      <wp:start x="-213" y="0"/>
                      <wp:lineTo x="-213" y="21337"/>
                      <wp:lineTo x="21550" y="21337"/>
                      <wp:lineTo x="21550" y="0"/>
                      <wp:lineTo x="-213" y="0"/>
                    </wp:wrapPolygon>
                  </wp:wrapTight>
                  <wp:docPr id="194" name="Рисунок 38" descr="site/pct/14-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ite/pct/14-05.GIF"/>
                          <pic:cNvPicPr>
                            <a:picLocks noChangeAspect="1" noChangeArrowheads="1"/>
                          </pic:cNvPicPr>
                        </pic:nvPicPr>
                        <pic:blipFill>
                          <a:blip r:embed="rId257" r:link="rId258" cstate="print"/>
                          <a:srcRect/>
                          <a:stretch>
                            <a:fillRect/>
                          </a:stretch>
                        </pic:blipFill>
                        <pic:spPr bwMode="auto">
                          <a:xfrm>
                            <a:off x="0" y="0"/>
                            <a:ext cx="1928495" cy="1928495"/>
                          </a:xfrm>
                          <a:prstGeom prst="rect">
                            <a:avLst/>
                          </a:prstGeom>
                          <a:noFill/>
                          <a:ln w="9525">
                            <a:noFill/>
                            <a:miter lim="800000"/>
                            <a:headEnd/>
                            <a:tailEnd/>
                          </a:ln>
                        </pic:spPr>
                      </pic:pic>
                    </a:graphicData>
                  </a:graphic>
                </wp:anchor>
              </w:drawing>
            </w:r>
            <w:r w:rsidR="004B57D9" w:rsidRPr="00B43C1B">
              <w:rPr>
                <w:rFonts w:ascii="Tahoma" w:hAnsi="Tahoma" w:cs="Tahoma"/>
                <w:color w:val="000000"/>
                <w:sz w:val="20"/>
                <w:szCs w:val="20"/>
              </w:rPr>
              <w:br/>
            </w:r>
          </w:p>
          <w:p w:rsidR="004B57D9" w:rsidRDefault="004B57D9" w:rsidP="004B57D9">
            <w:pPr>
              <w:rPr>
                <w:rFonts w:ascii="Tahoma" w:hAnsi="Tahoma" w:cs="Tahoma"/>
                <w:color w:val="000000"/>
                <w:sz w:val="20"/>
                <w:szCs w:val="20"/>
              </w:rPr>
            </w:pPr>
          </w:p>
          <w:p w:rsidR="004B57D9" w:rsidRDefault="004B57D9" w:rsidP="004B57D9">
            <w:pPr>
              <w:rPr>
                <w:rFonts w:ascii="Tahoma" w:hAnsi="Tahoma" w:cs="Tahoma"/>
                <w:color w:val="000000"/>
                <w:sz w:val="20"/>
                <w:szCs w:val="20"/>
              </w:rPr>
            </w:pPr>
          </w:p>
          <w:p w:rsidR="004B57D9" w:rsidRDefault="004B57D9" w:rsidP="004B57D9">
            <w:pPr>
              <w:rPr>
                <w:rFonts w:ascii="Tahoma" w:hAnsi="Tahoma" w:cs="Tahoma"/>
                <w:color w:val="000000"/>
                <w:sz w:val="20"/>
                <w:szCs w:val="20"/>
              </w:rPr>
            </w:pPr>
          </w:p>
          <w:p w:rsidR="004B57D9" w:rsidRDefault="004B57D9" w:rsidP="004B57D9">
            <w:pPr>
              <w:rPr>
                <w:rFonts w:ascii="Tahoma" w:hAnsi="Tahoma" w:cs="Tahoma"/>
                <w:color w:val="000000"/>
                <w:sz w:val="20"/>
                <w:szCs w:val="20"/>
              </w:rPr>
            </w:pPr>
          </w:p>
          <w:p w:rsidR="004B57D9" w:rsidRDefault="004B57D9" w:rsidP="004B57D9">
            <w:pPr>
              <w:rPr>
                <w:rFonts w:ascii="Tahoma" w:hAnsi="Tahoma" w:cs="Tahoma"/>
                <w:color w:val="000000"/>
                <w:sz w:val="20"/>
                <w:szCs w:val="20"/>
              </w:rPr>
            </w:pPr>
          </w:p>
          <w:p w:rsidR="004B57D9" w:rsidRDefault="004B57D9" w:rsidP="004B57D9">
            <w:pPr>
              <w:rPr>
                <w:rFonts w:ascii="Tahoma" w:hAnsi="Tahoma" w:cs="Tahoma"/>
                <w:color w:val="000000"/>
                <w:sz w:val="20"/>
                <w:szCs w:val="20"/>
              </w:rPr>
            </w:pPr>
          </w:p>
          <w:p w:rsidR="004B57D9" w:rsidRDefault="004B57D9" w:rsidP="004B57D9">
            <w:pPr>
              <w:rPr>
                <w:rFonts w:ascii="Tahoma" w:hAnsi="Tahoma" w:cs="Tahoma"/>
                <w:color w:val="000000"/>
                <w:sz w:val="20"/>
                <w:szCs w:val="20"/>
              </w:rPr>
            </w:pPr>
          </w:p>
          <w:p w:rsidR="004B57D9" w:rsidRDefault="004B57D9" w:rsidP="004B57D9">
            <w:pPr>
              <w:rPr>
                <w:rFonts w:ascii="Tahoma" w:hAnsi="Tahoma" w:cs="Tahoma"/>
                <w:color w:val="000000"/>
                <w:sz w:val="20"/>
                <w:szCs w:val="20"/>
              </w:rPr>
            </w:pPr>
          </w:p>
          <w:p w:rsidR="004B57D9" w:rsidRDefault="004B57D9" w:rsidP="004B57D9">
            <w:pPr>
              <w:rPr>
                <w:rFonts w:ascii="Tahoma" w:hAnsi="Tahoma" w:cs="Tahoma"/>
                <w:color w:val="000000"/>
                <w:sz w:val="20"/>
                <w:szCs w:val="20"/>
              </w:rPr>
            </w:pPr>
          </w:p>
          <w:p w:rsidR="00B9066D" w:rsidRDefault="004B57D9" w:rsidP="004B57D9">
            <w:pPr>
              <w:pStyle w:val="a3"/>
            </w:pPr>
            <w:r>
              <w:br/>
            </w:r>
            <w:r w:rsidRPr="00B43C1B">
              <w:t>Рис. 14-3</w:t>
            </w:r>
            <w:r w:rsidRPr="00B43C1B">
              <w:br/>
              <w:t>Подросток. Положение сидя в "позе портного", скрестив ноги, спиной прислонившись к стенке или спинке сидения, руки на животе.</w:t>
            </w:r>
          </w:p>
        </w:tc>
        <w:tc>
          <w:tcPr>
            <w:tcW w:w="4658" w:type="dxa"/>
          </w:tcPr>
          <w:p w:rsidR="00B9066D" w:rsidRDefault="00334ABD">
            <w:pPr>
              <w:pStyle w:val="a3"/>
            </w:pPr>
            <w:bookmarkStart w:id="27" w:name="tailor"/>
            <w:r>
              <w:rPr>
                <w:noProof/>
              </w:rPr>
              <w:drawing>
                <wp:inline distT="0" distB="0" distL="0" distR="0">
                  <wp:extent cx="1809750" cy="1695450"/>
                  <wp:effectExtent l="19050" t="0" r="0" b="0"/>
                  <wp:docPr id="176" name="Рисунок 176" descr="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15-05"/>
                          <pic:cNvPicPr>
                            <a:picLocks noChangeAspect="1" noChangeArrowheads="1"/>
                          </pic:cNvPicPr>
                        </pic:nvPicPr>
                        <pic:blipFill>
                          <a:blip r:embed="rId259" cstate="print"/>
                          <a:srcRect/>
                          <a:stretch>
                            <a:fillRect/>
                          </a:stretch>
                        </pic:blipFill>
                        <pic:spPr bwMode="auto">
                          <a:xfrm>
                            <a:off x="0" y="0"/>
                            <a:ext cx="1809750" cy="1695450"/>
                          </a:xfrm>
                          <a:prstGeom prst="rect">
                            <a:avLst/>
                          </a:prstGeom>
                          <a:noFill/>
                          <a:ln w="9525">
                            <a:noFill/>
                            <a:miter lim="800000"/>
                            <a:headEnd/>
                            <a:tailEnd/>
                          </a:ln>
                        </pic:spPr>
                      </pic:pic>
                    </a:graphicData>
                  </a:graphic>
                </wp:inline>
              </w:drawing>
            </w:r>
            <w:bookmarkEnd w:id="27"/>
          </w:p>
          <w:p w:rsidR="004B57D9" w:rsidRDefault="004B57D9" w:rsidP="004B57D9">
            <w:pPr>
              <w:rPr>
                <w:rFonts w:ascii="Tahoma" w:hAnsi="Tahoma" w:cs="Tahoma"/>
                <w:color w:val="000000"/>
                <w:sz w:val="20"/>
                <w:szCs w:val="20"/>
              </w:rPr>
            </w:pPr>
          </w:p>
          <w:p w:rsidR="004B57D9" w:rsidRPr="004B57D9" w:rsidRDefault="004B57D9" w:rsidP="004B57D9">
            <w:pPr>
              <w:rPr>
                <w:rFonts w:ascii="Tahoma" w:hAnsi="Tahoma" w:cs="Tahoma"/>
                <w:color w:val="000000"/>
                <w:sz w:val="20"/>
                <w:szCs w:val="20"/>
              </w:rPr>
            </w:pPr>
            <w:r w:rsidRPr="004B57D9">
              <w:rPr>
                <w:rFonts w:ascii="Tahoma" w:hAnsi="Tahoma" w:cs="Tahoma"/>
                <w:color w:val="000000"/>
                <w:sz w:val="20"/>
                <w:szCs w:val="20"/>
              </w:rPr>
              <w:t>Рис. 14-3</w:t>
            </w:r>
            <w:r w:rsidRPr="004B57D9">
              <w:rPr>
                <w:rFonts w:ascii="Tahoma" w:hAnsi="Tahoma" w:cs="Tahoma"/>
                <w:color w:val="000000"/>
                <w:sz w:val="20"/>
                <w:szCs w:val="20"/>
              </w:rPr>
              <w:br/>
              <w:t>Ребенок в "позе кучера"</w:t>
            </w:r>
          </w:p>
        </w:tc>
      </w:tr>
    </w:tbl>
    <w:p w:rsidR="00B9066D" w:rsidRPr="00B43C1B" w:rsidRDefault="00B9066D">
      <w:pPr>
        <w:pStyle w:val="a3"/>
      </w:pPr>
      <w:r w:rsidRPr="00B43C1B">
        <w:rPr>
          <w:color w:val="000099"/>
        </w:rPr>
        <w:t>Находясь в этих положениях, дети, подростки и взрослые, в большинстве случаев закрыв глаза и положив руки на живот, а позже и без контакта рукой, сосредотачивают своё внимание на движениях, имеющих место во время брюшного дыхания.</w:t>
      </w:r>
    </w:p>
    <w:p w:rsidR="00B9066D" w:rsidRPr="00B43C1B" w:rsidRDefault="00B9066D">
      <w:pPr>
        <w:pStyle w:val="a3"/>
      </w:pPr>
      <w:r w:rsidRPr="00B43C1B">
        <w:t>Ожидание вдоха после паузы дыхания является признаком расслабленного состояния. Как показывает опыт, дозированное сопротивление дыханию губами способствует снятию напряжённого состояния.</w:t>
      </w:r>
    </w:p>
    <w:p w:rsidR="009237B2" w:rsidRPr="00B43C1B" w:rsidRDefault="00B9066D" w:rsidP="00A13344">
      <w:pPr>
        <w:pStyle w:val="a3"/>
      </w:pPr>
      <w:r w:rsidRPr="00B43C1B">
        <w:t> </w:t>
      </w:r>
      <w:r w:rsidR="009237B2" w:rsidRPr="00B43C1B">
        <w:br w:type="page"/>
      </w:r>
    </w:p>
    <w:tbl>
      <w:tblPr>
        <w:tblW w:w="9000" w:type="dxa"/>
        <w:jc w:val="center"/>
        <w:tblCellSpacing w:w="0" w:type="dxa"/>
        <w:tblCellMar>
          <w:top w:w="30" w:type="dxa"/>
          <w:left w:w="30" w:type="dxa"/>
          <w:bottom w:w="30" w:type="dxa"/>
          <w:right w:w="30" w:type="dxa"/>
        </w:tblCellMar>
        <w:tblLook w:val="0000"/>
      </w:tblPr>
      <w:tblGrid>
        <w:gridCol w:w="9000"/>
      </w:tblGrid>
      <w:tr w:rsidR="009237B2" w:rsidRPr="00B43C1B">
        <w:trPr>
          <w:tblCellSpacing w:w="0" w:type="dxa"/>
          <w:jc w:val="center"/>
        </w:trPr>
        <w:tc>
          <w:tcPr>
            <w:tcW w:w="5000" w:type="pct"/>
            <w:vAlign w:val="center"/>
          </w:tcPr>
          <w:p w:rsidR="009237B2" w:rsidRPr="00B43C1B" w:rsidRDefault="009237B2">
            <w:pPr>
              <w:pStyle w:val="1"/>
              <w:rPr>
                <w:rFonts w:ascii="Tahoma" w:hAnsi="Tahoma" w:cs="Tahoma"/>
              </w:rPr>
            </w:pPr>
            <w:r w:rsidRPr="00B43C1B">
              <w:rPr>
                <w:rFonts w:ascii="Tahoma" w:hAnsi="Tahoma" w:cs="Tahoma"/>
              </w:rPr>
              <w:t>Положения, облегчающие дыхание</w:t>
            </w:r>
          </w:p>
          <w:p w:rsidR="009237B2" w:rsidRPr="00B43C1B" w:rsidRDefault="009237B2">
            <w:pPr>
              <w:pStyle w:val="a3"/>
            </w:pPr>
            <w:r w:rsidRPr="00B43C1B">
              <w:t>Облегчающими дыхание положениями считаются позы, при которых больной</w:t>
            </w:r>
          </w:p>
          <w:p w:rsidR="009237B2" w:rsidRPr="00B43C1B" w:rsidRDefault="009237B2">
            <w:pPr>
              <w:numPr>
                <w:ilvl w:val="0"/>
                <w:numId w:val="88"/>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обходится по возможности без активной мышечной работы, </w:t>
            </w:r>
          </w:p>
          <w:p w:rsidR="009237B2" w:rsidRPr="00B43C1B" w:rsidRDefault="009237B2">
            <w:pPr>
              <w:numPr>
                <w:ilvl w:val="0"/>
                <w:numId w:val="88"/>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может легче дышать, </w:t>
            </w:r>
          </w:p>
          <w:p w:rsidR="009237B2" w:rsidRPr="00B43C1B" w:rsidRDefault="009237B2">
            <w:pPr>
              <w:numPr>
                <w:ilvl w:val="0"/>
                <w:numId w:val="88"/>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может отдохнуть после нагрузки </w:t>
            </w:r>
          </w:p>
          <w:p w:rsidR="009237B2" w:rsidRPr="00B43C1B" w:rsidRDefault="009237B2">
            <w:pPr>
              <w:pStyle w:val="3"/>
              <w:rPr>
                <w:rFonts w:ascii="Tahoma" w:hAnsi="Tahoma" w:cs="Tahoma"/>
                <w:color w:val="000099"/>
                <w:sz w:val="22"/>
                <w:szCs w:val="22"/>
              </w:rPr>
            </w:pPr>
            <w:r w:rsidRPr="00B43C1B">
              <w:rPr>
                <w:rFonts w:ascii="Tahoma" w:hAnsi="Tahoma" w:cs="Tahoma"/>
              </w:rPr>
              <w:t>Как правильное положение тела влияет на дыхание?</w:t>
            </w:r>
          </w:p>
          <w:p w:rsidR="009237B2" w:rsidRPr="00B43C1B" w:rsidRDefault="009237B2">
            <w:pPr>
              <w:pStyle w:val="a3"/>
            </w:pPr>
            <w:r w:rsidRPr="00B43C1B">
              <w:rPr>
                <w:color w:val="000099"/>
              </w:rPr>
              <w:t>1. Облегчается дыхание</w:t>
            </w:r>
          </w:p>
          <w:p w:rsidR="009237B2" w:rsidRPr="00B43C1B" w:rsidRDefault="009237B2">
            <w:pPr>
              <w:numPr>
                <w:ilvl w:val="0"/>
                <w:numId w:val="89"/>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благодаря правильному положению грудной клетки при вдохе и сопутствующему этому расширению бронхов снижается сопротивление дыхательных путей; </w:t>
            </w:r>
          </w:p>
          <w:p w:rsidR="009237B2" w:rsidRPr="00B43C1B" w:rsidRDefault="009237B2">
            <w:pPr>
              <w:numPr>
                <w:ilvl w:val="0"/>
                <w:numId w:val="89"/>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благодаря силе тяжести, действующей на диафрагму, облегчаются и вдох, и выдох (воздух проходит легче); </w:t>
            </w:r>
          </w:p>
          <w:p w:rsidR="009237B2" w:rsidRPr="00B43C1B" w:rsidRDefault="009237B2">
            <w:pPr>
              <w:pStyle w:val="a3"/>
            </w:pPr>
            <w:r w:rsidRPr="00B43C1B">
              <w:rPr>
                <w:color w:val="000099"/>
              </w:rPr>
              <w:t>2. Углубляется дыхание</w:t>
            </w:r>
          </w:p>
          <w:p w:rsidR="009237B2" w:rsidRPr="00B43C1B" w:rsidRDefault="009237B2">
            <w:pPr>
              <w:numPr>
                <w:ilvl w:val="0"/>
                <w:numId w:val="90"/>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благодаря уменьшению сопротивления дыхания; </w:t>
            </w:r>
          </w:p>
          <w:p w:rsidR="009237B2" w:rsidRPr="00B43C1B" w:rsidRDefault="009237B2">
            <w:pPr>
              <w:numPr>
                <w:ilvl w:val="0"/>
                <w:numId w:val="90"/>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благодаря снятию напряженного состояния. </w:t>
            </w:r>
          </w:p>
          <w:p w:rsidR="009237B2" w:rsidRPr="00B43C1B" w:rsidRDefault="009237B2">
            <w:pPr>
              <w:pStyle w:val="a3"/>
            </w:pPr>
            <w:r w:rsidRPr="00B43C1B">
              <w:rPr>
                <w:color w:val="000099"/>
              </w:rPr>
              <w:t>3. Сокращается повышенная дыхательная деятельность</w:t>
            </w:r>
          </w:p>
          <w:p w:rsidR="009237B2" w:rsidRPr="00B43C1B" w:rsidRDefault="009237B2">
            <w:pPr>
              <w:numPr>
                <w:ilvl w:val="0"/>
                <w:numId w:val="91"/>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благодаря снятию веса плечевого пояса и рук с грудной клетки уменьшается нагрузка на вспомогательную дыхательную мускулатуру. </w:t>
            </w:r>
          </w:p>
          <w:p w:rsidR="009237B2" w:rsidRPr="00B43C1B" w:rsidRDefault="009237B2">
            <w:pPr>
              <w:pStyle w:val="a3"/>
            </w:pPr>
            <w:r w:rsidRPr="00B43C1B">
              <w:rPr>
                <w:color w:val="000099"/>
              </w:rPr>
              <w:t>4. Наступает расслабление и подавляется чувство страха</w:t>
            </w:r>
          </w:p>
          <w:p w:rsidR="009237B2" w:rsidRPr="00B43C1B" w:rsidRDefault="009237B2">
            <w:pPr>
              <w:numPr>
                <w:ilvl w:val="0"/>
                <w:numId w:val="92"/>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благодаря названным выше факторам </w:t>
            </w:r>
          </w:p>
          <w:p w:rsidR="009237B2" w:rsidRPr="00B43C1B" w:rsidRDefault="009237B2">
            <w:pPr>
              <w:pStyle w:val="a3"/>
            </w:pPr>
            <w:r w:rsidRPr="00B43C1B">
              <w:rPr>
                <w:color w:val="000099"/>
              </w:rPr>
              <w:t>5. Мобилизуется выделение секрета</w:t>
            </w:r>
          </w:p>
          <w:p w:rsidR="009237B2" w:rsidRPr="00B43C1B" w:rsidRDefault="009237B2">
            <w:pPr>
              <w:numPr>
                <w:ilvl w:val="0"/>
                <w:numId w:val="93"/>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благодаря более глубокому дыханию </w:t>
            </w:r>
          </w:p>
          <w:p w:rsidR="009237B2" w:rsidRPr="00B43C1B" w:rsidRDefault="009237B2">
            <w:pPr>
              <w:pStyle w:val="3"/>
              <w:rPr>
                <w:rFonts w:ascii="Tahoma" w:hAnsi="Tahoma" w:cs="Tahoma"/>
                <w:color w:val="000099"/>
                <w:sz w:val="22"/>
                <w:szCs w:val="22"/>
              </w:rPr>
            </w:pPr>
            <w:r w:rsidRPr="00B43C1B">
              <w:rPr>
                <w:rFonts w:ascii="Tahoma" w:hAnsi="Tahoma" w:cs="Tahoma"/>
                <w:lang w:val="en-US"/>
              </w:rPr>
              <w:t>Nota</w:t>
            </w:r>
            <w:r w:rsidRPr="00B43C1B">
              <w:rPr>
                <w:rFonts w:ascii="Tahoma" w:hAnsi="Tahoma" w:cs="Tahoma"/>
              </w:rPr>
              <w:t xml:space="preserve"> </w:t>
            </w:r>
            <w:r w:rsidRPr="00B43C1B">
              <w:rPr>
                <w:rFonts w:ascii="Tahoma" w:hAnsi="Tahoma" w:cs="Tahoma"/>
                <w:lang w:val="en-US"/>
              </w:rPr>
              <w:t>Bene</w:t>
            </w:r>
            <w:r w:rsidRPr="00B43C1B">
              <w:rPr>
                <w:rFonts w:ascii="Tahoma" w:hAnsi="Tahoma" w:cs="Tahoma"/>
              </w:rPr>
              <w:t>!</w:t>
            </w:r>
            <w:r w:rsidRPr="00B43C1B">
              <w:rPr>
                <w:rFonts w:ascii="Tahoma" w:hAnsi="Tahoma" w:cs="Tahoma"/>
                <w:lang w:val="en-US"/>
              </w:rPr>
              <w:t> </w:t>
            </w:r>
            <w:r w:rsidRPr="00B43C1B">
              <w:rPr>
                <w:rFonts w:ascii="Tahoma" w:hAnsi="Tahoma" w:cs="Tahoma"/>
              </w:rPr>
              <w:t xml:space="preserve"> Облегчающие дыхание положения рекомендуется занимать</w:t>
            </w:r>
          </w:p>
          <w:p w:rsidR="009237B2" w:rsidRPr="00B43C1B" w:rsidRDefault="009237B2">
            <w:pPr>
              <w:numPr>
                <w:ilvl w:val="0"/>
                <w:numId w:val="94"/>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после </w:t>
            </w:r>
            <w:r w:rsidRPr="00B43C1B">
              <w:rPr>
                <w:rFonts w:ascii="Tahoma" w:hAnsi="Tahoma" w:cs="Tahoma"/>
                <w:color w:val="000000"/>
                <w:sz w:val="20"/>
                <w:szCs w:val="20"/>
                <w:lang w:val="en-US"/>
              </w:rPr>
              <w:t>c</w:t>
            </w:r>
            <w:r w:rsidRPr="00B43C1B">
              <w:rPr>
                <w:rFonts w:ascii="Tahoma" w:hAnsi="Tahoma" w:cs="Tahoma"/>
                <w:color w:val="000000"/>
                <w:sz w:val="20"/>
                <w:szCs w:val="20"/>
              </w:rPr>
              <w:t xml:space="preserve">ильной нагрузки до тех пор, пока дыхание не достигнет уровня дыхания в покое, </w:t>
            </w:r>
          </w:p>
          <w:p w:rsidR="009237B2" w:rsidRPr="00B43C1B" w:rsidRDefault="009237B2">
            <w:pPr>
              <w:numPr>
                <w:ilvl w:val="0"/>
                <w:numId w:val="94"/>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когда у больного проявляются признаки повышенной дыхательной деятельности, например, учащённое короткое дыхание, западение (см. главу "</w:t>
            </w:r>
            <w:hyperlink r:id="rId260" w:history="1">
              <w:r w:rsidRPr="00B43C1B">
                <w:rPr>
                  <w:rStyle w:val="a5"/>
                  <w:rFonts w:ascii="Tahoma" w:hAnsi="Tahoma" w:cs="Tahoma"/>
                  <w:sz w:val="20"/>
                  <w:szCs w:val="20"/>
                </w:rPr>
                <w:t>Заключение для занятий лечебной физкультурой</w:t>
              </w:r>
            </w:hyperlink>
            <w:r w:rsidRPr="00B43C1B">
              <w:rPr>
                <w:rFonts w:ascii="Tahoma" w:hAnsi="Tahoma" w:cs="Tahoma"/>
                <w:color w:val="000000"/>
                <w:sz w:val="20"/>
                <w:szCs w:val="20"/>
              </w:rPr>
              <w:t xml:space="preserve">") </w:t>
            </w:r>
          </w:p>
          <w:p w:rsidR="009237B2" w:rsidRPr="00B43C1B" w:rsidRDefault="009237B2">
            <w:pPr>
              <w:numPr>
                <w:ilvl w:val="0"/>
                <w:numId w:val="94"/>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при одышке, как постоянное положение. </w:t>
            </w:r>
          </w:p>
          <w:p w:rsidR="009237B2" w:rsidRPr="00B43C1B" w:rsidRDefault="009237B2">
            <w:pPr>
              <w:pStyle w:val="a3"/>
            </w:pPr>
            <w:r w:rsidRPr="00B43C1B">
              <w:t> </w:t>
            </w:r>
          </w:p>
        </w:tc>
      </w:tr>
    </w:tbl>
    <w:p w:rsidR="00304D03" w:rsidRDefault="00304D03">
      <w:r>
        <w:rPr>
          <w:b/>
          <w:bCs/>
        </w:rPr>
        <w:br w:type="page"/>
      </w:r>
    </w:p>
    <w:tbl>
      <w:tblPr>
        <w:tblW w:w="9000" w:type="dxa"/>
        <w:jc w:val="center"/>
        <w:tblCellSpacing w:w="0" w:type="dxa"/>
        <w:tblCellMar>
          <w:top w:w="30" w:type="dxa"/>
          <w:left w:w="30" w:type="dxa"/>
          <w:bottom w:w="30" w:type="dxa"/>
          <w:right w:w="30" w:type="dxa"/>
        </w:tblCellMar>
        <w:tblLook w:val="0000"/>
      </w:tblPr>
      <w:tblGrid>
        <w:gridCol w:w="4500"/>
        <w:gridCol w:w="4500"/>
      </w:tblGrid>
      <w:tr w:rsidR="009237B2" w:rsidRPr="00B43C1B">
        <w:trPr>
          <w:tblCellSpacing w:w="0" w:type="dxa"/>
          <w:jc w:val="center"/>
        </w:trPr>
        <w:tc>
          <w:tcPr>
            <w:tcW w:w="2500" w:type="pct"/>
            <w:vAlign w:val="center"/>
          </w:tcPr>
          <w:p w:rsidR="00304D03" w:rsidRPr="00B43C1B" w:rsidRDefault="00304D03" w:rsidP="00304D03">
            <w:pPr>
              <w:pStyle w:val="2"/>
              <w:rPr>
                <w:rFonts w:ascii="Tahoma" w:hAnsi="Tahoma" w:cs="Tahoma"/>
              </w:rPr>
            </w:pPr>
            <w:r w:rsidRPr="00B43C1B">
              <w:rPr>
                <w:rFonts w:ascii="Tahoma" w:hAnsi="Tahoma" w:cs="Tahoma"/>
              </w:rPr>
              <w:t xml:space="preserve">Часто применяемые положения: </w:t>
            </w:r>
          </w:p>
          <w:p w:rsidR="009237B2" w:rsidRPr="008C4A00" w:rsidRDefault="009237B2">
            <w:pPr>
              <w:pStyle w:val="3"/>
              <w:rPr>
                <w:rFonts w:ascii="Tahoma" w:hAnsi="Tahoma" w:cs="Tahoma"/>
                <w:color w:val="000099"/>
                <w:sz w:val="18"/>
                <w:szCs w:val="22"/>
              </w:rPr>
            </w:pPr>
            <w:r w:rsidRPr="008C4A00">
              <w:rPr>
                <w:rFonts w:ascii="Tahoma" w:hAnsi="Tahoma" w:cs="Tahoma"/>
                <w:sz w:val="22"/>
              </w:rPr>
              <w:t>Положение с провисающим животом</w:t>
            </w:r>
          </w:p>
          <w:p w:rsidR="009237B2" w:rsidRPr="00B43C1B" w:rsidRDefault="009237B2">
            <w:pPr>
              <w:pStyle w:val="a3"/>
            </w:pPr>
            <w:r w:rsidRPr="00B43C1B">
              <w:t>Больной сидит на пятках, согнутые в локтевых суставах руки на подстилке или на подушке. Голова, по возможности, повернута в сторону, лежит спокойно на руках. Спина слегка округлена. Колени слегка раздвинуты, чтобы не сдерживать движений живота.</w:t>
            </w:r>
          </w:p>
        </w:tc>
        <w:tc>
          <w:tcPr>
            <w:tcW w:w="2500" w:type="pct"/>
            <w:vAlign w:val="center"/>
          </w:tcPr>
          <w:p w:rsidR="009237B2" w:rsidRPr="00B43C1B" w:rsidRDefault="00334ABD">
            <w:pPr>
              <w:pStyle w:val="a3"/>
              <w:jc w:val="center"/>
            </w:pPr>
            <w:r>
              <w:rPr>
                <w:noProof/>
              </w:rPr>
              <w:drawing>
                <wp:inline distT="0" distB="0" distL="0" distR="0">
                  <wp:extent cx="2057400" cy="904875"/>
                  <wp:effectExtent l="19050" t="0" r="0" b="0"/>
                  <wp:docPr id="177" name="Рисунок 177" descr="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15-01"/>
                          <pic:cNvPicPr>
                            <a:picLocks noChangeAspect="1" noChangeArrowheads="1"/>
                          </pic:cNvPicPr>
                        </pic:nvPicPr>
                        <pic:blipFill>
                          <a:blip r:embed="rId261" cstate="print"/>
                          <a:srcRect/>
                          <a:stretch>
                            <a:fillRect/>
                          </a:stretch>
                        </pic:blipFill>
                        <pic:spPr bwMode="auto">
                          <a:xfrm>
                            <a:off x="0" y="0"/>
                            <a:ext cx="2057400" cy="904875"/>
                          </a:xfrm>
                          <a:prstGeom prst="rect">
                            <a:avLst/>
                          </a:prstGeom>
                          <a:noFill/>
                          <a:ln w="9525">
                            <a:noFill/>
                            <a:miter lim="800000"/>
                            <a:headEnd/>
                            <a:tailEnd/>
                          </a:ln>
                        </pic:spPr>
                      </pic:pic>
                    </a:graphicData>
                  </a:graphic>
                </wp:inline>
              </w:drawing>
            </w:r>
            <w:r w:rsidR="009237B2" w:rsidRPr="00B43C1B">
              <w:br/>
              <w:t>Рис. 15-1</w:t>
            </w:r>
          </w:p>
        </w:tc>
      </w:tr>
      <w:tr w:rsidR="009237B2" w:rsidRPr="00B43C1B">
        <w:trPr>
          <w:tblCellSpacing w:w="0" w:type="dxa"/>
          <w:jc w:val="center"/>
        </w:trPr>
        <w:tc>
          <w:tcPr>
            <w:tcW w:w="2500" w:type="pct"/>
            <w:tcBorders>
              <w:top w:val="single" w:sz="8" w:space="0" w:color="000099"/>
            </w:tcBorders>
            <w:vAlign w:val="center"/>
          </w:tcPr>
          <w:p w:rsidR="009237B2" w:rsidRPr="00B43C1B"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2371725" cy="1152525"/>
                  <wp:effectExtent l="19050" t="0" r="9525" b="0"/>
                  <wp:docPr id="178" name="Рисунок 178" descr="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15-02"/>
                          <pic:cNvPicPr>
                            <a:picLocks noChangeAspect="1" noChangeArrowheads="1"/>
                          </pic:cNvPicPr>
                        </pic:nvPicPr>
                        <pic:blipFill>
                          <a:blip r:embed="rId262" cstate="print"/>
                          <a:srcRect/>
                          <a:stretch>
                            <a:fillRect/>
                          </a:stretch>
                        </pic:blipFill>
                        <pic:spPr bwMode="auto">
                          <a:xfrm>
                            <a:off x="0" y="0"/>
                            <a:ext cx="2371725" cy="1152525"/>
                          </a:xfrm>
                          <a:prstGeom prst="rect">
                            <a:avLst/>
                          </a:prstGeom>
                          <a:noFill/>
                          <a:ln w="9525">
                            <a:noFill/>
                            <a:miter lim="800000"/>
                            <a:headEnd/>
                            <a:tailEnd/>
                          </a:ln>
                        </pic:spPr>
                      </pic:pic>
                    </a:graphicData>
                  </a:graphic>
                </wp:inline>
              </w:drawing>
            </w:r>
            <w:r w:rsidR="009237B2" w:rsidRPr="00B43C1B">
              <w:rPr>
                <w:rFonts w:ascii="Tahoma" w:hAnsi="Tahoma" w:cs="Tahoma"/>
                <w:color w:val="000000"/>
                <w:sz w:val="20"/>
                <w:szCs w:val="20"/>
              </w:rPr>
              <w:br/>
              <w:t>Рис. 15-2</w:t>
            </w:r>
          </w:p>
        </w:tc>
        <w:tc>
          <w:tcPr>
            <w:tcW w:w="2500" w:type="pct"/>
            <w:tcBorders>
              <w:top w:val="single" w:sz="8" w:space="0" w:color="000099"/>
            </w:tcBorders>
            <w:vAlign w:val="center"/>
          </w:tcPr>
          <w:p w:rsidR="009237B2" w:rsidRPr="00B43C1B" w:rsidRDefault="009237B2">
            <w:pPr>
              <w:pStyle w:val="3"/>
              <w:rPr>
                <w:rFonts w:ascii="Tahoma" w:hAnsi="Tahoma" w:cs="Tahoma"/>
                <w:color w:val="000099"/>
                <w:sz w:val="22"/>
                <w:szCs w:val="22"/>
              </w:rPr>
            </w:pPr>
            <w:r w:rsidRPr="008C4A00">
              <w:rPr>
                <w:rFonts w:ascii="Tahoma" w:hAnsi="Tahoma" w:cs="Tahoma"/>
                <w:sz w:val="22"/>
              </w:rPr>
              <w:t xml:space="preserve">Положение с провисающим животом </w:t>
            </w:r>
            <w:r w:rsidRPr="008C4A00">
              <w:rPr>
                <w:rFonts w:ascii="Tahoma" w:hAnsi="Tahoma" w:cs="Tahoma"/>
                <w:sz w:val="22"/>
              </w:rPr>
              <w:br/>
              <w:t>у грудного ребёнка</w:t>
            </w:r>
          </w:p>
          <w:p w:rsidR="009237B2" w:rsidRPr="00B43C1B" w:rsidRDefault="009237B2">
            <w:pPr>
              <w:pStyle w:val="a3"/>
            </w:pPr>
            <w:r w:rsidRPr="00B43C1B">
              <w:t>У грудных детей и детей раннего возраста положение с провисающим животом также оказывает положительное влияние, если под таз ребёнка подложить свернутый из одеяла валик большего, а под верхнюю часть грудной клетки и под мышки валик меньшего размера. В этом случае необходимо следить за тем, чтобы не было препятствий движению живота.</w:t>
            </w:r>
          </w:p>
        </w:tc>
      </w:tr>
      <w:tr w:rsidR="009237B2" w:rsidRPr="00B43C1B">
        <w:trPr>
          <w:tblCellSpacing w:w="0" w:type="dxa"/>
          <w:jc w:val="center"/>
        </w:trPr>
        <w:tc>
          <w:tcPr>
            <w:tcW w:w="5000" w:type="pct"/>
            <w:gridSpan w:val="2"/>
            <w:tcBorders>
              <w:top w:val="single" w:sz="8" w:space="0" w:color="000099"/>
            </w:tcBorders>
            <w:vAlign w:val="center"/>
          </w:tcPr>
          <w:p w:rsidR="009237B2" w:rsidRPr="008C4A00" w:rsidRDefault="009237B2">
            <w:pPr>
              <w:pStyle w:val="3"/>
              <w:rPr>
                <w:rFonts w:ascii="Tahoma" w:hAnsi="Tahoma" w:cs="Tahoma"/>
                <w:color w:val="000099"/>
                <w:sz w:val="18"/>
                <w:szCs w:val="22"/>
              </w:rPr>
            </w:pPr>
            <w:r w:rsidRPr="008C4A00">
              <w:rPr>
                <w:rFonts w:ascii="Tahoma" w:hAnsi="Tahoma" w:cs="Tahoma"/>
                <w:sz w:val="22"/>
              </w:rPr>
              <w:t>Положение сидя, опираясь руками вперёд</w:t>
            </w:r>
          </w:p>
          <w:p w:rsidR="009237B2" w:rsidRPr="00B43C1B" w:rsidRDefault="009237B2">
            <w:pPr>
              <w:pStyle w:val="a3"/>
            </w:pPr>
            <w:r w:rsidRPr="00B43C1B">
              <w:t>Ребенок сидит поставив ноги врозь. Ноги должны удобно стоять на полу, а в случае необходимости, на скамейке для ног. Предплечья рук лежат на спинке стула или на столе и т.д. Спина слегка округлена. Голова лежит удобно на предплечьях или на подушке.</w:t>
            </w:r>
          </w:p>
        </w:tc>
      </w:tr>
      <w:tr w:rsidR="009237B2" w:rsidRPr="00B43C1B">
        <w:trPr>
          <w:tblCellSpacing w:w="0" w:type="dxa"/>
          <w:jc w:val="center"/>
        </w:trPr>
        <w:tc>
          <w:tcPr>
            <w:tcW w:w="2500" w:type="pct"/>
            <w:vAlign w:val="center"/>
          </w:tcPr>
          <w:p w:rsidR="009237B2" w:rsidRPr="00B43C1B"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1400175" cy="2038350"/>
                  <wp:effectExtent l="19050" t="0" r="9525" b="0"/>
                  <wp:docPr id="179" name="Рисунок 179" descr="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15-03"/>
                          <pic:cNvPicPr>
                            <a:picLocks noChangeAspect="1" noChangeArrowheads="1"/>
                          </pic:cNvPicPr>
                        </pic:nvPicPr>
                        <pic:blipFill>
                          <a:blip r:embed="rId263" cstate="print"/>
                          <a:srcRect/>
                          <a:stretch>
                            <a:fillRect/>
                          </a:stretch>
                        </pic:blipFill>
                        <pic:spPr bwMode="auto">
                          <a:xfrm>
                            <a:off x="0" y="0"/>
                            <a:ext cx="1400175" cy="2038350"/>
                          </a:xfrm>
                          <a:prstGeom prst="rect">
                            <a:avLst/>
                          </a:prstGeom>
                          <a:noFill/>
                          <a:ln w="9525">
                            <a:noFill/>
                            <a:miter lim="800000"/>
                            <a:headEnd/>
                            <a:tailEnd/>
                          </a:ln>
                        </pic:spPr>
                      </pic:pic>
                    </a:graphicData>
                  </a:graphic>
                </wp:inline>
              </w:drawing>
            </w:r>
            <w:r w:rsidR="009237B2" w:rsidRPr="00B43C1B">
              <w:rPr>
                <w:rFonts w:ascii="Tahoma" w:hAnsi="Tahoma" w:cs="Tahoma"/>
                <w:color w:val="000000"/>
                <w:sz w:val="20"/>
                <w:szCs w:val="20"/>
              </w:rPr>
              <w:br/>
              <w:t>Рис. 15-3</w:t>
            </w:r>
            <w:r w:rsidR="009237B2" w:rsidRPr="00B43C1B">
              <w:rPr>
                <w:rFonts w:ascii="Tahoma" w:hAnsi="Tahoma" w:cs="Tahoma"/>
                <w:color w:val="000000"/>
                <w:sz w:val="20"/>
                <w:szCs w:val="20"/>
              </w:rPr>
              <w:br/>
              <w:t>Предплечья на спинке стула</w:t>
            </w:r>
          </w:p>
        </w:tc>
        <w:tc>
          <w:tcPr>
            <w:tcW w:w="2500" w:type="pct"/>
            <w:vAlign w:val="center"/>
          </w:tcPr>
          <w:p w:rsidR="009237B2" w:rsidRPr="00B43C1B"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1847850" cy="1790700"/>
                  <wp:effectExtent l="19050" t="0" r="0" b="0"/>
                  <wp:docPr id="180" name="Рисунок 180" descr="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15-04"/>
                          <pic:cNvPicPr>
                            <a:picLocks noChangeAspect="1" noChangeArrowheads="1"/>
                          </pic:cNvPicPr>
                        </pic:nvPicPr>
                        <pic:blipFill>
                          <a:blip r:embed="rId264" cstate="print"/>
                          <a:srcRect/>
                          <a:stretch>
                            <a:fillRect/>
                          </a:stretch>
                        </pic:blipFill>
                        <pic:spPr bwMode="auto">
                          <a:xfrm>
                            <a:off x="0" y="0"/>
                            <a:ext cx="1847850" cy="1790700"/>
                          </a:xfrm>
                          <a:prstGeom prst="rect">
                            <a:avLst/>
                          </a:prstGeom>
                          <a:noFill/>
                          <a:ln w="9525">
                            <a:noFill/>
                            <a:miter lim="800000"/>
                            <a:headEnd/>
                            <a:tailEnd/>
                          </a:ln>
                        </pic:spPr>
                      </pic:pic>
                    </a:graphicData>
                  </a:graphic>
                </wp:inline>
              </w:drawing>
            </w:r>
            <w:r w:rsidR="009237B2" w:rsidRPr="00B43C1B">
              <w:rPr>
                <w:rFonts w:ascii="Tahoma" w:hAnsi="Tahoma" w:cs="Tahoma"/>
                <w:color w:val="000000"/>
                <w:sz w:val="20"/>
                <w:szCs w:val="20"/>
              </w:rPr>
              <w:br/>
              <w:t> </w:t>
            </w:r>
            <w:r w:rsidR="009237B2" w:rsidRPr="00B43C1B">
              <w:rPr>
                <w:rFonts w:ascii="Tahoma" w:hAnsi="Tahoma" w:cs="Tahoma"/>
                <w:color w:val="000000"/>
                <w:sz w:val="20"/>
                <w:szCs w:val="20"/>
              </w:rPr>
              <w:br/>
              <w:t> </w:t>
            </w:r>
            <w:r w:rsidR="009237B2" w:rsidRPr="00B43C1B">
              <w:rPr>
                <w:rFonts w:ascii="Tahoma" w:hAnsi="Tahoma" w:cs="Tahoma"/>
                <w:color w:val="000000"/>
                <w:sz w:val="20"/>
                <w:szCs w:val="20"/>
              </w:rPr>
              <w:br/>
              <w:t>Рис. 15-4</w:t>
            </w:r>
            <w:r w:rsidR="009237B2" w:rsidRPr="00B43C1B">
              <w:rPr>
                <w:rFonts w:ascii="Tahoma" w:hAnsi="Tahoma" w:cs="Tahoma"/>
                <w:color w:val="000000"/>
                <w:sz w:val="20"/>
                <w:szCs w:val="20"/>
              </w:rPr>
              <w:br/>
              <w:t>Предплечья на столе</w:t>
            </w:r>
          </w:p>
        </w:tc>
      </w:tr>
      <w:tr w:rsidR="009237B2" w:rsidRPr="00B43C1B">
        <w:trPr>
          <w:tblCellSpacing w:w="0" w:type="dxa"/>
          <w:jc w:val="center"/>
        </w:trPr>
        <w:tc>
          <w:tcPr>
            <w:tcW w:w="2500" w:type="pct"/>
            <w:tcBorders>
              <w:top w:val="single" w:sz="8" w:space="0" w:color="000099"/>
            </w:tcBorders>
            <w:vAlign w:val="center"/>
          </w:tcPr>
          <w:p w:rsidR="009237B2" w:rsidRPr="00B43C1B"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1809750" cy="1695450"/>
                  <wp:effectExtent l="19050" t="0" r="0" b="0"/>
                  <wp:docPr id="181" name="Рисунок 181" descr="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15-05"/>
                          <pic:cNvPicPr>
                            <a:picLocks noChangeAspect="1" noChangeArrowheads="1"/>
                          </pic:cNvPicPr>
                        </pic:nvPicPr>
                        <pic:blipFill>
                          <a:blip r:embed="rId259" cstate="print"/>
                          <a:srcRect/>
                          <a:stretch>
                            <a:fillRect/>
                          </a:stretch>
                        </pic:blipFill>
                        <pic:spPr bwMode="auto">
                          <a:xfrm>
                            <a:off x="0" y="0"/>
                            <a:ext cx="1809750" cy="1695450"/>
                          </a:xfrm>
                          <a:prstGeom prst="rect">
                            <a:avLst/>
                          </a:prstGeom>
                          <a:noFill/>
                          <a:ln w="9525">
                            <a:noFill/>
                            <a:miter lim="800000"/>
                            <a:headEnd/>
                            <a:tailEnd/>
                          </a:ln>
                        </pic:spPr>
                      </pic:pic>
                    </a:graphicData>
                  </a:graphic>
                </wp:inline>
              </w:drawing>
            </w:r>
            <w:r w:rsidR="009237B2" w:rsidRPr="00B43C1B">
              <w:rPr>
                <w:rFonts w:ascii="Tahoma" w:hAnsi="Tahoma" w:cs="Tahoma"/>
                <w:color w:val="000000"/>
                <w:sz w:val="20"/>
                <w:szCs w:val="20"/>
              </w:rPr>
              <w:br/>
              <w:t xml:space="preserve">Рис. 15-5   </w:t>
            </w:r>
          </w:p>
        </w:tc>
        <w:tc>
          <w:tcPr>
            <w:tcW w:w="2500" w:type="pct"/>
            <w:tcBorders>
              <w:top w:val="single" w:sz="8" w:space="0" w:color="000099"/>
            </w:tcBorders>
            <w:vAlign w:val="center"/>
          </w:tcPr>
          <w:p w:rsidR="009237B2" w:rsidRPr="008C4A00" w:rsidRDefault="009237B2">
            <w:pPr>
              <w:pStyle w:val="3"/>
              <w:rPr>
                <w:rFonts w:ascii="Tahoma" w:hAnsi="Tahoma" w:cs="Tahoma"/>
                <w:color w:val="000099"/>
                <w:sz w:val="18"/>
                <w:szCs w:val="22"/>
              </w:rPr>
            </w:pPr>
            <w:r w:rsidRPr="008C4A00">
              <w:rPr>
                <w:rFonts w:ascii="Tahoma" w:hAnsi="Tahoma" w:cs="Tahoma"/>
                <w:sz w:val="22"/>
              </w:rPr>
              <w:t>"Поза кучера"</w:t>
            </w:r>
          </w:p>
          <w:p w:rsidR="009237B2" w:rsidRPr="00B43C1B" w:rsidRDefault="009237B2">
            <w:pPr>
              <w:pStyle w:val="a3"/>
            </w:pPr>
            <w:r w:rsidRPr="00B43C1B">
              <w:t>Больной сидит на стуле с широко расставленными коленями.  Ноги стоят на полу. Локтями больной опирается на бёдра. Положение головы выбирается индивидуально; живот движется беспрепятственно.</w:t>
            </w:r>
            <w:r w:rsidR="008C4A00">
              <w:t xml:space="preserve">  </w:t>
            </w:r>
            <w:r w:rsidR="008C4A00">
              <w:br/>
            </w:r>
            <w:r w:rsidR="008C4A00" w:rsidRPr="00B43C1B">
              <w:t>Дополнительный вариант:  больной опирается на бёдра не локтями, а руками.</w:t>
            </w:r>
            <w:r w:rsidR="008C4A00" w:rsidRPr="00B43C1B">
              <w:br/>
            </w:r>
          </w:p>
        </w:tc>
      </w:tr>
      <w:tr w:rsidR="009237B2" w:rsidRPr="00B43C1B">
        <w:trPr>
          <w:tblCellSpacing w:w="0" w:type="dxa"/>
          <w:jc w:val="center"/>
        </w:trPr>
        <w:tc>
          <w:tcPr>
            <w:tcW w:w="2500" w:type="pct"/>
            <w:vAlign w:val="center"/>
          </w:tcPr>
          <w:p w:rsidR="009237B2" w:rsidRPr="00B43C1B" w:rsidRDefault="00334ABD">
            <w:pPr>
              <w:rPr>
                <w:rFonts w:ascii="Tahoma" w:hAnsi="Tahoma" w:cs="Tahoma"/>
                <w:color w:val="000000"/>
                <w:sz w:val="20"/>
                <w:szCs w:val="20"/>
              </w:rPr>
            </w:pPr>
            <w:r>
              <w:rPr>
                <w:rFonts w:ascii="Tahoma" w:hAnsi="Tahoma" w:cs="Tahoma"/>
                <w:noProof/>
                <w:color w:val="000000"/>
                <w:sz w:val="20"/>
                <w:szCs w:val="20"/>
              </w:rPr>
              <w:lastRenderedPageBreak/>
              <w:drawing>
                <wp:inline distT="0" distB="0" distL="0" distR="0">
                  <wp:extent cx="1752600" cy="1790700"/>
                  <wp:effectExtent l="19050" t="0" r="0" b="0"/>
                  <wp:docPr id="182" name="Рисунок 182" descr="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15-06"/>
                          <pic:cNvPicPr>
                            <a:picLocks noChangeAspect="1" noChangeArrowheads="1"/>
                          </pic:cNvPicPr>
                        </pic:nvPicPr>
                        <pic:blipFill>
                          <a:blip r:embed="rId265" cstate="print"/>
                          <a:srcRect/>
                          <a:stretch>
                            <a:fillRect/>
                          </a:stretch>
                        </pic:blipFill>
                        <pic:spPr bwMode="auto">
                          <a:xfrm>
                            <a:off x="0" y="0"/>
                            <a:ext cx="1752600" cy="1790700"/>
                          </a:xfrm>
                          <a:prstGeom prst="rect">
                            <a:avLst/>
                          </a:prstGeom>
                          <a:noFill/>
                          <a:ln w="9525">
                            <a:noFill/>
                            <a:miter lim="800000"/>
                            <a:headEnd/>
                            <a:tailEnd/>
                          </a:ln>
                        </pic:spPr>
                      </pic:pic>
                    </a:graphicData>
                  </a:graphic>
                </wp:inline>
              </w:drawing>
            </w:r>
            <w:r w:rsidR="009237B2" w:rsidRPr="00B43C1B">
              <w:rPr>
                <w:rFonts w:ascii="Tahoma" w:hAnsi="Tahoma" w:cs="Tahoma"/>
                <w:color w:val="000000"/>
                <w:sz w:val="20"/>
                <w:szCs w:val="20"/>
              </w:rPr>
              <w:br/>
              <w:t xml:space="preserve">Рис. 15-6 </w:t>
            </w:r>
          </w:p>
        </w:tc>
        <w:tc>
          <w:tcPr>
            <w:tcW w:w="2500" w:type="pct"/>
            <w:vAlign w:val="center"/>
          </w:tcPr>
          <w:p w:rsidR="009237B2" w:rsidRPr="008C4A00" w:rsidRDefault="009237B2">
            <w:pPr>
              <w:pStyle w:val="3"/>
              <w:rPr>
                <w:rFonts w:ascii="Tahoma" w:hAnsi="Tahoma" w:cs="Tahoma"/>
                <w:color w:val="000099"/>
                <w:sz w:val="18"/>
                <w:szCs w:val="22"/>
              </w:rPr>
            </w:pPr>
            <w:r w:rsidRPr="008C4A00">
              <w:rPr>
                <w:rFonts w:ascii="Tahoma" w:hAnsi="Tahoma" w:cs="Tahoma"/>
                <w:sz w:val="22"/>
              </w:rPr>
              <w:t>Поза "паши"</w:t>
            </w:r>
          </w:p>
          <w:p w:rsidR="009237B2" w:rsidRPr="00B43C1B" w:rsidRDefault="009237B2">
            <w:pPr>
              <w:pStyle w:val="a3"/>
            </w:pPr>
            <w:r w:rsidRPr="00B43C1B">
              <w:t xml:space="preserve">"Поза паши" - сидя, удобно положив предплечья на подлокотники. </w:t>
            </w:r>
            <w:r w:rsidR="008C4A00">
              <w:t xml:space="preserve"> </w:t>
            </w:r>
            <w:r w:rsidR="008C4A00">
              <w:br/>
            </w:r>
            <w:r w:rsidRPr="00B43C1B">
              <w:t xml:space="preserve">Больной сидит, подложив под колени валик, удобно прислонившись к спинке сидения. Предплечья лежат на подлокотниках. На подлокотники можно подложить подушки, (индивидуально) до уровня плеч. Дыхательным движениям живота нет помех. Некоторые больные предпочитают для отдыха </w:t>
            </w:r>
            <w:hyperlink r:id="rId266" w:anchor="tailor" w:history="1">
              <w:r w:rsidRPr="00B43C1B">
                <w:rPr>
                  <w:rStyle w:val="a5"/>
                </w:rPr>
                <w:t>позу "портного"</w:t>
              </w:r>
            </w:hyperlink>
            <w:r w:rsidRPr="00B43C1B">
              <w:t>.</w:t>
            </w:r>
          </w:p>
        </w:tc>
      </w:tr>
      <w:tr w:rsidR="009237B2" w:rsidRPr="00B43C1B">
        <w:trPr>
          <w:tblCellSpacing w:w="0" w:type="dxa"/>
          <w:jc w:val="center"/>
        </w:trPr>
        <w:tc>
          <w:tcPr>
            <w:tcW w:w="2500" w:type="pct"/>
            <w:vAlign w:val="center"/>
          </w:tcPr>
          <w:p w:rsidR="009237B2" w:rsidRPr="00B43C1B"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1524000" cy="1905000"/>
                  <wp:effectExtent l="19050" t="0" r="0" b="0"/>
                  <wp:docPr id="183" name="Рисунок 183" descr="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15-07"/>
                          <pic:cNvPicPr>
                            <a:picLocks noChangeAspect="1" noChangeArrowheads="1"/>
                          </pic:cNvPicPr>
                        </pic:nvPicPr>
                        <pic:blipFill>
                          <a:blip r:embed="rId267" cstate="print"/>
                          <a:srcRect/>
                          <a:stretch>
                            <a:fillRect/>
                          </a:stretch>
                        </pic:blipFill>
                        <pic:spPr bwMode="auto">
                          <a:xfrm>
                            <a:off x="0" y="0"/>
                            <a:ext cx="1524000" cy="1905000"/>
                          </a:xfrm>
                          <a:prstGeom prst="rect">
                            <a:avLst/>
                          </a:prstGeom>
                          <a:noFill/>
                          <a:ln w="9525">
                            <a:noFill/>
                            <a:miter lim="800000"/>
                            <a:headEnd/>
                            <a:tailEnd/>
                          </a:ln>
                        </pic:spPr>
                      </pic:pic>
                    </a:graphicData>
                  </a:graphic>
                </wp:inline>
              </w:drawing>
            </w:r>
            <w:r w:rsidR="009237B2" w:rsidRPr="00B43C1B">
              <w:rPr>
                <w:rFonts w:ascii="Tahoma" w:hAnsi="Tahoma" w:cs="Tahoma"/>
                <w:color w:val="000000"/>
                <w:sz w:val="20"/>
                <w:szCs w:val="20"/>
              </w:rPr>
              <w:br/>
              <w:t>Рис. 15-7.  Облегчение дыхания стоя</w:t>
            </w:r>
            <w:r w:rsidR="009237B2" w:rsidRPr="00B43C1B">
              <w:rPr>
                <w:rFonts w:ascii="Tahoma" w:hAnsi="Tahoma" w:cs="Tahoma"/>
                <w:color w:val="000000"/>
                <w:sz w:val="20"/>
                <w:szCs w:val="20"/>
              </w:rPr>
              <w:br/>
              <w:t> </w:t>
            </w:r>
          </w:p>
        </w:tc>
        <w:tc>
          <w:tcPr>
            <w:tcW w:w="2500" w:type="pct"/>
            <w:vAlign w:val="center"/>
          </w:tcPr>
          <w:p w:rsidR="009237B2" w:rsidRPr="008C4A00" w:rsidRDefault="009237B2">
            <w:pPr>
              <w:pStyle w:val="3"/>
              <w:rPr>
                <w:rFonts w:ascii="Tahoma" w:hAnsi="Tahoma" w:cs="Tahoma"/>
                <w:color w:val="000099"/>
                <w:sz w:val="18"/>
                <w:szCs w:val="22"/>
              </w:rPr>
            </w:pPr>
            <w:r w:rsidRPr="008C4A00">
              <w:rPr>
                <w:rFonts w:ascii="Tahoma" w:hAnsi="Tahoma" w:cs="Tahoma"/>
                <w:sz w:val="22"/>
              </w:rPr>
              <w:t>Положение стоя</w:t>
            </w:r>
          </w:p>
          <w:p w:rsidR="009237B2" w:rsidRPr="00B43C1B" w:rsidRDefault="009237B2">
            <w:pPr>
              <w:pStyle w:val="a3"/>
            </w:pPr>
            <w:r w:rsidRPr="00B43C1B">
              <w:t xml:space="preserve">Находясь на прогулке или занимаясь спортом на воздухе, часто невозможно тут же занять названные выше положения. </w:t>
            </w:r>
          </w:p>
          <w:p w:rsidR="009237B2" w:rsidRPr="00B43C1B" w:rsidRDefault="009237B2">
            <w:pPr>
              <w:pStyle w:val="a3"/>
            </w:pPr>
            <w:r w:rsidRPr="00B43C1B">
              <w:t>Поэтому приводим описание ещё одного способа выполнения этого упражнения без применения вспомогательных средств:</w:t>
            </w:r>
          </w:p>
          <w:p w:rsidR="009237B2" w:rsidRPr="00B43C1B" w:rsidRDefault="009237B2">
            <w:pPr>
              <w:pStyle w:val="a3"/>
            </w:pPr>
            <w:r w:rsidRPr="00B43C1B">
              <w:t>Встаньте свободно, прислонившись к стене, дереву и т.д., обопритесь головой на руки.</w:t>
            </w:r>
          </w:p>
        </w:tc>
      </w:tr>
      <w:tr w:rsidR="009237B2" w:rsidRPr="008C4A00">
        <w:trPr>
          <w:tblCellSpacing w:w="0" w:type="dxa"/>
          <w:jc w:val="center"/>
        </w:trPr>
        <w:tc>
          <w:tcPr>
            <w:tcW w:w="5000" w:type="pct"/>
            <w:gridSpan w:val="2"/>
            <w:tcBorders>
              <w:top w:val="single" w:sz="8" w:space="0" w:color="000099"/>
              <w:bottom w:val="single" w:sz="8" w:space="0" w:color="000099"/>
            </w:tcBorders>
            <w:vAlign w:val="center"/>
          </w:tcPr>
          <w:p w:rsidR="009237B2" w:rsidRPr="008C4A00" w:rsidRDefault="009237B2">
            <w:pPr>
              <w:pStyle w:val="4"/>
              <w:rPr>
                <w:rFonts w:ascii="Tahoma" w:hAnsi="Tahoma" w:cs="Tahoma"/>
                <w:color w:val="000099"/>
                <w:sz w:val="22"/>
                <w:szCs w:val="20"/>
              </w:rPr>
            </w:pPr>
            <w:r w:rsidRPr="008C4A00">
              <w:rPr>
                <w:rFonts w:ascii="Tahoma" w:hAnsi="Tahoma" w:cs="Tahoma"/>
                <w:sz w:val="22"/>
              </w:rPr>
              <w:t>Общее для всех поз, облегчающих дыхание:</w:t>
            </w:r>
          </w:p>
          <w:p w:rsidR="009237B2" w:rsidRPr="008C4A00" w:rsidRDefault="009237B2">
            <w:pPr>
              <w:numPr>
                <w:ilvl w:val="0"/>
                <w:numId w:val="95"/>
              </w:numPr>
              <w:spacing w:before="100" w:beforeAutospacing="1" w:after="100" w:afterAutospacing="1"/>
              <w:rPr>
                <w:rFonts w:ascii="Tahoma" w:hAnsi="Tahoma" w:cs="Tahoma"/>
                <w:color w:val="000000"/>
                <w:sz w:val="20"/>
                <w:szCs w:val="20"/>
              </w:rPr>
            </w:pPr>
            <w:r w:rsidRPr="008C4A00">
              <w:rPr>
                <w:rFonts w:ascii="Tahoma" w:hAnsi="Tahoma" w:cs="Tahoma"/>
                <w:color w:val="000000"/>
                <w:sz w:val="20"/>
                <w:szCs w:val="20"/>
              </w:rPr>
              <w:t xml:space="preserve">необходимо снять вес плечевого пояса, рук, а в некоторых случаях, и головы; </w:t>
            </w:r>
          </w:p>
          <w:p w:rsidR="009237B2" w:rsidRPr="008C4A00" w:rsidRDefault="009237B2">
            <w:pPr>
              <w:numPr>
                <w:ilvl w:val="0"/>
                <w:numId w:val="95"/>
              </w:numPr>
              <w:spacing w:before="100" w:beforeAutospacing="1" w:after="100" w:afterAutospacing="1"/>
              <w:rPr>
                <w:rFonts w:ascii="Tahoma" w:hAnsi="Tahoma" w:cs="Tahoma"/>
                <w:color w:val="000000"/>
                <w:sz w:val="20"/>
                <w:szCs w:val="20"/>
              </w:rPr>
            </w:pPr>
            <w:r w:rsidRPr="008C4A00">
              <w:rPr>
                <w:rFonts w:ascii="Tahoma" w:hAnsi="Tahoma" w:cs="Tahoma"/>
                <w:color w:val="000000"/>
                <w:sz w:val="20"/>
                <w:szCs w:val="20"/>
              </w:rPr>
              <w:t xml:space="preserve">занятое положение тела должно восприниматься как облегчение, как нечто приятное; </w:t>
            </w:r>
          </w:p>
          <w:p w:rsidR="009237B2" w:rsidRPr="008C4A00" w:rsidRDefault="009237B2">
            <w:pPr>
              <w:numPr>
                <w:ilvl w:val="0"/>
                <w:numId w:val="95"/>
              </w:numPr>
              <w:spacing w:before="100" w:beforeAutospacing="1" w:after="100" w:afterAutospacing="1"/>
              <w:rPr>
                <w:rFonts w:ascii="Tahoma" w:hAnsi="Tahoma" w:cs="Tahoma"/>
                <w:color w:val="000000"/>
                <w:sz w:val="20"/>
                <w:szCs w:val="20"/>
              </w:rPr>
            </w:pPr>
            <w:r w:rsidRPr="008C4A00">
              <w:rPr>
                <w:rFonts w:ascii="Tahoma" w:hAnsi="Tahoma" w:cs="Tahoma"/>
                <w:color w:val="000000"/>
                <w:sz w:val="20"/>
                <w:szCs w:val="20"/>
              </w:rPr>
              <w:t xml:space="preserve">спина слегка округлена; </w:t>
            </w:r>
          </w:p>
          <w:p w:rsidR="009237B2" w:rsidRPr="008C4A00" w:rsidRDefault="009237B2">
            <w:pPr>
              <w:numPr>
                <w:ilvl w:val="0"/>
                <w:numId w:val="95"/>
              </w:numPr>
              <w:spacing w:before="100" w:beforeAutospacing="1" w:after="100" w:afterAutospacing="1"/>
              <w:rPr>
                <w:rFonts w:ascii="Tahoma" w:hAnsi="Tahoma" w:cs="Tahoma"/>
                <w:color w:val="000000"/>
                <w:sz w:val="20"/>
                <w:szCs w:val="20"/>
              </w:rPr>
            </w:pPr>
            <w:r w:rsidRPr="008C4A00">
              <w:rPr>
                <w:rFonts w:ascii="Tahoma" w:hAnsi="Tahoma" w:cs="Tahoma"/>
                <w:color w:val="000000"/>
                <w:sz w:val="20"/>
                <w:szCs w:val="20"/>
              </w:rPr>
              <w:t xml:space="preserve">движения живота производятся свободно к беспрепятственно. </w:t>
            </w:r>
          </w:p>
          <w:p w:rsidR="009237B2" w:rsidRPr="008C4A00" w:rsidRDefault="009237B2">
            <w:pPr>
              <w:pStyle w:val="a3"/>
            </w:pPr>
            <w:r w:rsidRPr="008C4A00">
              <w:t>Во всех этих положениях могут ещё дополнительно применяться:</w:t>
            </w:r>
          </w:p>
          <w:p w:rsidR="009237B2" w:rsidRPr="008C4A00" w:rsidRDefault="009237B2">
            <w:pPr>
              <w:numPr>
                <w:ilvl w:val="0"/>
                <w:numId w:val="96"/>
              </w:numPr>
              <w:spacing w:before="100" w:beforeAutospacing="1" w:after="100" w:afterAutospacing="1"/>
              <w:rPr>
                <w:rFonts w:ascii="Tahoma" w:hAnsi="Tahoma" w:cs="Tahoma"/>
                <w:color w:val="000000"/>
                <w:sz w:val="20"/>
                <w:szCs w:val="20"/>
              </w:rPr>
            </w:pPr>
            <w:r w:rsidRPr="008C4A00">
              <w:rPr>
                <w:rFonts w:ascii="Tahoma" w:hAnsi="Tahoma" w:cs="Tahoma"/>
                <w:color w:val="000000"/>
                <w:sz w:val="20"/>
                <w:szCs w:val="20"/>
              </w:rPr>
              <w:t xml:space="preserve">различная техника дыхания, например, с сопротивлением губами; </w:t>
            </w:r>
          </w:p>
          <w:p w:rsidR="009237B2" w:rsidRPr="008C4A00" w:rsidRDefault="009237B2">
            <w:pPr>
              <w:numPr>
                <w:ilvl w:val="0"/>
                <w:numId w:val="96"/>
              </w:numPr>
              <w:spacing w:before="100" w:beforeAutospacing="1" w:after="100" w:afterAutospacing="1"/>
              <w:rPr>
                <w:rFonts w:ascii="Tahoma" w:hAnsi="Tahoma" w:cs="Tahoma"/>
                <w:color w:val="000000"/>
                <w:sz w:val="20"/>
                <w:szCs w:val="20"/>
              </w:rPr>
            </w:pPr>
            <w:r w:rsidRPr="008C4A00">
              <w:rPr>
                <w:rFonts w:ascii="Tahoma" w:hAnsi="Tahoma" w:cs="Tahoma"/>
                <w:color w:val="000000"/>
                <w:sz w:val="20"/>
                <w:szCs w:val="20"/>
              </w:rPr>
              <w:t xml:space="preserve">разные пассивные способы, например, </w:t>
            </w:r>
            <w:hyperlink r:id="rId268" w:anchor="contact" w:history="1">
              <w:r w:rsidRPr="008C4A00">
                <w:rPr>
                  <w:rStyle w:val="a5"/>
                  <w:rFonts w:ascii="Tahoma" w:hAnsi="Tahoma" w:cs="Tahoma"/>
                  <w:sz w:val="20"/>
                  <w:szCs w:val="20"/>
                </w:rPr>
                <w:t>контактное дыхание</w:t>
              </w:r>
            </w:hyperlink>
            <w:r w:rsidRPr="008C4A00">
              <w:rPr>
                <w:rFonts w:ascii="Tahoma" w:hAnsi="Tahoma" w:cs="Tahoma"/>
                <w:color w:val="000000"/>
                <w:sz w:val="20"/>
                <w:szCs w:val="20"/>
              </w:rPr>
              <w:t xml:space="preserve">, </w:t>
            </w:r>
            <w:hyperlink r:id="rId269" w:anchor="vibr" w:history="1">
              <w:r w:rsidRPr="008C4A00">
                <w:rPr>
                  <w:rStyle w:val="a5"/>
                  <w:rFonts w:ascii="Tahoma" w:hAnsi="Tahoma" w:cs="Tahoma"/>
                  <w:sz w:val="20"/>
                  <w:szCs w:val="20"/>
                </w:rPr>
                <w:t>вибрация</w:t>
              </w:r>
            </w:hyperlink>
            <w:r w:rsidRPr="008C4A00">
              <w:rPr>
                <w:rFonts w:ascii="Tahoma" w:hAnsi="Tahoma" w:cs="Tahoma"/>
                <w:color w:val="000000"/>
                <w:sz w:val="20"/>
                <w:szCs w:val="20"/>
              </w:rPr>
              <w:t xml:space="preserve">, </w:t>
            </w:r>
            <w:hyperlink r:id="rId270" w:anchor="skin" w:history="1">
              <w:r w:rsidRPr="008C4A00">
                <w:rPr>
                  <w:rStyle w:val="a5"/>
                  <w:rFonts w:ascii="Tahoma" w:hAnsi="Tahoma" w:cs="Tahoma"/>
                  <w:sz w:val="20"/>
                  <w:szCs w:val="20"/>
                </w:rPr>
                <w:t>разминание кожи</w:t>
              </w:r>
            </w:hyperlink>
            <w:r w:rsidRPr="008C4A00">
              <w:rPr>
                <w:rFonts w:ascii="Tahoma" w:hAnsi="Tahoma" w:cs="Tahoma"/>
                <w:color w:val="000000"/>
                <w:sz w:val="20"/>
                <w:szCs w:val="20"/>
              </w:rPr>
              <w:t xml:space="preserve">, сдвигание кожи, межрёберное поглаживание, встряхивания. </w:t>
            </w:r>
          </w:p>
          <w:p w:rsidR="009237B2" w:rsidRPr="008C4A00" w:rsidRDefault="009237B2">
            <w:pPr>
              <w:pStyle w:val="a3"/>
            </w:pPr>
            <w:r w:rsidRPr="008C4A00">
              <w:t> </w:t>
            </w:r>
          </w:p>
        </w:tc>
      </w:tr>
    </w:tbl>
    <w:p w:rsidR="009237B2" w:rsidRPr="00B43C1B" w:rsidRDefault="009237B2" w:rsidP="009237B2">
      <w:pPr>
        <w:pStyle w:val="a3"/>
        <w:jc w:val="right"/>
      </w:pPr>
      <w:hyperlink r:id="rId271" w:anchor="content" w:history="1">
        <w:r w:rsidRPr="00B43C1B">
          <w:rPr>
            <w:rStyle w:val="a5"/>
          </w:rPr>
          <w:t>к содержанию</w:t>
        </w:r>
      </w:hyperlink>
    </w:p>
    <w:p w:rsidR="009237B2" w:rsidRPr="00B43C1B" w:rsidRDefault="009237B2">
      <w:pPr>
        <w:rPr>
          <w:rFonts w:ascii="Tahoma" w:hAnsi="Tahoma" w:cs="Tahoma"/>
        </w:rPr>
      </w:pPr>
      <w:r w:rsidRPr="00B43C1B">
        <w:rPr>
          <w:rFonts w:ascii="Tahoma" w:hAnsi="Tahoma" w:cs="Tahoma"/>
        </w:rPr>
        <w:br w:type="page"/>
      </w:r>
    </w:p>
    <w:tbl>
      <w:tblPr>
        <w:tblW w:w="9000" w:type="dxa"/>
        <w:jc w:val="center"/>
        <w:tblCellSpacing w:w="0" w:type="dxa"/>
        <w:tblCellMar>
          <w:top w:w="30" w:type="dxa"/>
          <w:left w:w="30" w:type="dxa"/>
          <w:bottom w:w="30" w:type="dxa"/>
          <w:right w:w="30" w:type="dxa"/>
        </w:tblCellMar>
        <w:tblLook w:val="0000"/>
      </w:tblPr>
      <w:tblGrid>
        <w:gridCol w:w="2490"/>
        <w:gridCol w:w="6570"/>
      </w:tblGrid>
      <w:tr w:rsidR="009237B2" w:rsidRPr="00B43C1B">
        <w:trPr>
          <w:tblCellSpacing w:w="0" w:type="dxa"/>
          <w:jc w:val="center"/>
        </w:trPr>
        <w:tc>
          <w:tcPr>
            <w:tcW w:w="5000" w:type="pct"/>
            <w:gridSpan w:val="2"/>
            <w:tcBorders>
              <w:top w:val="single" w:sz="8" w:space="0" w:color="000099"/>
            </w:tcBorders>
            <w:vAlign w:val="center"/>
          </w:tcPr>
          <w:p w:rsidR="009237B2" w:rsidRPr="00B43C1B" w:rsidRDefault="009237B2">
            <w:pPr>
              <w:pStyle w:val="1"/>
              <w:rPr>
                <w:rFonts w:ascii="Tahoma" w:hAnsi="Tahoma" w:cs="Tahoma"/>
              </w:rPr>
            </w:pPr>
            <w:r w:rsidRPr="00B43C1B">
              <w:rPr>
                <w:rFonts w:ascii="Tahoma" w:hAnsi="Tahoma" w:cs="Tahoma"/>
              </w:rPr>
              <w:t>Ингаляция</w:t>
            </w:r>
          </w:p>
          <w:p w:rsidR="009237B2" w:rsidRPr="00B43C1B" w:rsidRDefault="009237B2">
            <w:pPr>
              <w:pStyle w:val="a3"/>
            </w:pPr>
            <w:r w:rsidRPr="00B43C1B">
              <w:t xml:space="preserve">При ингаляции в систему бронхов вдыхаются лекарственные препараты с целью их локального оптимального воздействия. Преимущество ингаляции закл ючается, с одной стороны, в том, что при этом виде терапии нагрузка на другие органы минимальна, а с другой стороны, достигается оптимальное локальное воздействие. </w:t>
            </w:r>
          </w:p>
          <w:p w:rsidR="009237B2" w:rsidRPr="00B43C1B" w:rsidRDefault="009237B2">
            <w:pPr>
              <w:pStyle w:val="a3"/>
            </w:pPr>
            <w:r w:rsidRPr="00B43C1B">
              <w:t xml:space="preserve">В зависимости от дозы применяемого лекарственного препарата можно достичь разжижения слизи, расширения респираторных путей и/или противовоспалительного эффекта. </w:t>
            </w:r>
          </w:p>
          <w:p w:rsidR="009237B2" w:rsidRPr="00B43C1B" w:rsidRDefault="009237B2">
            <w:pPr>
              <w:pStyle w:val="2"/>
              <w:rPr>
                <w:rFonts w:ascii="Tahoma" w:hAnsi="Tahoma" w:cs="Tahoma"/>
              </w:rPr>
            </w:pPr>
            <w:r w:rsidRPr="00B43C1B">
              <w:rPr>
                <w:rFonts w:ascii="Tahoma" w:hAnsi="Tahoma" w:cs="Tahoma"/>
              </w:rPr>
              <w:t>Требования, предъявляемые к ингалятору</w:t>
            </w:r>
          </w:p>
          <w:p w:rsidR="009237B2" w:rsidRPr="00B43C1B" w:rsidRDefault="009237B2">
            <w:pPr>
              <w:pStyle w:val="a3"/>
            </w:pPr>
            <w:r w:rsidRPr="00B43C1B">
              <w:t xml:space="preserve">Для оптимального использования применяемых лечебных препаратов нужен прибор, отвечающий таким критериям, как размер распыляемых частиц, достаточное количество и концентрация аэрозоля, а также соответствующая мощность распылителя и необходимое компрессорное давление. Всем этим требованиям отвечают, например, Pari-ингаляторы. </w:t>
            </w:r>
          </w:p>
          <w:p w:rsidR="009237B2" w:rsidRPr="00B43C1B" w:rsidRDefault="009237B2">
            <w:pPr>
              <w:pStyle w:val="2"/>
              <w:rPr>
                <w:rFonts w:ascii="Tahoma" w:hAnsi="Tahoma" w:cs="Tahoma"/>
              </w:rPr>
            </w:pPr>
            <w:r w:rsidRPr="00B43C1B">
              <w:rPr>
                <w:rFonts w:ascii="Tahoma" w:hAnsi="Tahoma" w:cs="Tahoma"/>
              </w:rPr>
              <w:t>Проведение ингаляции</w:t>
            </w:r>
          </w:p>
          <w:p w:rsidR="009237B2" w:rsidRPr="00B43C1B" w:rsidRDefault="009237B2">
            <w:pPr>
              <w:pStyle w:val="a3"/>
            </w:pPr>
            <w:r w:rsidRPr="00B43C1B">
              <w:t xml:space="preserve">Желательно, чтобы больной сам выбрал наиболее приятное для него положение. Это может быть положение и сидя, и лёжа, или же вытянутое положение. </w:t>
            </w:r>
          </w:p>
          <w:p w:rsidR="009237B2" w:rsidRPr="00B43C1B" w:rsidRDefault="009237B2">
            <w:pPr>
              <w:pStyle w:val="5"/>
              <w:jc w:val="center"/>
              <w:rPr>
                <w:rFonts w:ascii="Tahoma" w:hAnsi="Tahoma" w:cs="Tahoma"/>
                <w:color w:val="000000"/>
              </w:rPr>
            </w:pPr>
            <w:r w:rsidRPr="00B43C1B">
              <w:rPr>
                <w:rFonts w:ascii="Tahoma" w:hAnsi="Tahoma" w:cs="Tahoma"/>
                <w:color w:val="FF0000"/>
              </w:rPr>
              <w:t>ВНИМАНИЕ!</w:t>
            </w:r>
            <w:r w:rsidRPr="00B43C1B">
              <w:rPr>
                <w:rFonts w:ascii="Tahoma" w:hAnsi="Tahoma" w:cs="Tahoma"/>
                <w:color w:val="000099"/>
              </w:rPr>
              <w:br/>
              <w:t xml:space="preserve">Перед тем как наполнить сосуд лечебным препаратом, </w:t>
            </w:r>
            <w:r w:rsidRPr="00B43C1B">
              <w:rPr>
                <w:rFonts w:ascii="Tahoma" w:hAnsi="Tahoma" w:cs="Tahoma"/>
                <w:color w:val="000099"/>
              </w:rPr>
              <w:br/>
              <w:t>тщательно помыть руки себе и ребёнку.</w:t>
            </w:r>
          </w:p>
          <w:p w:rsidR="009237B2" w:rsidRPr="00B43C1B" w:rsidRDefault="009237B2">
            <w:pPr>
              <w:pStyle w:val="a3"/>
            </w:pPr>
            <w:r w:rsidRPr="00B43C1B">
              <w:t xml:space="preserve">Ингаляция проводится в сочетании с </w:t>
            </w:r>
            <w:hyperlink r:id="rId272" w:anchor="ad" w:history="1">
              <w:r w:rsidRPr="00B43C1B">
                <w:rPr>
                  <w:rStyle w:val="a5"/>
                </w:rPr>
                <w:t>аутогенным дренажем</w:t>
              </w:r>
            </w:hyperlink>
            <w:r w:rsidRPr="00B43C1B">
              <w:t xml:space="preserve">. Эта комбинация имеет следующие преимущества: </w:t>
            </w:r>
          </w:p>
          <w:p w:rsidR="009237B2" w:rsidRPr="00B43C1B" w:rsidRDefault="009237B2">
            <w:pPr>
              <w:numPr>
                <w:ilvl w:val="0"/>
                <w:numId w:val="97"/>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благодаря данной технике дыхания достигается более оптимальная мобилизация секрета, что является главной предпосылкой лучшей эвакуации секрета; </w:t>
            </w:r>
          </w:p>
          <w:p w:rsidR="009237B2" w:rsidRPr="00B43C1B" w:rsidRDefault="009237B2">
            <w:pPr>
              <w:numPr>
                <w:ilvl w:val="0"/>
                <w:numId w:val="97"/>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кроме того, сокращается общее время ежедневной терапии, </w:t>
            </w:r>
          </w:p>
          <w:p w:rsidR="009237B2" w:rsidRPr="00B43C1B" w:rsidRDefault="009237B2">
            <w:pPr>
              <w:numPr>
                <w:ilvl w:val="0"/>
                <w:numId w:val="97"/>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в результате частых повторений сеансов дети быстрее овладевают дыхательной техникой аутогенного дренажа. </w:t>
            </w:r>
          </w:p>
        </w:tc>
      </w:tr>
      <w:tr w:rsidR="009237B2" w:rsidRPr="00B43C1B">
        <w:trPr>
          <w:tblCellSpacing w:w="0" w:type="dxa"/>
          <w:jc w:val="center"/>
        </w:trPr>
        <w:tc>
          <w:tcPr>
            <w:tcW w:w="2500" w:type="pct"/>
            <w:vAlign w:val="center"/>
          </w:tcPr>
          <w:p w:rsidR="009237B2" w:rsidRPr="00B43C1B" w:rsidRDefault="009237B2">
            <w:pPr>
              <w:rPr>
                <w:rFonts w:ascii="Tahoma" w:hAnsi="Tahoma" w:cs="Tahoma"/>
                <w:color w:val="000000"/>
                <w:sz w:val="20"/>
                <w:szCs w:val="20"/>
              </w:rPr>
            </w:pPr>
            <w:r w:rsidRPr="00B43C1B">
              <w:rPr>
                <w:rFonts w:ascii="Tahoma" w:hAnsi="Tahoma" w:cs="Tahoma"/>
                <w:color w:val="000000"/>
                <w:sz w:val="20"/>
                <w:szCs w:val="20"/>
              </w:rPr>
              <w:t>Рис. 16-1</w:t>
            </w:r>
            <w:r w:rsidRPr="00B43C1B">
              <w:rPr>
                <w:rFonts w:ascii="Tahoma" w:hAnsi="Tahoma" w:cs="Tahoma"/>
                <w:color w:val="000000"/>
                <w:sz w:val="20"/>
                <w:szCs w:val="20"/>
              </w:rPr>
              <w:br/>
              <w:t>Техника ингаляции</w:t>
            </w:r>
          </w:p>
        </w:tc>
        <w:tc>
          <w:tcPr>
            <w:tcW w:w="2500" w:type="pct"/>
            <w:vAlign w:val="center"/>
          </w:tcPr>
          <w:p w:rsidR="009237B2" w:rsidRPr="00B43C1B"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4114800" cy="1971675"/>
                  <wp:effectExtent l="19050" t="0" r="0" b="0"/>
                  <wp:docPr id="184" name="Рисунок 184" descr="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16-01"/>
                          <pic:cNvPicPr>
                            <a:picLocks noChangeAspect="1" noChangeArrowheads="1"/>
                          </pic:cNvPicPr>
                        </pic:nvPicPr>
                        <pic:blipFill>
                          <a:blip r:embed="rId273" cstate="print"/>
                          <a:srcRect/>
                          <a:stretch>
                            <a:fillRect/>
                          </a:stretch>
                        </pic:blipFill>
                        <pic:spPr bwMode="auto">
                          <a:xfrm>
                            <a:off x="0" y="0"/>
                            <a:ext cx="4114800" cy="1971675"/>
                          </a:xfrm>
                          <a:prstGeom prst="rect">
                            <a:avLst/>
                          </a:prstGeom>
                          <a:noFill/>
                          <a:ln w="9525">
                            <a:noFill/>
                            <a:miter lim="800000"/>
                            <a:headEnd/>
                            <a:tailEnd/>
                          </a:ln>
                        </pic:spPr>
                      </pic:pic>
                    </a:graphicData>
                  </a:graphic>
                </wp:inline>
              </w:drawing>
            </w:r>
          </w:p>
        </w:tc>
      </w:tr>
      <w:tr w:rsidR="009237B2" w:rsidRPr="00B43C1B">
        <w:trPr>
          <w:tblCellSpacing w:w="0" w:type="dxa"/>
          <w:jc w:val="center"/>
        </w:trPr>
        <w:tc>
          <w:tcPr>
            <w:tcW w:w="5000" w:type="pct"/>
            <w:gridSpan w:val="2"/>
            <w:vAlign w:val="center"/>
          </w:tcPr>
          <w:p w:rsidR="009237B2" w:rsidRPr="00B43C1B" w:rsidRDefault="009237B2">
            <w:pPr>
              <w:rPr>
                <w:rFonts w:ascii="Tahoma" w:hAnsi="Tahoma" w:cs="Tahoma"/>
                <w:color w:val="000000"/>
                <w:sz w:val="20"/>
                <w:szCs w:val="20"/>
              </w:rPr>
            </w:pPr>
            <w:r w:rsidRPr="00B43C1B">
              <w:rPr>
                <w:rFonts w:ascii="Tahoma" w:hAnsi="Tahoma" w:cs="Tahoma"/>
                <w:color w:val="000000"/>
                <w:sz w:val="20"/>
                <w:szCs w:val="20"/>
              </w:rPr>
              <w:t> </w:t>
            </w:r>
            <w:r w:rsidRPr="00B43C1B">
              <w:rPr>
                <w:rFonts w:ascii="Tahoma" w:hAnsi="Tahoma" w:cs="Tahoma"/>
                <w:color w:val="000000"/>
                <w:sz w:val="20"/>
                <w:szCs w:val="20"/>
              </w:rPr>
              <w:br/>
              <w:t xml:space="preserve">Вдох осуществляется, по возможности, через мундштук, а выдох можно через нос, рот или тоже через мундштук.  Начинаем с медленно углубляемого вдоха, завершающегося дыхательной паузой продолжительностью от 3 до 10 секунд.  </w:t>
            </w:r>
          </w:p>
        </w:tc>
      </w:tr>
      <w:tr w:rsidR="009237B2" w:rsidRPr="00B43C1B">
        <w:trPr>
          <w:tblCellSpacing w:w="0" w:type="dxa"/>
          <w:jc w:val="center"/>
        </w:trPr>
        <w:tc>
          <w:tcPr>
            <w:tcW w:w="2500" w:type="pct"/>
            <w:vAlign w:val="center"/>
          </w:tcPr>
          <w:p w:rsidR="009237B2" w:rsidRPr="00B43C1B" w:rsidRDefault="00334ABD">
            <w:pPr>
              <w:rPr>
                <w:rFonts w:ascii="Tahoma" w:hAnsi="Tahoma" w:cs="Tahoma"/>
                <w:color w:val="000000"/>
                <w:sz w:val="20"/>
                <w:szCs w:val="20"/>
              </w:rPr>
            </w:pPr>
            <w:r>
              <w:rPr>
                <w:rFonts w:ascii="Tahoma" w:hAnsi="Tahoma" w:cs="Tahoma"/>
                <w:noProof/>
                <w:color w:val="000000"/>
                <w:sz w:val="20"/>
                <w:szCs w:val="20"/>
              </w:rPr>
              <w:lastRenderedPageBreak/>
              <w:drawing>
                <wp:inline distT="0" distB="0" distL="0" distR="0">
                  <wp:extent cx="1524000" cy="1419225"/>
                  <wp:effectExtent l="19050" t="0" r="0" b="0"/>
                  <wp:docPr id="185" name="Рисунок 185" descr="1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102-01"/>
                          <pic:cNvPicPr>
                            <a:picLocks noChangeAspect="1" noChangeArrowheads="1"/>
                          </pic:cNvPicPr>
                        </pic:nvPicPr>
                        <pic:blipFill>
                          <a:blip r:embed="rId274" cstate="print"/>
                          <a:srcRect/>
                          <a:stretch>
                            <a:fillRect/>
                          </a:stretch>
                        </pic:blipFill>
                        <pic:spPr bwMode="auto">
                          <a:xfrm>
                            <a:off x="0" y="0"/>
                            <a:ext cx="1524000" cy="1419225"/>
                          </a:xfrm>
                          <a:prstGeom prst="rect">
                            <a:avLst/>
                          </a:prstGeom>
                          <a:noFill/>
                          <a:ln w="9525">
                            <a:noFill/>
                            <a:miter lim="800000"/>
                            <a:headEnd/>
                            <a:tailEnd/>
                          </a:ln>
                        </pic:spPr>
                      </pic:pic>
                    </a:graphicData>
                  </a:graphic>
                </wp:inline>
              </w:drawing>
            </w:r>
          </w:p>
        </w:tc>
        <w:tc>
          <w:tcPr>
            <w:tcW w:w="2500" w:type="pct"/>
            <w:vAlign w:val="center"/>
          </w:tcPr>
          <w:p w:rsidR="009237B2" w:rsidRPr="00B43C1B" w:rsidRDefault="009237B2">
            <w:pPr>
              <w:rPr>
                <w:rFonts w:ascii="Tahoma" w:hAnsi="Tahoma" w:cs="Tahoma"/>
                <w:color w:val="000000"/>
                <w:sz w:val="20"/>
                <w:szCs w:val="20"/>
              </w:rPr>
            </w:pPr>
            <w:r w:rsidRPr="00B43C1B">
              <w:rPr>
                <w:rFonts w:ascii="Tahoma" w:hAnsi="Tahoma" w:cs="Tahoma"/>
                <w:b/>
                <w:bCs/>
                <w:color w:val="000000"/>
                <w:sz w:val="20"/>
                <w:szCs w:val="20"/>
              </w:rPr>
              <w:t> </w:t>
            </w:r>
            <w:r w:rsidRPr="00B43C1B">
              <w:rPr>
                <w:rFonts w:ascii="Tahoma" w:hAnsi="Tahoma" w:cs="Tahoma"/>
                <w:b/>
                <w:bCs/>
                <w:color w:val="000000"/>
                <w:sz w:val="20"/>
                <w:szCs w:val="20"/>
              </w:rPr>
              <w:br/>
              <w:t xml:space="preserve">Задержка дыхания </w:t>
            </w:r>
            <w:r w:rsidRPr="00B43C1B">
              <w:rPr>
                <w:rFonts w:ascii="Tahoma" w:hAnsi="Tahoma" w:cs="Tahoma"/>
                <w:color w:val="000000"/>
                <w:sz w:val="20"/>
                <w:szCs w:val="20"/>
              </w:rPr>
              <w:t xml:space="preserve">имеет большое значение, поскольку она служит для того, чтобы вдыхаемому воздуху дать время попасть под слизь. Кроме того, во время паузы ингалируемое лекарство из воздушной смеси оседает на слизистой оболочке бронхов. </w:t>
            </w:r>
          </w:p>
          <w:p w:rsidR="009237B2" w:rsidRPr="00B43C1B" w:rsidRDefault="009237B2">
            <w:pPr>
              <w:pStyle w:val="a3"/>
            </w:pPr>
            <w:r w:rsidRPr="00B43C1B">
              <w:t xml:space="preserve">Выдох начинается </w:t>
            </w:r>
            <w:r w:rsidRPr="00B43C1B">
              <w:rPr>
                <w:b/>
                <w:bCs/>
              </w:rPr>
              <w:t>пассивно</w:t>
            </w:r>
            <w:r w:rsidRPr="00B43C1B">
              <w:t xml:space="preserve"> и сочетается с быстрым потоком воздуха, т.е. сначала наблюдается спадание грудной клетки, за ним следует </w:t>
            </w:r>
            <w:r w:rsidRPr="00B43C1B">
              <w:rPr>
                <w:b/>
                <w:bCs/>
              </w:rPr>
              <w:t>активный</w:t>
            </w:r>
            <w:r w:rsidRPr="00B43C1B">
              <w:t xml:space="preserve"> выдох, заметный по медленному напряжению брюшной мускулатуры.</w:t>
            </w:r>
            <w:r w:rsidRPr="00B43C1B">
              <w:br/>
              <w:t> </w:t>
            </w:r>
          </w:p>
        </w:tc>
      </w:tr>
      <w:tr w:rsidR="009237B2" w:rsidRPr="00B43C1B">
        <w:trPr>
          <w:tblCellSpacing w:w="0" w:type="dxa"/>
          <w:jc w:val="center"/>
        </w:trPr>
        <w:tc>
          <w:tcPr>
            <w:tcW w:w="5000" w:type="pct"/>
            <w:gridSpan w:val="2"/>
            <w:vAlign w:val="center"/>
          </w:tcPr>
          <w:p w:rsidR="009237B2" w:rsidRPr="00B43C1B" w:rsidRDefault="009237B2">
            <w:pPr>
              <w:pStyle w:val="3"/>
              <w:rPr>
                <w:rFonts w:ascii="Tahoma" w:hAnsi="Tahoma" w:cs="Tahoma"/>
                <w:color w:val="000099"/>
                <w:sz w:val="22"/>
                <w:szCs w:val="22"/>
              </w:rPr>
            </w:pPr>
            <w:r w:rsidRPr="00B43C1B">
              <w:rPr>
                <w:rFonts w:ascii="Tahoma" w:hAnsi="Tahoma" w:cs="Tahoma"/>
              </w:rPr>
              <w:t>Дыхание при ингаляции</w:t>
            </w:r>
            <w:r w:rsidRPr="00B43C1B">
              <w:rPr>
                <w:rFonts w:ascii="Tahoma" w:hAnsi="Tahoma" w:cs="Tahoma"/>
              </w:rPr>
              <w:br/>
              <w:t> </w:t>
            </w:r>
          </w:p>
          <w:p w:rsidR="009237B2" w:rsidRPr="00B43C1B" w:rsidRDefault="009237B2">
            <w:pPr>
              <w:pStyle w:val="4"/>
              <w:jc w:val="center"/>
              <w:rPr>
                <w:rFonts w:ascii="Tahoma" w:hAnsi="Tahoma" w:cs="Tahoma"/>
              </w:rPr>
            </w:pPr>
            <w:r w:rsidRPr="004B24EA">
              <w:rPr>
                <w:rFonts w:ascii="Tahoma" w:hAnsi="Tahoma" w:cs="Tahoma"/>
                <w:sz w:val="24"/>
              </w:rPr>
              <w:t>Углубленное дыхание  ---&gt; Задержка дыхания ---&gt; пассивный/активный выдох</w:t>
            </w:r>
          </w:p>
          <w:p w:rsidR="009237B2" w:rsidRPr="00B43C1B" w:rsidRDefault="009237B2">
            <w:pPr>
              <w:pStyle w:val="a3"/>
            </w:pPr>
            <w:r w:rsidRPr="00B43C1B">
              <w:t>Выдох может сочетаться с выдохом с сопротивлением (</w:t>
            </w:r>
            <w:hyperlink r:id="rId275" w:history="1">
              <w:r w:rsidRPr="00B43C1B">
                <w:rPr>
                  <w:rStyle w:val="a5"/>
                </w:rPr>
                <w:t>продолжительный выдох с сопротивлением губами</w:t>
              </w:r>
            </w:hyperlink>
            <w:r w:rsidRPr="00B43C1B">
              <w:t xml:space="preserve">, выдох через </w:t>
            </w:r>
            <w:hyperlink r:id="rId276" w:history="1">
              <w:r w:rsidRPr="00B43C1B">
                <w:rPr>
                  <w:rStyle w:val="a5"/>
                </w:rPr>
                <w:t>Флаттер</w:t>
              </w:r>
            </w:hyperlink>
            <w:r w:rsidRPr="00B43C1B">
              <w:t xml:space="preserve"> или </w:t>
            </w:r>
            <w:hyperlink r:id="rId277" w:anchor="pep" w:history="1">
              <w:r w:rsidRPr="00B43C1B">
                <w:rPr>
                  <w:rStyle w:val="a5"/>
                </w:rPr>
                <w:t>РЕР-систему</w:t>
              </w:r>
            </w:hyperlink>
            <w:r w:rsidRPr="00B43C1B">
              <w:t>).</w:t>
            </w:r>
          </w:p>
          <w:p w:rsidR="009237B2" w:rsidRPr="00B43C1B" w:rsidRDefault="009237B2">
            <w:pPr>
              <w:pStyle w:val="a3"/>
            </w:pPr>
            <w:r w:rsidRPr="00B43C1B">
              <w:t>Назначение и выбор типа такого сопротивления производится инструктором по лечебной физкультуре или врачом, поскольку это зависит от определния чувствительности и/или нестабильности бронхиальной системы (т.е. ее склонности к коллапсу).</w:t>
            </w:r>
          </w:p>
          <w:p w:rsidR="009237B2" w:rsidRPr="00B43C1B" w:rsidRDefault="009237B2">
            <w:pPr>
              <w:pStyle w:val="a3"/>
            </w:pPr>
            <w:r w:rsidRPr="00B43C1B">
              <w:t>Если врач назначает ингаляцию грудному ребёнку, то эта терапия проводится обычно с помощью маски.  Даже в этом возрасте уже возможно введение лекарственных средств в бронхиальную систему.  Благодаря применению мундштука достигается более оптимальное оседание ингалята в бронхах. По этой причине рекомендуется как можно раньше приучать детей раннего возраста к его использованию.</w:t>
            </w:r>
          </w:p>
          <w:p w:rsidR="009237B2" w:rsidRPr="00B43C1B" w:rsidRDefault="009237B2">
            <w:pPr>
              <w:pStyle w:val="a3"/>
            </w:pPr>
            <w:r w:rsidRPr="00B43C1B">
              <w:t>Можно обойтись и без применения маски. Однако в этом случае следует строго следить, чтобы поток тумана направлялся главным образом в нос, а в случае закупорки носовых отверстий - в открытый рот.</w:t>
            </w:r>
          </w:p>
          <w:p w:rsidR="009237B2" w:rsidRPr="00B43C1B" w:rsidRDefault="009237B2">
            <w:pPr>
              <w:pStyle w:val="a3"/>
            </w:pPr>
            <w:r w:rsidRPr="00B43C1B">
              <w:t xml:space="preserve">Если в качестве ингаляционного раствора применяется смесь (например, физ. раствор с дилатирующим дыхательные пути веществом), то ее надо обязательно израсходовать полностью до конца за один приём, иначе больной получит недостаточную дозу медикамента, поскольку его </w:t>
            </w:r>
            <w:r w:rsidRPr="00B43C1B">
              <w:rPr>
                <w:b/>
                <w:bCs/>
              </w:rPr>
              <w:t>самая высокая концентрация</w:t>
            </w:r>
            <w:r w:rsidRPr="00B43C1B">
              <w:t xml:space="preserve"> находится на дне сосуда.</w:t>
            </w:r>
          </w:p>
          <w:p w:rsidR="009237B2" w:rsidRPr="00B43C1B" w:rsidRDefault="009237B2">
            <w:pPr>
              <w:pStyle w:val="a3"/>
            </w:pPr>
            <w:r w:rsidRPr="00B43C1B">
              <w:t xml:space="preserve">В некоторых случаях целесообразно проводить ингаляцию с использованием зажима на нос. Однако при применении зажима следует руководствоваться желаниями больного. </w:t>
            </w:r>
          </w:p>
          <w:p w:rsidR="009237B2" w:rsidRPr="00B43C1B" w:rsidRDefault="009237B2">
            <w:pPr>
              <w:pStyle w:val="4"/>
              <w:rPr>
                <w:rFonts w:ascii="Tahoma" w:hAnsi="Tahoma" w:cs="Tahoma"/>
              </w:rPr>
            </w:pPr>
            <w:r w:rsidRPr="00B43C1B">
              <w:rPr>
                <w:rFonts w:ascii="Tahoma" w:hAnsi="Tahoma" w:cs="Tahoma"/>
              </w:rPr>
              <w:t>Частота и сфера применения ингаляции.</w:t>
            </w:r>
          </w:p>
          <w:p w:rsidR="009237B2" w:rsidRPr="00B43C1B" w:rsidRDefault="009237B2">
            <w:pPr>
              <w:pStyle w:val="a3"/>
            </w:pPr>
            <w:r w:rsidRPr="00B43C1B">
              <w:t xml:space="preserve">Как часто и следует ли вообще применять ингаляцию решает доктор. Ингаляция может проводиться перед занятиями лечебной физкультурой с целью разжижения слизи и / или расширения дыхательных путей, либо же после занятий лечебной физкультурой - с целью последующей ингаляции антибиотиков.  </w:t>
            </w:r>
          </w:p>
        </w:tc>
      </w:tr>
    </w:tbl>
    <w:p w:rsidR="009237B2" w:rsidRPr="00B43C1B" w:rsidRDefault="009237B2" w:rsidP="009237B2">
      <w:pPr>
        <w:pStyle w:val="a3"/>
        <w:jc w:val="right"/>
      </w:pPr>
      <w:hyperlink r:id="rId278" w:anchor="content" w:history="1">
        <w:r w:rsidRPr="00B43C1B">
          <w:rPr>
            <w:rStyle w:val="a5"/>
          </w:rPr>
          <w:t>к содержанию</w:t>
        </w:r>
      </w:hyperlink>
    </w:p>
    <w:tbl>
      <w:tblPr>
        <w:tblW w:w="9000" w:type="dxa"/>
        <w:jc w:val="center"/>
        <w:tblCellSpacing w:w="0" w:type="dxa"/>
        <w:tblCellMar>
          <w:top w:w="30" w:type="dxa"/>
          <w:left w:w="30" w:type="dxa"/>
          <w:bottom w:w="30" w:type="dxa"/>
          <w:right w:w="30" w:type="dxa"/>
        </w:tblCellMar>
        <w:tblLook w:val="0000"/>
      </w:tblPr>
      <w:tblGrid>
        <w:gridCol w:w="4500"/>
        <w:gridCol w:w="4500"/>
      </w:tblGrid>
      <w:tr w:rsidR="009237B2" w:rsidRPr="00B43C1B">
        <w:trPr>
          <w:tblCellSpacing w:w="0" w:type="dxa"/>
          <w:jc w:val="center"/>
        </w:trPr>
        <w:tc>
          <w:tcPr>
            <w:tcW w:w="2500" w:type="pct"/>
            <w:tcBorders>
              <w:top w:val="single" w:sz="8" w:space="0" w:color="000099"/>
            </w:tcBorders>
          </w:tcPr>
          <w:p w:rsidR="009237B2" w:rsidRPr="00B43C1B" w:rsidRDefault="009237B2">
            <w:pPr>
              <w:pStyle w:val="1"/>
              <w:rPr>
                <w:rFonts w:ascii="Tahoma" w:hAnsi="Tahoma" w:cs="Tahoma"/>
              </w:rPr>
            </w:pPr>
            <w:bookmarkStart w:id="28" w:name="disinf"/>
            <w:r w:rsidRPr="00B43C1B">
              <w:rPr>
                <w:rFonts w:ascii="Tahoma" w:hAnsi="Tahoma" w:cs="Tahoma"/>
              </w:rPr>
              <w:lastRenderedPageBreak/>
              <w:t>Дезинфекция приборов</w:t>
            </w:r>
            <w:bookmarkEnd w:id="28"/>
          </w:p>
          <w:p w:rsidR="009237B2" w:rsidRPr="00B43C1B" w:rsidRDefault="009237B2">
            <w:pPr>
              <w:pStyle w:val="a3"/>
            </w:pPr>
            <w:r w:rsidRPr="00B43C1B">
              <w:t xml:space="preserve">С точки зрения </w:t>
            </w:r>
            <w:r w:rsidRPr="00B43C1B">
              <w:rPr>
                <w:b/>
                <w:bCs/>
              </w:rPr>
              <w:t>профилактической гигиены</w:t>
            </w:r>
            <w:r w:rsidRPr="00B43C1B">
              <w:t xml:space="preserve"> приборы рекомендуется мыть и высушивать после каждого использования.</w:t>
            </w:r>
          </w:p>
          <w:p w:rsidR="009237B2" w:rsidRPr="00B43C1B" w:rsidRDefault="009237B2">
            <w:pPr>
              <w:pStyle w:val="a3"/>
            </w:pPr>
            <w:r w:rsidRPr="00B43C1B">
              <w:t>Для дезинфекции приборы надо полностью разобрать.</w:t>
            </w:r>
          </w:p>
          <w:p w:rsidR="009237B2" w:rsidRPr="00B43C1B" w:rsidRDefault="009237B2">
            <w:pPr>
              <w:pStyle w:val="a3"/>
            </w:pPr>
            <w:r w:rsidRPr="00B43C1B">
              <w:t>Последовательность чистки</w:t>
            </w:r>
          </w:p>
          <w:p w:rsidR="009237B2" w:rsidRPr="00B43C1B" w:rsidRDefault="009237B2">
            <w:pPr>
              <w:numPr>
                <w:ilvl w:val="0"/>
                <w:numId w:val="98"/>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Разобрать прибор на отдельные части; </w:t>
            </w:r>
            <w:r w:rsidRPr="00B43C1B">
              <w:rPr>
                <w:rFonts w:ascii="Tahoma" w:hAnsi="Tahoma" w:cs="Tahoma"/>
                <w:color w:val="000000"/>
                <w:sz w:val="20"/>
                <w:szCs w:val="20"/>
              </w:rPr>
              <w:br/>
              <w:t xml:space="preserve">все части хорошо промыть тёплой водой. </w:t>
            </w:r>
          </w:p>
          <w:p w:rsidR="009237B2" w:rsidRPr="00B43C1B" w:rsidRDefault="009237B2">
            <w:pPr>
              <w:numPr>
                <w:ilvl w:val="0"/>
                <w:numId w:val="98"/>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При необходимости произвести термическую дезинфекцию. </w:t>
            </w:r>
          </w:p>
          <w:p w:rsidR="009237B2" w:rsidRPr="00B43C1B" w:rsidRDefault="009237B2">
            <w:pPr>
              <w:numPr>
                <w:ilvl w:val="0"/>
                <w:numId w:val="98"/>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Тщательно высушить. </w:t>
            </w:r>
          </w:p>
          <w:p w:rsidR="009237B2" w:rsidRPr="00B43C1B" w:rsidRDefault="009237B2">
            <w:pPr>
              <w:numPr>
                <w:ilvl w:val="0"/>
                <w:numId w:val="98"/>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Положить отдельные части для просушки </w:t>
            </w:r>
            <w:r w:rsidRPr="00B43C1B">
              <w:rPr>
                <w:rFonts w:ascii="Tahoma" w:hAnsi="Tahoma" w:cs="Tahoma"/>
                <w:color w:val="000000"/>
                <w:sz w:val="20"/>
                <w:szCs w:val="20"/>
              </w:rPr>
              <w:br/>
              <w:t xml:space="preserve">примерно на 4 часа в сухое место. </w:t>
            </w:r>
          </w:p>
          <w:p w:rsidR="009237B2" w:rsidRPr="00B43C1B" w:rsidRDefault="009237B2">
            <w:pPr>
              <w:numPr>
                <w:ilvl w:val="0"/>
                <w:numId w:val="98"/>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Перед следующим применением прибора </w:t>
            </w:r>
            <w:r w:rsidRPr="00B43C1B">
              <w:rPr>
                <w:rFonts w:ascii="Tahoma" w:hAnsi="Tahoma" w:cs="Tahoma"/>
                <w:color w:val="000000"/>
                <w:sz w:val="20"/>
                <w:szCs w:val="20"/>
              </w:rPr>
              <w:br/>
              <w:t xml:space="preserve">тщательно помыть и высушить руки. </w:t>
            </w:r>
          </w:p>
          <w:p w:rsidR="009237B2" w:rsidRPr="00B43C1B" w:rsidRDefault="009237B2">
            <w:pPr>
              <w:pStyle w:val="a3"/>
            </w:pPr>
            <w:r w:rsidRPr="00B43C1B">
              <w:t xml:space="preserve">Из-за отсутствия вредных воздействий на пациента предпочтение отдаётся термической дезинфекции (например, кипячению) по сравнению с химической, поскольку при химической дезинфекции употребляются окислители, как например, гипохлорит натрия. </w:t>
            </w:r>
          </w:p>
          <w:p w:rsidR="009237B2" w:rsidRPr="00B43C1B" w:rsidRDefault="009237B2">
            <w:pPr>
              <w:pStyle w:val="a3"/>
            </w:pPr>
            <w:r w:rsidRPr="00B43C1B">
              <w:t>При длительном применении эти вредные для больного вещества раздражают слизистую оболочку бронхов.</w:t>
            </w:r>
          </w:p>
          <w:p w:rsidR="009237B2" w:rsidRPr="00B43C1B" w:rsidRDefault="009237B2">
            <w:pPr>
              <w:pStyle w:val="a3"/>
            </w:pPr>
            <w:r w:rsidRPr="00B43C1B">
              <w:rPr>
                <w:b/>
                <w:bCs/>
                <w:color w:val="000099"/>
              </w:rPr>
              <w:t xml:space="preserve">Важные меры гигиены </w:t>
            </w:r>
            <w:r w:rsidRPr="00B43C1B">
              <w:t xml:space="preserve">- промывание тёплой водой и тщательная просушка отдельных частей ингаляторов и вспомогательных дыхательных приборов (маски PEP, PEP- системы, VRP1-Desitin - "флаттер"). </w:t>
            </w:r>
          </w:p>
          <w:p w:rsidR="009237B2" w:rsidRPr="00B43C1B" w:rsidRDefault="009237B2">
            <w:pPr>
              <w:pStyle w:val="4"/>
              <w:jc w:val="center"/>
              <w:rPr>
                <w:rFonts w:ascii="Tahoma" w:hAnsi="Tahoma" w:cs="Tahoma"/>
              </w:rPr>
            </w:pPr>
            <w:r w:rsidRPr="004B24EA">
              <w:rPr>
                <w:rFonts w:ascii="Tahoma" w:hAnsi="Tahoma" w:cs="Tahoma"/>
                <w:sz w:val="22"/>
              </w:rPr>
              <w:t xml:space="preserve">Химическая дезинфекция не нужна, </w:t>
            </w:r>
            <w:r w:rsidRPr="004B24EA">
              <w:rPr>
                <w:rFonts w:ascii="Tahoma" w:hAnsi="Tahoma" w:cs="Tahoma"/>
                <w:sz w:val="22"/>
              </w:rPr>
              <w:br/>
              <w:t>а при длительном применении - даже опасна!</w:t>
            </w:r>
          </w:p>
          <w:p w:rsidR="009237B2" w:rsidRPr="00B43C1B" w:rsidRDefault="009237B2">
            <w:pPr>
              <w:pStyle w:val="a3"/>
            </w:pPr>
            <w:r w:rsidRPr="00B43C1B">
              <w:t>Можно проводить дезинфекцию приборов и при помощи водяного пара (например, в вапоризаторе NUK). Но и при этом методе дезинфекции следует следить за тем, чтобы впоследствии все части приборов были тщательно высушены. </w:t>
            </w:r>
          </w:p>
        </w:tc>
        <w:tc>
          <w:tcPr>
            <w:tcW w:w="2500" w:type="pct"/>
            <w:tcBorders>
              <w:top w:val="single" w:sz="8" w:space="0" w:color="000099"/>
            </w:tcBorders>
          </w:tcPr>
          <w:p w:rsidR="009237B2" w:rsidRPr="00B43C1B" w:rsidRDefault="00334ABD" w:rsidP="004B24EA">
            <w:pPr>
              <w:pStyle w:val="a3"/>
              <w:jc w:val="center"/>
            </w:pPr>
            <w:r>
              <w:rPr>
                <w:noProof/>
              </w:rPr>
              <w:drawing>
                <wp:inline distT="0" distB="0" distL="0" distR="0">
                  <wp:extent cx="1828800" cy="1562100"/>
                  <wp:effectExtent l="19050" t="0" r="0" b="0"/>
                  <wp:docPr id="186" name="Рисунок 186" descr="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17-01"/>
                          <pic:cNvPicPr>
                            <a:picLocks noChangeAspect="1" noChangeArrowheads="1"/>
                          </pic:cNvPicPr>
                        </pic:nvPicPr>
                        <pic:blipFill>
                          <a:blip r:embed="rId279" cstate="print"/>
                          <a:srcRect/>
                          <a:stretch>
                            <a:fillRect/>
                          </a:stretch>
                        </pic:blipFill>
                        <pic:spPr bwMode="auto">
                          <a:xfrm>
                            <a:off x="0" y="0"/>
                            <a:ext cx="1828800" cy="1562100"/>
                          </a:xfrm>
                          <a:prstGeom prst="rect">
                            <a:avLst/>
                          </a:prstGeom>
                          <a:noFill/>
                          <a:ln w="9525">
                            <a:noFill/>
                            <a:miter lim="800000"/>
                            <a:headEnd/>
                            <a:tailEnd/>
                          </a:ln>
                        </pic:spPr>
                      </pic:pic>
                    </a:graphicData>
                  </a:graphic>
                </wp:inline>
              </w:drawing>
            </w:r>
            <w:r w:rsidR="009237B2" w:rsidRPr="00B43C1B">
              <w:br/>
              <w:t>Рис. 17-1. Ингалятор</w:t>
            </w:r>
          </w:p>
          <w:p w:rsidR="009237B2" w:rsidRPr="00B43C1B" w:rsidRDefault="00334ABD" w:rsidP="004B24EA">
            <w:pPr>
              <w:pStyle w:val="a3"/>
              <w:jc w:val="center"/>
            </w:pPr>
            <w:r>
              <w:rPr>
                <w:noProof/>
              </w:rPr>
              <w:drawing>
                <wp:inline distT="0" distB="0" distL="0" distR="0">
                  <wp:extent cx="1962150" cy="2314575"/>
                  <wp:effectExtent l="19050" t="0" r="0" b="0"/>
                  <wp:docPr id="187" name="Рисунок 187" descr="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17-02"/>
                          <pic:cNvPicPr>
                            <a:picLocks noChangeAspect="1" noChangeArrowheads="1"/>
                          </pic:cNvPicPr>
                        </pic:nvPicPr>
                        <pic:blipFill>
                          <a:blip r:embed="rId280" cstate="print"/>
                          <a:srcRect/>
                          <a:stretch>
                            <a:fillRect/>
                          </a:stretch>
                        </pic:blipFill>
                        <pic:spPr bwMode="auto">
                          <a:xfrm>
                            <a:off x="0" y="0"/>
                            <a:ext cx="1962150" cy="2314575"/>
                          </a:xfrm>
                          <a:prstGeom prst="rect">
                            <a:avLst/>
                          </a:prstGeom>
                          <a:noFill/>
                          <a:ln w="9525">
                            <a:noFill/>
                            <a:miter lim="800000"/>
                            <a:headEnd/>
                            <a:tailEnd/>
                          </a:ln>
                        </pic:spPr>
                      </pic:pic>
                    </a:graphicData>
                  </a:graphic>
                </wp:inline>
              </w:drawing>
            </w:r>
            <w:r w:rsidR="009237B2" w:rsidRPr="00B43C1B">
              <w:br/>
              <w:t>Рис. 17-2.  Маска РЕР</w:t>
            </w:r>
          </w:p>
          <w:p w:rsidR="009237B2" w:rsidRPr="00B43C1B" w:rsidRDefault="00334ABD" w:rsidP="004B24EA">
            <w:pPr>
              <w:pStyle w:val="a3"/>
              <w:jc w:val="center"/>
            </w:pPr>
            <w:r>
              <w:rPr>
                <w:noProof/>
              </w:rPr>
              <w:drawing>
                <wp:inline distT="0" distB="0" distL="0" distR="0">
                  <wp:extent cx="923925" cy="1724025"/>
                  <wp:effectExtent l="19050" t="0" r="9525" b="0"/>
                  <wp:docPr id="188" name="Рисунок 188" descr="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17-03"/>
                          <pic:cNvPicPr>
                            <a:picLocks noChangeAspect="1" noChangeArrowheads="1"/>
                          </pic:cNvPicPr>
                        </pic:nvPicPr>
                        <pic:blipFill>
                          <a:blip r:embed="rId281" cstate="print"/>
                          <a:srcRect/>
                          <a:stretch>
                            <a:fillRect/>
                          </a:stretch>
                        </pic:blipFill>
                        <pic:spPr bwMode="auto">
                          <a:xfrm>
                            <a:off x="0" y="0"/>
                            <a:ext cx="923925" cy="1724025"/>
                          </a:xfrm>
                          <a:prstGeom prst="rect">
                            <a:avLst/>
                          </a:prstGeom>
                          <a:noFill/>
                          <a:ln w="9525">
                            <a:noFill/>
                            <a:miter lim="800000"/>
                            <a:headEnd/>
                            <a:tailEnd/>
                          </a:ln>
                        </pic:spPr>
                      </pic:pic>
                    </a:graphicData>
                  </a:graphic>
                </wp:inline>
              </w:drawing>
            </w:r>
            <w:r w:rsidR="009237B2" w:rsidRPr="00B43C1B">
              <w:br/>
              <w:t>Рис. 17-3.  РЕР-система</w:t>
            </w:r>
          </w:p>
          <w:p w:rsidR="009237B2" w:rsidRPr="00B43C1B" w:rsidRDefault="00334ABD" w:rsidP="004B24EA">
            <w:pPr>
              <w:pStyle w:val="a3"/>
              <w:jc w:val="center"/>
            </w:pPr>
            <w:r>
              <w:rPr>
                <w:noProof/>
              </w:rPr>
              <w:drawing>
                <wp:inline distT="0" distB="0" distL="0" distR="0">
                  <wp:extent cx="923925" cy="1838325"/>
                  <wp:effectExtent l="19050" t="0" r="9525" b="0"/>
                  <wp:docPr id="189" name="Рисунок 189" descr="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17-04"/>
                          <pic:cNvPicPr>
                            <a:picLocks noChangeAspect="1" noChangeArrowheads="1"/>
                          </pic:cNvPicPr>
                        </pic:nvPicPr>
                        <pic:blipFill>
                          <a:blip r:embed="rId282" cstate="print"/>
                          <a:srcRect/>
                          <a:stretch>
                            <a:fillRect/>
                          </a:stretch>
                        </pic:blipFill>
                        <pic:spPr bwMode="auto">
                          <a:xfrm>
                            <a:off x="0" y="0"/>
                            <a:ext cx="923925" cy="1838325"/>
                          </a:xfrm>
                          <a:prstGeom prst="rect">
                            <a:avLst/>
                          </a:prstGeom>
                          <a:noFill/>
                          <a:ln w="9525">
                            <a:noFill/>
                            <a:miter lim="800000"/>
                            <a:headEnd/>
                            <a:tailEnd/>
                          </a:ln>
                        </pic:spPr>
                      </pic:pic>
                    </a:graphicData>
                  </a:graphic>
                </wp:inline>
              </w:drawing>
            </w:r>
            <w:r w:rsidR="009237B2" w:rsidRPr="00B43C1B">
              <w:br/>
              <w:t xml:space="preserve">Рис. 17-4. </w:t>
            </w:r>
            <w:r w:rsidR="009237B2" w:rsidRPr="00B43C1B">
              <w:rPr>
                <w:lang w:val="en-US"/>
              </w:rPr>
              <w:t>VRP1-Desitin (</w:t>
            </w:r>
            <w:r w:rsidR="009237B2" w:rsidRPr="00B43C1B">
              <w:t>флаттер)</w:t>
            </w:r>
          </w:p>
        </w:tc>
      </w:tr>
    </w:tbl>
    <w:p w:rsidR="009237B2" w:rsidRPr="00B43C1B" w:rsidRDefault="009237B2" w:rsidP="009237B2">
      <w:pPr>
        <w:pStyle w:val="a3"/>
        <w:jc w:val="right"/>
      </w:pPr>
      <w:hyperlink r:id="rId283" w:anchor="content" w:history="1">
        <w:r w:rsidRPr="00B43C1B">
          <w:rPr>
            <w:rStyle w:val="a5"/>
          </w:rPr>
          <w:t>к содержанию</w:t>
        </w:r>
      </w:hyperlink>
    </w:p>
    <w:tbl>
      <w:tblPr>
        <w:tblW w:w="9000" w:type="dxa"/>
        <w:jc w:val="center"/>
        <w:tblCellSpacing w:w="0" w:type="dxa"/>
        <w:tblCellMar>
          <w:top w:w="30" w:type="dxa"/>
          <w:left w:w="30" w:type="dxa"/>
          <w:bottom w:w="30" w:type="dxa"/>
          <w:right w:w="30" w:type="dxa"/>
        </w:tblCellMar>
        <w:tblLook w:val="0000"/>
      </w:tblPr>
      <w:tblGrid>
        <w:gridCol w:w="4500"/>
        <w:gridCol w:w="4500"/>
      </w:tblGrid>
      <w:tr w:rsidR="009237B2" w:rsidRPr="00B43C1B">
        <w:trPr>
          <w:tblCellSpacing w:w="0" w:type="dxa"/>
          <w:jc w:val="center"/>
        </w:trPr>
        <w:tc>
          <w:tcPr>
            <w:tcW w:w="5000" w:type="pct"/>
            <w:gridSpan w:val="2"/>
            <w:tcBorders>
              <w:top w:val="single" w:sz="8" w:space="0" w:color="000099"/>
            </w:tcBorders>
            <w:vAlign w:val="center"/>
          </w:tcPr>
          <w:p w:rsidR="009237B2" w:rsidRPr="00B43C1B" w:rsidRDefault="009237B2">
            <w:pPr>
              <w:pStyle w:val="1"/>
              <w:rPr>
                <w:rFonts w:ascii="Tahoma" w:hAnsi="Tahoma" w:cs="Tahoma"/>
              </w:rPr>
            </w:pPr>
            <w:r w:rsidRPr="00B43C1B">
              <w:rPr>
                <w:rFonts w:ascii="Tahoma" w:hAnsi="Tahoma" w:cs="Tahoma"/>
              </w:rPr>
              <w:lastRenderedPageBreak/>
              <w:t>Использование аэрозольдозаторов</w:t>
            </w:r>
          </w:p>
          <w:p w:rsidR="009237B2" w:rsidRPr="00B43C1B" w:rsidRDefault="009237B2">
            <w:pPr>
              <w:pStyle w:val="a3"/>
            </w:pPr>
            <w:r w:rsidRPr="00B43C1B">
              <w:t>Кроме терапии органов дыхания средствами лечебной физической культуры может оказаться необходимым и применение медикаментов, в частности ингаляция при помощи аэрозольдозаторов для ингаляции. В большинстве случаев речь идет о медикаментах, которые снимают бронхоспазм  или применяемых при гиперчувствительности бронхов. Они не в состоянии заменить терапию дыхательных органов, но могут улучшить ее эффективность. Эффект от использования аэрозольингалятора в значительной мере зависит от правильного его применения.</w:t>
            </w:r>
            <w:r w:rsidRPr="00B43C1B">
              <w:br/>
            </w:r>
            <w:r w:rsidRPr="00B43C1B">
              <w:br/>
              <w:t>Вид аэрозольдозатора для ингаляции и режим его применения назначается врачом на основании заключения о состоянии лёгких и результатов обследования лёгочной функции.</w:t>
            </w:r>
          </w:p>
          <w:p w:rsidR="009237B2" w:rsidRPr="00B43C1B" w:rsidRDefault="009237B2">
            <w:pPr>
              <w:pStyle w:val="2"/>
              <w:rPr>
                <w:rFonts w:ascii="Tahoma" w:hAnsi="Tahoma" w:cs="Tahoma"/>
              </w:rPr>
            </w:pPr>
            <w:r w:rsidRPr="00B43C1B">
              <w:rPr>
                <w:rFonts w:ascii="Tahoma" w:hAnsi="Tahoma" w:cs="Tahoma"/>
              </w:rPr>
              <w:t>Аэрозольдозатор</w:t>
            </w:r>
          </w:p>
          <w:p w:rsidR="009237B2" w:rsidRPr="00B43C1B" w:rsidRDefault="009237B2">
            <w:pPr>
              <w:pStyle w:val="a3"/>
            </w:pPr>
            <w:r w:rsidRPr="00B43C1B">
              <w:t>Аэрозолями называются взвешенные в газообразной среде частицы диаметром 0,5-10 микронов. Они дозировано распыляются, при помощи находящегося под давлением инертного газа и этот дозированный "пшик" вдыхается пациентом. Взвешенные в газах частицы состоят из высокоэффективных лекарственных средств и находят разное применение.</w:t>
            </w:r>
          </w:p>
          <w:p w:rsidR="009237B2" w:rsidRPr="00B43C1B" w:rsidRDefault="009237B2">
            <w:pPr>
              <w:pStyle w:val="2"/>
              <w:rPr>
                <w:rFonts w:ascii="Tahoma" w:hAnsi="Tahoma" w:cs="Tahoma"/>
              </w:rPr>
            </w:pPr>
            <w:r w:rsidRPr="00B43C1B">
              <w:rPr>
                <w:rFonts w:ascii="Tahoma" w:hAnsi="Tahoma" w:cs="Tahoma"/>
              </w:rPr>
              <w:t>Задачи</w:t>
            </w:r>
          </w:p>
          <w:p w:rsidR="009237B2" w:rsidRPr="00B43C1B" w:rsidRDefault="009237B2">
            <w:pPr>
              <w:pStyle w:val="a3"/>
            </w:pPr>
            <w:r w:rsidRPr="00B43C1B">
              <w:t>В результате нажатия на распылитель аэрозольдозатора определённая доза медикамента попадает именно в нужное место - в лёгкие и бронхи. Тем самым значительно ограничивается отрицательное воздействие медикаментов на весь организм человека.</w:t>
            </w:r>
          </w:p>
        </w:tc>
      </w:tr>
      <w:tr w:rsidR="009237B2" w:rsidRPr="00B43C1B">
        <w:trPr>
          <w:tblCellSpacing w:w="0" w:type="dxa"/>
          <w:jc w:val="center"/>
        </w:trPr>
        <w:tc>
          <w:tcPr>
            <w:tcW w:w="2500" w:type="pct"/>
            <w:vAlign w:val="center"/>
          </w:tcPr>
          <w:p w:rsidR="009237B2" w:rsidRPr="00B43C1B" w:rsidRDefault="00334ABD">
            <w:pPr>
              <w:rPr>
                <w:rFonts w:ascii="Tahoma" w:hAnsi="Tahoma" w:cs="Tahoma"/>
                <w:color w:val="000000"/>
                <w:sz w:val="20"/>
                <w:szCs w:val="20"/>
              </w:rPr>
            </w:pPr>
            <w:r>
              <w:rPr>
                <w:rFonts w:ascii="Tahoma" w:hAnsi="Tahoma" w:cs="Tahoma"/>
                <w:noProof/>
                <w:color w:val="000000"/>
                <w:sz w:val="20"/>
                <w:szCs w:val="20"/>
              </w:rPr>
              <w:drawing>
                <wp:inline distT="0" distB="0" distL="0" distR="0">
                  <wp:extent cx="1943100" cy="2505075"/>
                  <wp:effectExtent l="19050" t="0" r="0" b="0"/>
                  <wp:docPr id="190" name="Рисунок 190" descr="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18-01"/>
                          <pic:cNvPicPr>
                            <a:picLocks noChangeAspect="1" noChangeArrowheads="1"/>
                          </pic:cNvPicPr>
                        </pic:nvPicPr>
                        <pic:blipFill>
                          <a:blip r:embed="rId284" cstate="print"/>
                          <a:srcRect/>
                          <a:stretch>
                            <a:fillRect/>
                          </a:stretch>
                        </pic:blipFill>
                        <pic:spPr bwMode="auto">
                          <a:xfrm>
                            <a:off x="0" y="0"/>
                            <a:ext cx="1943100" cy="2505075"/>
                          </a:xfrm>
                          <a:prstGeom prst="rect">
                            <a:avLst/>
                          </a:prstGeom>
                          <a:noFill/>
                          <a:ln w="9525">
                            <a:noFill/>
                            <a:miter lim="800000"/>
                            <a:headEnd/>
                            <a:tailEnd/>
                          </a:ln>
                        </pic:spPr>
                      </pic:pic>
                    </a:graphicData>
                  </a:graphic>
                </wp:inline>
              </w:drawing>
            </w:r>
            <w:r w:rsidR="009237B2" w:rsidRPr="00B43C1B">
              <w:rPr>
                <w:rFonts w:ascii="Tahoma" w:hAnsi="Tahoma" w:cs="Tahoma"/>
                <w:color w:val="000000"/>
                <w:sz w:val="20"/>
                <w:szCs w:val="20"/>
              </w:rPr>
              <w:br/>
              <w:t> </w:t>
            </w:r>
            <w:r w:rsidR="009237B2" w:rsidRPr="00B43C1B">
              <w:rPr>
                <w:rFonts w:ascii="Tahoma" w:hAnsi="Tahoma" w:cs="Tahoma"/>
                <w:color w:val="000000"/>
                <w:sz w:val="20"/>
                <w:szCs w:val="20"/>
              </w:rPr>
              <w:br/>
              <w:t>Рис. 18-1</w:t>
            </w:r>
          </w:p>
        </w:tc>
        <w:tc>
          <w:tcPr>
            <w:tcW w:w="2500" w:type="pct"/>
            <w:vAlign w:val="center"/>
          </w:tcPr>
          <w:p w:rsidR="009237B2" w:rsidRPr="00B43C1B" w:rsidRDefault="009237B2">
            <w:pPr>
              <w:rPr>
                <w:rFonts w:ascii="Tahoma" w:hAnsi="Tahoma" w:cs="Tahoma"/>
                <w:color w:val="000000"/>
                <w:sz w:val="20"/>
                <w:szCs w:val="20"/>
              </w:rPr>
            </w:pPr>
            <w:r w:rsidRPr="00B43C1B">
              <w:rPr>
                <w:rFonts w:ascii="Tahoma" w:hAnsi="Tahoma" w:cs="Tahoma"/>
                <w:color w:val="000000"/>
                <w:sz w:val="20"/>
                <w:szCs w:val="20"/>
              </w:rPr>
              <w:t xml:space="preserve">При помощи аэрозольдозаторов можно добиться следующих результатов: </w:t>
            </w:r>
          </w:p>
          <w:p w:rsidR="009237B2" w:rsidRPr="00B43C1B" w:rsidRDefault="009237B2">
            <w:pPr>
              <w:numPr>
                <w:ilvl w:val="0"/>
                <w:numId w:val="99"/>
              </w:numPr>
              <w:spacing w:before="100" w:beforeAutospacing="1" w:after="100" w:afterAutospacing="1"/>
              <w:rPr>
                <w:rFonts w:ascii="Tahoma" w:hAnsi="Tahoma" w:cs="Tahoma"/>
                <w:color w:val="000000"/>
                <w:sz w:val="20"/>
                <w:szCs w:val="20"/>
              </w:rPr>
            </w:pPr>
            <w:r w:rsidRPr="00B43C1B">
              <w:rPr>
                <w:rFonts w:ascii="Tahoma" w:hAnsi="Tahoma" w:cs="Tahoma"/>
                <w:b/>
                <w:bCs/>
                <w:color w:val="000000"/>
                <w:sz w:val="20"/>
                <w:szCs w:val="20"/>
              </w:rPr>
              <w:t>снять бронхоспазм</w:t>
            </w:r>
            <w:r w:rsidRPr="00B43C1B">
              <w:rPr>
                <w:rFonts w:ascii="Tahoma" w:hAnsi="Tahoma" w:cs="Tahoma"/>
                <w:color w:val="000000"/>
                <w:sz w:val="20"/>
                <w:szCs w:val="20"/>
              </w:rPr>
              <w:br/>
              <w:t xml:space="preserve">при помощи бета-2адренэргических рецепторов активируется вегетативная, симпатическая нервная система, что ведет к расслаблению бронхиальной гладкой мускулатуры и улучшению эвакуации мокроты. </w:t>
            </w:r>
          </w:p>
          <w:p w:rsidR="009237B2" w:rsidRPr="00B43C1B" w:rsidRDefault="009237B2">
            <w:pPr>
              <w:numPr>
                <w:ilvl w:val="0"/>
                <w:numId w:val="99"/>
              </w:numPr>
              <w:spacing w:before="100" w:beforeAutospacing="1" w:after="100" w:afterAutospacing="1"/>
              <w:rPr>
                <w:rFonts w:ascii="Tahoma" w:hAnsi="Tahoma" w:cs="Tahoma"/>
                <w:color w:val="000000"/>
                <w:sz w:val="20"/>
                <w:szCs w:val="20"/>
              </w:rPr>
            </w:pPr>
            <w:r w:rsidRPr="00B43C1B">
              <w:rPr>
                <w:rFonts w:ascii="Tahoma" w:hAnsi="Tahoma" w:cs="Tahoma"/>
                <w:b/>
                <w:bCs/>
                <w:color w:val="000000"/>
                <w:sz w:val="20"/>
                <w:szCs w:val="20"/>
              </w:rPr>
              <w:t>антивоспалительный эффект</w:t>
            </w:r>
            <w:r w:rsidRPr="00B43C1B">
              <w:rPr>
                <w:rFonts w:ascii="Tahoma" w:hAnsi="Tahoma" w:cs="Tahoma"/>
                <w:color w:val="000000"/>
                <w:sz w:val="20"/>
                <w:szCs w:val="20"/>
              </w:rPr>
              <w:t xml:space="preserve"> </w:t>
            </w:r>
            <w:r w:rsidRPr="00B43C1B">
              <w:rPr>
                <w:rFonts w:ascii="Tahoma" w:hAnsi="Tahoma" w:cs="Tahoma"/>
                <w:color w:val="000000"/>
                <w:sz w:val="20"/>
                <w:szCs w:val="20"/>
              </w:rPr>
              <w:br/>
              <w:t xml:space="preserve">достигается благодаря кортикостероидам, либо нестероидным противо-воспалительным медикаментам, применяемым строго по показаниям (через </w:t>
            </w:r>
            <w:hyperlink r:id="rId285" w:anchor="spacer#spacer" w:history="1">
              <w:r w:rsidRPr="00B43C1B">
                <w:rPr>
                  <w:rStyle w:val="a5"/>
                  <w:rFonts w:ascii="Tahoma" w:hAnsi="Tahoma" w:cs="Tahoma"/>
                  <w:sz w:val="20"/>
                  <w:szCs w:val="20"/>
                </w:rPr>
                <w:t>спейсер</w:t>
              </w:r>
            </w:hyperlink>
            <w:r w:rsidRPr="00B43C1B">
              <w:rPr>
                <w:rFonts w:ascii="Tahoma" w:hAnsi="Tahoma" w:cs="Tahoma"/>
                <w:color w:val="000000"/>
                <w:sz w:val="20"/>
                <w:szCs w:val="20"/>
              </w:rPr>
              <w:t xml:space="preserve">). </w:t>
            </w:r>
          </w:p>
          <w:p w:rsidR="009237B2" w:rsidRPr="00B43C1B" w:rsidRDefault="009237B2">
            <w:pPr>
              <w:numPr>
                <w:ilvl w:val="0"/>
                <w:numId w:val="99"/>
              </w:numPr>
              <w:spacing w:before="100" w:beforeAutospacing="1" w:after="100" w:afterAutospacing="1"/>
              <w:rPr>
                <w:rFonts w:ascii="Tahoma" w:hAnsi="Tahoma" w:cs="Tahoma"/>
                <w:color w:val="000000"/>
                <w:sz w:val="20"/>
                <w:szCs w:val="20"/>
              </w:rPr>
            </w:pPr>
            <w:r w:rsidRPr="00B43C1B">
              <w:rPr>
                <w:rFonts w:ascii="Tahoma" w:hAnsi="Tahoma" w:cs="Tahoma"/>
                <w:b/>
                <w:bCs/>
                <w:color w:val="000000"/>
                <w:sz w:val="20"/>
                <w:szCs w:val="20"/>
              </w:rPr>
              <w:t>антиаллергический эффект</w:t>
            </w:r>
            <w:r w:rsidRPr="00B43C1B">
              <w:rPr>
                <w:rFonts w:ascii="Tahoma" w:hAnsi="Tahoma" w:cs="Tahoma"/>
                <w:color w:val="000000"/>
                <w:sz w:val="20"/>
                <w:szCs w:val="20"/>
              </w:rPr>
              <w:t xml:space="preserve">  </w:t>
            </w:r>
            <w:r w:rsidRPr="00B43C1B">
              <w:rPr>
                <w:rFonts w:ascii="Tahoma" w:hAnsi="Tahoma" w:cs="Tahoma"/>
                <w:color w:val="000000"/>
                <w:sz w:val="20"/>
                <w:szCs w:val="20"/>
              </w:rPr>
              <w:br/>
              <w:t xml:space="preserve">например, хромоглициновая кислота </w:t>
            </w:r>
          </w:p>
        </w:tc>
      </w:tr>
      <w:tr w:rsidR="009237B2" w:rsidRPr="00B43C1B">
        <w:trPr>
          <w:tblCellSpacing w:w="0" w:type="dxa"/>
          <w:jc w:val="center"/>
        </w:trPr>
        <w:tc>
          <w:tcPr>
            <w:tcW w:w="5000" w:type="pct"/>
            <w:gridSpan w:val="2"/>
            <w:vAlign w:val="center"/>
          </w:tcPr>
          <w:p w:rsidR="009237B2" w:rsidRPr="00B43C1B" w:rsidRDefault="009237B2">
            <w:pPr>
              <w:rPr>
                <w:rFonts w:ascii="Tahoma" w:hAnsi="Tahoma" w:cs="Tahoma"/>
                <w:color w:val="000000"/>
                <w:sz w:val="20"/>
                <w:szCs w:val="20"/>
              </w:rPr>
            </w:pPr>
            <w:r w:rsidRPr="00B43C1B">
              <w:rPr>
                <w:rFonts w:ascii="Tahoma" w:hAnsi="Tahoma" w:cs="Tahoma"/>
                <w:color w:val="000000"/>
                <w:sz w:val="20"/>
                <w:szCs w:val="20"/>
              </w:rPr>
              <w:t xml:space="preserve">В результате воспалительных изменений в бронхах и повышенной чувствительности (аллергий) у пациентов с муковисцидозом нередко имеет место предрасположенность к брохоспазму и обструкции (закупорки из-за отёчного набухания слизистой оболочки), что может затруднять дыхание и терапию дыхательных органов средствами лечебной физкультуры. Опыт показал, что до занятий или в начале занятий лечебной физкультуры целесообразно принимать спазмолитические медикаменты, например, при помощи аэрозольингаляторов. </w:t>
            </w:r>
          </w:p>
          <w:p w:rsidR="009237B2" w:rsidRPr="00B43C1B" w:rsidRDefault="009237B2">
            <w:pPr>
              <w:pStyle w:val="3"/>
              <w:jc w:val="center"/>
              <w:rPr>
                <w:rFonts w:ascii="Tahoma" w:hAnsi="Tahoma" w:cs="Tahoma"/>
              </w:rPr>
            </w:pPr>
            <w:r w:rsidRPr="00B43C1B">
              <w:rPr>
                <w:rFonts w:ascii="Tahoma" w:hAnsi="Tahoma" w:cs="Tahoma"/>
              </w:rPr>
              <w:t>Строго по назначению врача!</w:t>
            </w:r>
          </w:p>
        </w:tc>
      </w:tr>
    </w:tbl>
    <w:p w:rsidR="009237B2" w:rsidRPr="00B43C1B" w:rsidRDefault="009237B2" w:rsidP="009237B2">
      <w:pPr>
        <w:pStyle w:val="a3"/>
        <w:jc w:val="right"/>
      </w:pPr>
      <w:hyperlink r:id="rId286" w:anchor="content" w:history="1">
        <w:r w:rsidRPr="00B43C1B">
          <w:rPr>
            <w:rStyle w:val="a5"/>
          </w:rPr>
          <w:t>к содержанию</w:t>
        </w:r>
      </w:hyperlink>
    </w:p>
    <w:tbl>
      <w:tblPr>
        <w:tblW w:w="9000" w:type="dxa"/>
        <w:jc w:val="center"/>
        <w:tblCellSpacing w:w="0" w:type="dxa"/>
        <w:tblCellMar>
          <w:top w:w="30" w:type="dxa"/>
          <w:left w:w="30" w:type="dxa"/>
          <w:bottom w:w="30" w:type="dxa"/>
          <w:right w:w="30" w:type="dxa"/>
        </w:tblCellMar>
        <w:tblLook w:val="0000"/>
      </w:tblPr>
      <w:tblGrid>
        <w:gridCol w:w="4500"/>
        <w:gridCol w:w="4500"/>
      </w:tblGrid>
      <w:tr w:rsidR="009237B2" w:rsidRPr="00B43C1B">
        <w:trPr>
          <w:tblCellSpacing w:w="0" w:type="dxa"/>
          <w:jc w:val="center"/>
        </w:trPr>
        <w:tc>
          <w:tcPr>
            <w:tcW w:w="5000" w:type="pct"/>
            <w:gridSpan w:val="2"/>
            <w:tcBorders>
              <w:top w:val="single" w:sz="8" w:space="0" w:color="000099"/>
            </w:tcBorders>
            <w:vAlign w:val="center"/>
          </w:tcPr>
          <w:p w:rsidR="009237B2" w:rsidRPr="00B43C1B" w:rsidRDefault="009237B2">
            <w:pPr>
              <w:pStyle w:val="2"/>
              <w:rPr>
                <w:rFonts w:ascii="Tahoma" w:hAnsi="Tahoma" w:cs="Tahoma"/>
              </w:rPr>
            </w:pPr>
            <w:r w:rsidRPr="00B43C1B">
              <w:rPr>
                <w:rFonts w:ascii="Tahoma" w:hAnsi="Tahoma" w:cs="Tahoma"/>
              </w:rPr>
              <w:lastRenderedPageBreak/>
              <w:t>Применение аэрозольдозаторов для ингаляции</w:t>
            </w:r>
          </w:p>
          <w:p w:rsidR="009237B2" w:rsidRPr="00B43C1B" w:rsidRDefault="009237B2">
            <w:pPr>
              <w:numPr>
                <w:ilvl w:val="0"/>
                <w:numId w:val="100"/>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Перед применением аэрозольдозатора его следует хорошо взболтнуть, держа в нужном положении, (см. рис. 18-1) и снять защитный колпачок. </w:t>
            </w:r>
          </w:p>
          <w:p w:rsidR="009237B2" w:rsidRPr="00B43C1B" w:rsidRDefault="009237B2">
            <w:pPr>
              <w:numPr>
                <w:ilvl w:val="0"/>
                <w:numId w:val="100"/>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Глубоко выдохнуть, подвести дозировочный аэрозольдозатор ко рту и задействовать его перед началом вдоха (нажать на распылитель). </w:t>
            </w:r>
          </w:p>
          <w:p w:rsidR="009237B2" w:rsidRPr="00B43C1B" w:rsidRDefault="009237B2">
            <w:pPr>
              <w:numPr>
                <w:ilvl w:val="0"/>
                <w:numId w:val="100"/>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Отвести аэрозольдозатор ото рта, продолжить вдох. В конце вдоха закрыть рот и задержать выдох приблизительно на 5 секунд. </w:t>
            </w:r>
          </w:p>
          <w:p w:rsidR="009237B2" w:rsidRPr="00B43C1B" w:rsidRDefault="009237B2">
            <w:pPr>
              <w:numPr>
                <w:ilvl w:val="0"/>
                <w:numId w:val="100"/>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Медленно выдохнуть; затем произвести несколько спокойных вдохов и выдохов и вдохнуть аэрозоль во второй раз. </w:t>
            </w:r>
          </w:p>
          <w:p w:rsidR="009237B2" w:rsidRPr="00B43C1B" w:rsidRDefault="009237B2">
            <w:pPr>
              <w:pStyle w:val="a3"/>
            </w:pPr>
            <w:r w:rsidRPr="00B43C1B">
              <w:t xml:space="preserve">Аэрозольдозаторы для ингаляции, несмотря на их очень простое применение, имеют и свои </w:t>
            </w:r>
            <w:r w:rsidRPr="00B43C1B">
              <w:rPr>
                <w:b/>
                <w:bCs/>
              </w:rPr>
              <w:t>недостатки</w:t>
            </w:r>
            <w:r w:rsidRPr="00B43C1B">
              <w:t>:</w:t>
            </w:r>
          </w:p>
          <w:p w:rsidR="009237B2" w:rsidRPr="00B43C1B" w:rsidRDefault="009237B2">
            <w:pPr>
              <w:numPr>
                <w:ilvl w:val="0"/>
                <w:numId w:val="101"/>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Особенно дети иногда испытывают трудности в координации вдоха и применения аэрозольингалятора. </w:t>
            </w:r>
          </w:p>
          <w:p w:rsidR="009237B2" w:rsidRPr="00B43C1B" w:rsidRDefault="009237B2">
            <w:pPr>
              <w:numPr>
                <w:ilvl w:val="0"/>
                <w:numId w:val="101"/>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Распыление медикамента прямо в рот воспринимается как нечто неприятное и раздражающее. </w:t>
            </w:r>
          </w:p>
          <w:p w:rsidR="009237B2" w:rsidRPr="00B43C1B" w:rsidRDefault="009237B2">
            <w:pPr>
              <w:numPr>
                <w:ilvl w:val="0"/>
                <w:numId w:val="101"/>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Немалое количество распыляемого вещества попадает и в желудок. </w:t>
            </w:r>
          </w:p>
          <w:p w:rsidR="009237B2" w:rsidRPr="00B43C1B" w:rsidRDefault="009237B2">
            <w:pPr>
              <w:pStyle w:val="a3"/>
            </w:pPr>
            <w:bookmarkStart w:id="29" w:name="spacer"/>
            <w:r w:rsidRPr="00B43C1B">
              <w:t>Опыт показывает</w:t>
            </w:r>
            <w:bookmarkEnd w:id="29"/>
            <w:r w:rsidRPr="00B43C1B">
              <w:t xml:space="preserve">, что использование т.н. </w:t>
            </w:r>
            <w:r w:rsidRPr="00B43C1B">
              <w:rPr>
                <w:b/>
                <w:bCs/>
              </w:rPr>
              <w:t>спейсера</w:t>
            </w:r>
            <w:r w:rsidRPr="00B43C1B">
              <w:t xml:space="preserve"> облегчает применение аэрозольдозатора и делает его более эффективным. При ингаляции кортизона использование спейсера предписывается в обязательном порядке. Спейсер (от англ. "space" - "пространство") представляет собой пластмассовый жёсткий баллончик ёмкостью до 500 мл. В зависимости от изготовителя спейсеры могут быть различных размеров. С одного конца спейсер насаживается на аэрозольингалятор, а с другого на нём находится мундштук. </w:t>
            </w:r>
          </w:p>
          <w:p w:rsidR="009237B2" w:rsidRPr="00B43C1B" w:rsidRDefault="00334ABD">
            <w:pPr>
              <w:pStyle w:val="a3"/>
              <w:jc w:val="center"/>
              <w:rPr>
                <w:lang w:val="en-US"/>
              </w:rPr>
            </w:pPr>
            <w:r>
              <w:rPr>
                <w:noProof/>
              </w:rPr>
              <w:drawing>
                <wp:inline distT="0" distB="0" distL="0" distR="0">
                  <wp:extent cx="3314700" cy="1495425"/>
                  <wp:effectExtent l="19050" t="0" r="0" b="0"/>
                  <wp:docPr id="191" name="Рисунок 191" descr="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18-02"/>
                          <pic:cNvPicPr>
                            <a:picLocks noChangeAspect="1" noChangeArrowheads="1"/>
                          </pic:cNvPicPr>
                        </pic:nvPicPr>
                        <pic:blipFill>
                          <a:blip r:embed="rId287" cstate="print"/>
                          <a:srcRect/>
                          <a:stretch>
                            <a:fillRect/>
                          </a:stretch>
                        </pic:blipFill>
                        <pic:spPr bwMode="auto">
                          <a:xfrm>
                            <a:off x="0" y="0"/>
                            <a:ext cx="3314700" cy="1495425"/>
                          </a:xfrm>
                          <a:prstGeom prst="rect">
                            <a:avLst/>
                          </a:prstGeom>
                          <a:noFill/>
                          <a:ln w="9525">
                            <a:noFill/>
                            <a:miter lim="800000"/>
                            <a:headEnd/>
                            <a:tailEnd/>
                          </a:ln>
                        </pic:spPr>
                      </pic:pic>
                    </a:graphicData>
                  </a:graphic>
                </wp:inline>
              </w:drawing>
            </w:r>
            <w:r w:rsidR="009237B2" w:rsidRPr="00B43C1B">
              <w:rPr>
                <w:lang w:val="en-US"/>
              </w:rPr>
              <w:br/>
            </w:r>
            <w:r w:rsidR="009237B2" w:rsidRPr="00B43C1B">
              <w:t>Рис</w:t>
            </w:r>
            <w:r w:rsidR="009237B2" w:rsidRPr="00B43C1B">
              <w:rPr>
                <w:lang w:val="en-US"/>
              </w:rPr>
              <w:t>. 18-2 (</w:t>
            </w:r>
            <w:r w:rsidR="009237B2" w:rsidRPr="00B43C1B">
              <w:t>по</w:t>
            </w:r>
            <w:r w:rsidR="009237B2" w:rsidRPr="00B43C1B">
              <w:rPr>
                <w:lang w:val="en-US"/>
              </w:rPr>
              <w:t xml:space="preserve"> J. Slapke: Asthma und Allergie) </w:t>
            </w:r>
          </w:p>
          <w:p w:rsidR="009237B2" w:rsidRPr="00B43C1B" w:rsidRDefault="009237B2">
            <w:pPr>
              <w:pStyle w:val="2"/>
              <w:rPr>
                <w:rFonts w:ascii="Tahoma" w:hAnsi="Tahoma" w:cs="Tahoma"/>
              </w:rPr>
            </w:pPr>
            <w:r w:rsidRPr="00B43C1B">
              <w:rPr>
                <w:rFonts w:ascii="Tahoma" w:hAnsi="Tahoma" w:cs="Tahoma"/>
              </w:rPr>
              <w:t>Преимущества спейсера:</w:t>
            </w:r>
          </w:p>
          <w:p w:rsidR="009237B2" w:rsidRPr="00B43C1B" w:rsidRDefault="009237B2">
            <w:pPr>
              <w:numPr>
                <w:ilvl w:val="0"/>
                <w:numId w:val="102"/>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Задействование аэрозольдозатора и вдыхание аэрозоля - это два не связанных между собою действия. Использование спейсера облегчает, прежде всего детям, применение аэрозольингалятора, поскольку в этом случае отпадает необходимость координации этих двух действий. </w:t>
            </w:r>
          </w:p>
          <w:p w:rsidR="009237B2" w:rsidRPr="00B43C1B" w:rsidRDefault="009237B2">
            <w:pPr>
              <w:numPr>
                <w:ilvl w:val="0"/>
                <w:numId w:val="102"/>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Достигается лучшее распределение медикамента (аэрозоля) в дыхательных путях. </w:t>
            </w:r>
          </w:p>
          <w:p w:rsidR="009237B2" w:rsidRPr="00B43C1B" w:rsidRDefault="009237B2">
            <w:pPr>
              <w:numPr>
                <w:ilvl w:val="0"/>
                <w:numId w:val="102"/>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Неприятное ощущение непосредственного попадания впрыскиваемого аэрозоля в рот и связанные с ним симптомы раздражения, особенно, в результате воздействия холода отпадают. </w:t>
            </w:r>
          </w:p>
          <w:p w:rsidR="009237B2" w:rsidRPr="00B43C1B" w:rsidRDefault="009237B2">
            <w:pPr>
              <w:numPr>
                <w:ilvl w:val="0"/>
                <w:numId w:val="102"/>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В желудок попадает меньше аэрозоля, и сам аэрозоль легче переносится. </w:t>
            </w:r>
          </w:p>
          <w:p w:rsidR="009237B2" w:rsidRPr="00B43C1B" w:rsidRDefault="009237B2">
            <w:pPr>
              <w:pStyle w:val="a3"/>
            </w:pPr>
            <w:r w:rsidRPr="00B43C1B">
              <w:t> </w:t>
            </w:r>
          </w:p>
        </w:tc>
      </w:tr>
      <w:tr w:rsidR="009237B2" w:rsidRPr="00B43C1B">
        <w:trPr>
          <w:tblCellSpacing w:w="0" w:type="dxa"/>
          <w:jc w:val="center"/>
        </w:trPr>
        <w:tc>
          <w:tcPr>
            <w:tcW w:w="2500" w:type="pct"/>
            <w:vAlign w:val="center"/>
          </w:tcPr>
          <w:p w:rsidR="009237B2" w:rsidRPr="00B43C1B" w:rsidRDefault="00334ABD">
            <w:pPr>
              <w:rPr>
                <w:rFonts w:ascii="Tahoma" w:hAnsi="Tahoma" w:cs="Tahoma"/>
                <w:color w:val="000000"/>
                <w:sz w:val="20"/>
                <w:szCs w:val="20"/>
              </w:rPr>
            </w:pPr>
            <w:r>
              <w:rPr>
                <w:rFonts w:ascii="Tahoma" w:hAnsi="Tahoma" w:cs="Tahoma"/>
                <w:noProof/>
                <w:color w:val="000000"/>
                <w:sz w:val="20"/>
                <w:szCs w:val="20"/>
              </w:rPr>
              <w:lastRenderedPageBreak/>
              <w:drawing>
                <wp:inline distT="0" distB="0" distL="0" distR="0">
                  <wp:extent cx="1838325" cy="1847850"/>
                  <wp:effectExtent l="19050" t="0" r="9525" b="0"/>
                  <wp:docPr id="192" name="Рисунок 192" descr="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18-03"/>
                          <pic:cNvPicPr>
                            <a:picLocks noChangeAspect="1" noChangeArrowheads="1"/>
                          </pic:cNvPicPr>
                        </pic:nvPicPr>
                        <pic:blipFill>
                          <a:blip r:embed="rId288" cstate="print"/>
                          <a:srcRect/>
                          <a:stretch>
                            <a:fillRect/>
                          </a:stretch>
                        </pic:blipFill>
                        <pic:spPr bwMode="auto">
                          <a:xfrm>
                            <a:off x="0" y="0"/>
                            <a:ext cx="1838325" cy="1847850"/>
                          </a:xfrm>
                          <a:prstGeom prst="rect">
                            <a:avLst/>
                          </a:prstGeom>
                          <a:noFill/>
                          <a:ln w="9525">
                            <a:noFill/>
                            <a:miter lim="800000"/>
                            <a:headEnd/>
                            <a:tailEnd/>
                          </a:ln>
                        </pic:spPr>
                      </pic:pic>
                    </a:graphicData>
                  </a:graphic>
                </wp:inline>
              </w:drawing>
            </w:r>
          </w:p>
        </w:tc>
        <w:tc>
          <w:tcPr>
            <w:tcW w:w="2500" w:type="pct"/>
            <w:vAlign w:val="center"/>
          </w:tcPr>
          <w:p w:rsidR="009237B2" w:rsidRPr="00B43C1B" w:rsidRDefault="009237B2">
            <w:pPr>
              <w:pStyle w:val="a3"/>
            </w:pPr>
            <w:r w:rsidRPr="00B43C1B">
              <w:t>Рис. 18-3 (</w:t>
            </w:r>
            <w:r w:rsidRPr="00B43C1B">
              <w:br/>
              <w:t xml:space="preserve">Применение спейсера </w:t>
            </w:r>
            <w:r w:rsidRPr="00B43C1B">
              <w:br/>
              <w:t xml:space="preserve">по J. Slapke: Asthma und Allergie) </w:t>
            </w:r>
          </w:p>
        </w:tc>
      </w:tr>
      <w:tr w:rsidR="009237B2" w:rsidRPr="00B43C1B">
        <w:trPr>
          <w:tblCellSpacing w:w="0" w:type="dxa"/>
          <w:jc w:val="center"/>
        </w:trPr>
        <w:tc>
          <w:tcPr>
            <w:tcW w:w="5000" w:type="pct"/>
            <w:gridSpan w:val="2"/>
            <w:tcBorders>
              <w:bottom w:val="single" w:sz="8" w:space="0" w:color="000099"/>
            </w:tcBorders>
            <w:vAlign w:val="center"/>
          </w:tcPr>
          <w:p w:rsidR="009237B2" w:rsidRPr="00B43C1B" w:rsidRDefault="009237B2">
            <w:pPr>
              <w:pStyle w:val="3"/>
              <w:rPr>
                <w:rFonts w:ascii="Tahoma" w:hAnsi="Tahoma" w:cs="Tahoma"/>
                <w:color w:val="000099"/>
                <w:sz w:val="22"/>
                <w:szCs w:val="22"/>
              </w:rPr>
            </w:pPr>
            <w:r w:rsidRPr="00B43C1B">
              <w:rPr>
                <w:rFonts w:ascii="Tahoma" w:hAnsi="Tahoma" w:cs="Tahoma"/>
              </w:rPr>
              <w:t>Применение аэрозольдозатора для ингаляции со спейсером</w:t>
            </w:r>
          </w:p>
          <w:p w:rsidR="009237B2" w:rsidRPr="00B43C1B" w:rsidRDefault="009237B2">
            <w:pPr>
              <w:numPr>
                <w:ilvl w:val="0"/>
                <w:numId w:val="103"/>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Аэрозольдозатор хорошо взболтнуть и насадить на спейсер, (внимательно прочитав перед этим инструкцию по эксплуатации). </w:t>
            </w:r>
          </w:p>
          <w:p w:rsidR="009237B2" w:rsidRPr="00B43C1B" w:rsidRDefault="009237B2">
            <w:pPr>
              <w:numPr>
                <w:ilvl w:val="0"/>
                <w:numId w:val="103"/>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Один-два раза вспрыснуть аэрозоль в спейсер (см. рис. ).  Ингалятор остаётся насаженным на спейсер. </w:t>
            </w:r>
          </w:p>
          <w:p w:rsidR="009237B2" w:rsidRPr="00B43C1B" w:rsidRDefault="009237B2">
            <w:pPr>
              <w:numPr>
                <w:ilvl w:val="0"/>
                <w:numId w:val="103"/>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Глубоко выдохнуть, затем плотно зажав мундштук спейсера губами, спокойно и глубоко вдохнуть и задержать воздух приблизительно на 5 секунд. </w:t>
            </w:r>
          </w:p>
          <w:p w:rsidR="009237B2" w:rsidRPr="00B43C1B" w:rsidRDefault="009237B2">
            <w:pPr>
              <w:numPr>
                <w:ilvl w:val="0"/>
                <w:numId w:val="103"/>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Медленно и глубоко выдохнуть. Во время выдоха мундштук спейсера может оставаться во рту больного, так как клапан (вентиль) спейсера для выдоха пропускает воздух только в одном направлении, и выдыхаемый воздух не может попасть в спейсер. </w:t>
            </w:r>
          </w:p>
          <w:p w:rsidR="009237B2" w:rsidRPr="00B43C1B" w:rsidRDefault="009237B2">
            <w:pPr>
              <w:numPr>
                <w:ilvl w:val="0"/>
                <w:numId w:val="103"/>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В </w:t>
            </w:r>
            <w:r w:rsidRPr="004B24EA">
              <w:rPr>
                <w:rFonts w:ascii="Tahoma" w:hAnsi="Tahoma" w:cs="Tahoma"/>
                <w:color w:val="000000"/>
                <w:w w:val="90"/>
                <w:sz w:val="20"/>
                <w:szCs w:val="20"/>
              </w:rPr>
              <w:t>зависимости</w:t>
            </w:r>
            <w:r w:rsidRPr="00B43C1B">
              <w:rPr>
                <w:rFonts w:ascii="Tahoma" w:hAnsi="Tahoma" w:cs="Tahoma"/>
                <w:color w:val="000000"/>
                <w:sz w:val="20"/>
                <w:szCs w:val="20"/>
              </w:rPr>
              <w:t xml:space="preserve"> от возраста больного содержимого спейсера хватает всего на </w:t>
            </w:r>
            <w:r w:rsidR="004B24EA">
              <w:rPr>
                <w:rFonts w:ascii="Tahoma" w:hAnsi="Tahoma" w:cs="Tahoma"/>
                <w:color w:val="000000"/>
                <w:sz w:val="20"/>
                <w:szCs w:val="20"/>
              </w:rPr>
              <w:t xml:space="preserve">2-5 </w:t>
            </w:r>
            <w:r w:rsidRPr="00B43C1B">
              <w:rPr>
                <w:rFonts w:ascii="Tahoma" w:hAnsi="Tahoma" w:cs="Tahoma"/>
                <w:color w:val="000000"/>
                <w:sz w:val="20"/>
                <w:szCs w:val="20"/>
              </w:rPr>
              <w:t xml:space="preserve">вдохов. </w:t>
            </w:r>
          </w:p>
          <w:p w:rsidR="009237B2" w:rsidRPr="00B43C1B" w:rsidRDefault="009237B2">
            <w:pPr>
              <w:pStyle w:val="3"/>
              <w:rPr>
                <w:rFonts w:ascii="Tahoma" w:hAnsi="Tahoma" w:cs="Tahoma"/>
                <w:color w:val="000099"/>
                <w:sz w:val="22"/>
                <w:szCs w:val="22"/>
              </w:rPr>
            </w:pPr>
            <w:r w:rsidRPr="00B43C1B">
              <w:rPr>
                <w:rFonts w:ascii="Tahoma" w:hAnsi="Tahoma" w:cs="Tahoma"/>
              </w:rPr>
              <w:t>Уход за спейсером:</w:t>
            </w:r>
          </w:p>
          <w:p w:rsidR="009237B2" w:rsidRPr="00B43C1B" w:rsidRDefault="009237B2">
            <w:pPr>
              <w:pStyle w:val="a3"/>
            </w:pPr>
            <w:r w:rsidRPr="00B43C1B">
              <w:t>После каждого применения спейсер рекомендуется промыть горячей водой, при необходимости, с добавлением мягкого моющего средства и тщательно просушить. Во избежание развития бактерий во влажной среде все части ингалятора должны храниться в совершенно сухом месте.</w:t>
            </w:r>
          </w:p>
          <w:p w:rsidR="009237B2" w:rsidRPr="00B43C1B" w:rsidRDefault="009237B2">
            <w:pPr>
              <w:pStyle w:val="a3"/>
            </w:pPr>
            <w:r w:rsidRPr="00B43C1B">
              <w:t>Аэрозольдозаторы для ингаляции применяются только по назначения врача.  Бесконтрольное и слишком частое применение аэрозолей, особенно аэрозолей-бронходилататоров (расширяющих бронхи), например Sultanol'а, не даёт нужного эффекта, а нередко вызывает нежелательные и бурные реакции: учащённое сердцебиение и тошноту.</w:t>
            </w:r>
            <w:r w:rsidRPr="00B43C1B">
              <w:br/>
            </w:r>
            <w:r w:rsidRPr="00B43C1B">
              <w:rPr>
                <w:lang w:val="en-US"/>
              </w:rPr>
              <w:t> </w:t>
            </w:r>
            <w:r w:rsidRPr="00B43C1B">
              <w:t xml:space="preserve"> </w:t>
            </w:r>
          </w:p>
        </w:tc>
      </w:tr>
    </w:tbl>
    <w:p w:rsidR="002B25E5" w:rsidRDefault="002B25E5" w:rsidP="009237B2">
      <w:pPr>
        <w:pStyle w:val="a3"/>
        <w:jc w:val="right"/>
        <w:rPr>
          <w:sz w:val="2"/>
        </w:rPr>
      </w:pPr>
    </w:p>
    <w:p w:rsidR="009237B2" w:rsidRPr="004B24EA" w:rsidRDefault="002B25E5" w:rsidP="009237B2">
      <w:pPr>
        <w:pStyle w:val="a3"/>
        <w:jc w:val="right"/>
        <w:rPr>
          <w:sz w:val="2"/>
        </w:rPr>
      </w:pPr>
      <w:r>
        <w:rPr>
          <w:sz w:val="2"/>
        </w:rPr>
        <w:br w:type="page"/>
      </w:r>
    </w:p>
    <w:tbl>
      <w:tblPr>
        <w:tblW w:w="9000" w:type="dxa"/>
        <w:jc w:val="center"/>
        <w:tblCellSpacing w:w="0" w:type="dxa"/>
        <w:tblCellMar>
          <w:top w:w="30" w:type="dxa"/>
          <w:left w:w="30" w:type="dxa"/>
          <w:bottom w:w="30" w:type="dxa"/>
          <w:right w:w="30" w:type="dxa"/>
        </w:tblCellMar>
        <w:tblLook w:val="0000"/>
      </w:tblPr>
      <w:tblGrid>
        <w:gridCol w:w="9000"/>
      </w:tblGrid>
      <w:tr w:rsidR="009237B2" w:rsidRPr="00B43C1B">
        <w:trPr>
          <w:tblCellSpacing w:w="0" w:type="dxa"/>
          <w:jc w:val="center"/>
        </w:trPr>
        <w:tc>
          <w:tcPr>
            <w:tcW w:w="5000" w:type="pct"/>
            <w:tcBorders>
              <w:top w:val="single" w:sz="8" w:space="0" w:color="000099"/>
            </w:tcBorders>
            <w:vAlign w:val="center"/>
          </w:tcPr>
          <w:p w:rsidR="009237B2" w:rsidRPr="00B43C1B" w:rsidRDefault="009237B2">
            <w:pPr>
              <w:pStyle w:val="1"/>
              <w:rPr>
                <w:rFonts w:ascii="Tahoma" w:hAnsi="Tahoma" w:cs="Tahoma"/>
              </w:rPr>
            </w:pPr>
            <w:bookmarkStart w:id="30" w:name="trampoline"/>
            <w:r w:rsidRPr="00B43C1B">
              <w:rPr>
                <w:rFonts w:ascii="Tahoma" w:hAnsi="Tahoma" w:cs="Tahoma"/>
              </w:rPr>
              <w:t>Батут как лечебный снаряд</w:t>
            </w:r>
            <w:bookmarkEnd w:id="30"/>
          </w:p>
          <w:p w:rsidR="009237B2" w:rsidRPr="00B43C1B" w:rsidRDefault="009237B2">
            <w:pPr>
              <w:pStyle w:val="a3"/>
            </w:pPr>
            <w:r w:rsidRPr="00B43C1B">
              <w:t>Батут небольших размеров может быть использован в домашних условиях не только как спортивный снаряд, но и как терапевтическое средство при муковисцидозе. При этом методе лечения преследуются следующие цели:</w:t>
            </w:r>
          </w:p>
          <w:p w:rsidR="009237B2" w:rsidRPr="00B43C1B" w:rsidRDefault="00334ABD">
            <w:pPr>
              <w:numPr>
                <w:ilvl w:val="0"/>
                <w:numId w:val="104"/>
              </w:numPr>
              <w:spacing w:before="100" w:beforeAutospacing="1" w:after="100" w:afterAutospacing="1"/>
              <w:rPr>
                <w:rFonts w:ascii="Tahoma" w:hAnsi="Tahoma" w:cs="Tahoma"/>
                <w:color w:val="000000"/>
                <w:sz w:val="20"/>
                <w:szCs w:val="20"/>
              </w:rPr>
            </w:pPr>
            <w:r>
              <w:rPr>
                <w:noProof/>
              </w:rPr>
              <w:drawing>
                <wp:anchor distT="0" distB="0" distL="19050" distR="19050" simplePos="0" relativeHeight="251649536" behindDoc="0" locked="0" layoutInCell="1" allowOverlap="0">
                  <wp:simplePos x="0" y="0"/>
                  <wp:positionH relativeFrom="column">
                    <wp:posOffset>15240</wp:posOffset>
                  </wp:positionH>
                  <wp:positionV relativeFrom="line">
                    <wp:posOffset>-1367790</wp:posOffset>
                  </wp:positionV>
                  <wp:extent cx="2247900" cy="1209675"/>
                  <wp:effectExtent l="19050" t="0" r="0" b="0"/>
                  <wp:wrapSquare wrapText="bothSides"/>
                  <wp:docPr id="193" name="Рисунок 11" descr="1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7-01"/>
                          <pic:cNvPicPr>
                            <a:picLocks noChangeAspect="1" noChangeArrowheads="1"/>
                          </pic:cNvPicPr>
                        </pic:nvPicPr>
                        <pic:blipFill>
                          <a:blip r:embed="rId289" cstate="print"/>
                          <a:srcRect/>
                          <a:stretch>
                            <a:fillRect/>
                          </a:stretch>
                        </pic:blipFill>
                        <pic:spPr bwMode="auto">
                          <a:xfrm>
                            <a:off x="0" y="0"/>
                            <a:ext cx="2247900" cy="1209675"/>
                          </a:xfrm>
                          <a:prstGeom prst="rect">
                            <a:avLst/>
                          </a:prstGeom>
                          <a:noFill/>
                          <a:ln w="9525">
                            <a:noFill/>
                            <a:miter lim="800000"/>
                            <a:headEnd/>
                            <a:tailEnd/>
                          </a:ln>
                        </pic:spPr>
                      </pic:pic>
                    </a:graphicData>
                  </a:graphic>
                </wp:anchor>
              </w:drawing>
            </w:r>
            <w:r w:rsidR="009237B2" w:rsidRPr="00B43C1B">
              <w:rPr>
                <w:rFonts w:ascii="Tahoma" w:hAnsi="Tahoma" w:cs="Tahoma"/>
                <w:color w:val="000000"/>
                <w:sz w:val="20"/>
                <w:szCs w:val="20"/>
              </w:rPr>
              <w:t xml:space="preserve">форсирование дыхания, </w:t>
            </w:r>
          </w:p>
          <w:p w:rsidR="009237B2" w:rsidRPr="00B43C1B" w:rsidRDefault="009237B2">
            <w:pPr>
              <w:numPr>
                <w:ilvl w:val="0"/>
                <w:numId w:val="104"/>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усиление мобилизации секрета, </w:t>
            </w:r>
          </w:p>
          <w:p w:rsidR="009237B2" w:rsidRPr="00B43C1B" w:rsidRDefault="009237B2">
            <w:pPr>
              <w:numPr>
                <w:ilvl w:val="0"/>
                <w:numId w:val="104"/>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повышение способности выдерживать </w:t>
            </w:r>
            <w:r w:rsidRPr="00B43C1B">
              <w:rPr>
                <w:rFonts w:ascii="Tahoma" w:hAnsi="Tahoma" w:cs="Tahoma"/>
                <w:color w:val="000000"/>
                <w:sz w:val="20"/>
                <w:szCs w:val="20"/>
              </w:rPr>
              <w:br/>
              <w:t xml:space="preserve">физическую нагрузку, </w:t>
            </w:r>
          </w:p>
          <w:p w:rsidR="009237B2" w:rsidRPr="00B43C1B" w:rsidRDefault="009237B2">
            <w:pPr>
              <w:numPr>
                <w:ilvl w:val="0"/>
                <w:numId w:val="104"/>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совершенствование координации движений, </w:t>
            </w:r>
          </w:p>
          <w:p w:rsidR="009237B2" w:rsidRPr="00B43C1B" w:rsidRDefault="009237B2">
            <w:pPr>
              <w:numPr>
                <w:ilvl w:val="0"/>
                <w:numId w:val="104"/>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воспитание чувства радости от движения и развитие чувства потребности в движениях, физической нагрузке, </w:t>
            </w:r>
          </w:p>
          <w:p w:rsidR="009237B2" w:rsidRPr="00B43C1B" w:rsidRDefault="009237B2">
            <w:pPr>
              <w:numPr>
                <w:ilvl w:val="0"/>
                <w:numId w:val="104"/>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исправление осанки. </w:t>
            </w:r>
          </w:p>
          <w:p w:rsidR="009237B2" w:rsidRPr="00B43C1B" w:rsidRDefault="009237B2">
            <w:pPr>
              <w:pStyle w:val="a3"/>
            </w:pPr>
            <w:r w:rsidRPr="00B43C1B">
              <w:t>Батут служит дополнением повседневной физиотерапии. Однако перед тем как его покупать, следует продумать, имеется ли в домашних условиях достаточно места для занятий на батуте и соответствуют ли эти занятия возрасту больного.</w:t>
            </w:r>
          </w:p>
          <w:p w:rsidR="009237B2" w:rsidRPr="00B43C1B" w:rsidRDefault="009237B2">
            <w:pPr>
              <w:pStyle w:val="a3"/>
            </w:pPr>
            <w:r w:rsidRPr="00B43C1B">
              <w:t>До начала занятий на батуте лечащий врач должен (особенно у больных с продвинутой стадией пульмонального заболевания), проверить</w:t>
            </w:r>
          </w:p>
          <w:p w:rsidR="009237B2" w:rsidRPr="00B43C1B" w:rsidRDefault="009237B2">
            <w:pPr>
              <w:numPr>
                <w:ilvl w:val="0"/>
                <w:numId w:val="105"/>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функцию сердечно-сосудистой системы, </w:t>
            </w:r>
          </w:p>
          <w:p w:rsidR="009237B2" w:rsidRPr="00B43C1B" w:rsidRDefault="009237B2">
            <w:pPr>
              <w:numPr>
                <w:ilvl w:val="0"/>
                <w:numId w:val="105"/>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приспособляемость к физической нагрузке (например, при помощи велосипедной эргометрии с измерением кислородной насыщенности крови) и </w:t>
            </w:r>
          </w:p>
          <w:p w:rsidR="009237B2" w:rsidRPr="00B43C1B" w:rsidRDefault="009237B2">
            <w:pPr>
              <w:numPr>
                <w:ilvl w:val="0"/>
                <w:numId w:val="105"/>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назначить продолжительность и степень интенсивности упражнений. </w:t>
            </w:r>
          </w:p>
          <w:p w:rsidR="009237B2" w:rsidRPr="00B43C1B" w:rsidRDefault="009237B2">
            <w:pPr>
              <w:pStyle w:val="3"/>
              <w:rPr>
                <w:rFonts w:ascii="Tahoma" w:hAnsi="Tahoma" w:cs="Tahoma"/>
                <w:color w:val="000099"/>
                <w:sz w:val="22"/>
                <w:szCs w:val="22"/>
              </w:rPr>
            </w:pPr>
            <w:r w:rsidRPr="00B43C1B">
              <w:rPr>
                <w:rFonts w:ascii="Tahoma" w:hAnsi="Tahoma" w:cs="Tahoma"/>
              </w:rPr>
              <w:t>Возраст больного</w:t>
            </w:r>
          </w:p>
          <w:p w:rsidR="009237B2" w:rsidRPr="00B43C1B" w:rsidRDefault="009237B2">
            <w:pPr>
              <w:pStyle w:val="a3"/>
            </w:pPr>
            <w:r w:rsidRPr="00B43C1B">
              <w:t xml:space="preserve">Батут может найти применение в зависимости от уровня развития ребёнка и его способности координировать движения, т.е. </w:t>
            </w:r>
            <w:r w:rsidRPr="00B43C1B">
              <w:rPr>
                <w:b/>
                <w:bCs/>
              </w:rPr>
              <w:t>в возрасте от двух-трёх лет</w:t>
            </w:r>
            <w:r w:rsidRPr="00B43C1B">
              <w:t>.</w:t>
            </w:r>
          </w:p>
          <w:p w:rsidR="009237B2" w:rsidRPr="00B43C1B" w:rsidRDefault="009237B2">
            <w:pPr>
              <w:pStyle w:val="3"/>
              <w:rPr>
                <w:rFonts w:ascii="Tahoma" w:hAnsi="Tahoma" w:cs="Tahoma"/>
              </w:rPr>
            </w:pPr>
            <w:r w:rsidRPr="00B43C1B">
              <w:rPr>
                <w:rFonts w:ascii="Tahoma" w:hAnsi="Tahoma" w:cs="Tahoma"/>
              </w:rPr>
              <w:t>На что родители и физиотерапевт должны обращать внимание?</w:t>
            </w:r>
          </w:p>
          <w:p w:rsidR="009237B2" w:rsidRPr="00B43C1B" w:rsidRDefault="009237B2">
            <w:pPr>
              <w:pStyle w:val="a3"/>
            </w:pPr>
            <w:r w:rsidRPr="00B43C1B">
              <w:rPr>
                <w:b/>
                <w:bCs/>
              </w:rPr>
              <w:t>а) в ходе подготовки:</w:t>
            </w:r>
          </w:p>
          <w:p w:rsidR="009237B2" w:rsidRPr="00B43C1B" w:rsidRDefault="009237B2">
            <w:pPr>
              <w:numPr>
                <w:ilvl w:val="0"/>
                <w:numId w:val="106"/>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чтобы занятия проводились не раньше, чем через час после еды и </w:t>
            </w:r>
          </w:p>
          <w:p w:rsidR="009237B2" w:rsidRPr="00B43C1B" w:rsidRDefault="009237B2">
            <w:pPr>
              <w:numPr>
                <w:ilvl w:val="0"/>
                <w:numId w:val="106"/>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в чистом и хорошо проветренном помещении, </w:t>
            </w:r>
          </w:p>
          <w:p w:rsidR="009237B2" w:rsidRPr="00B43C1B" w:rsidRDefault="009237B2">
            <w:pPr>
              <w:numPr>
                <w:ilvl w:val="0"/>
                <w:numId w:val="106"/>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чтобы была исключена возможность ушибов и ранений (отставить в сторону мебель, установить его подальше от батарей отопления, углов, косяков и т.п.); </w:t>
            </w:r>
          </w:p>
          <w:p w:rsidR="009237B2" w:rsidRPr="00B43C1B" w:rsidRDefault="009237B2">
            <w:pPr>
              <w:pStyle w:val="a3"/>
            </w:pPr>
            <w:r w:rsidRPr="00B43C1B">
              <w:rPr>
                <w:b/>
                <w:bCs/>
              </w:rPr>
              <w:t>б) в ходе проведения занятий:</w:t>
            </w:r>
          </w:p>
          <w:p w:rsidR="009237B2" w:rsidRPr="00B43C1B" w:rsidRDefault="009237B2">
            <w:pPr>
              <w:numPr>
                <w:ilvl w:val="0"/>
                <w:numId w:val="107"/>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следить за осанкой и расслаблением мышц плечевого пояса,, </w:t>
            </w:r>
          </w:p>
          <w:p w:rsidR="009237B2" w:rsidRPr="00B43C1B" w:rsidRDefault="009237B2">
            <w:pPr>
              <w:numPr>
                <w:ilvl w:val="0"/>
                <w:numId w:val="107"/>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следить за соблюдением уже ранее освоенной техники дыхания, </w:t>
            </w:r>
          </w:p>
          <w:p w:rsidR="009237B2" w:rsidRPr="00B43C1B" w:rsidRDefault="009237B2">
            <w:pPr>
              <w:numPr>
                <w:ilvl w:val="0"/>
                <w:numId w:val="107"/>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следить за соответствием дыхания и движений, </w:t>
            </w:r>
          </w:p>
          <w:p w:rsidR="009237B2" w:rsidRPr="00B43C1B" w:rsidRDefault="009237B2">
            <w:pPr>
              <w:numPr>
                <w:ilvl w:val="0"/>
                <w:numId w:val="107"/>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следить за появлением симптомов перегрузки (синие губы, одышка); </w:t>
            </w:r>
          </w:p>
          <w:p w:rsidR="009237B2" w:rsidRPr="00B43C1B" w:rsidRDefault="009237B2">
            <w:pPr>
              <w:pStyle w:val="a3"/>
            </w:pPr>
            <w:r w:rsidRPr="00B43C1B">
              <w:rPr>
                <w:b/>
                <w:bCs/>
              </w:rPr>
              <w:t>в) после занятий:</w:t>
            </w:r>
          </w:p>
          <w:p w:rsidR="009237B2" w:rsidRPr="00B43C1B" w:rsidRDefault="009237B2">
            <w:pPr>
              <w:numPr>
                <w:ilvl w:val="0"/>
                <w:numId w:val="108"/>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чтобы в зависимости от степени нагрузки больной отдохнул в одной из облегчающих дыхание положений. </w:t>
            </w:r>
          </w:p>
          <w:p w:rsidR="009237B2" w:rsidRPr="00B43C1B" w:rsidRDefault="009237B2">
            <w:pPr>
              <w:pStyle w:val="a3"/>
            </w:pPr>
            <w:r w:rsidRPr="00B43C1B">
              <w:rPr>
                <w:b/>
                <w:bCs/>
              </w:rPr>
              <w:lastRenderedPageBreak/>
              <w:t xml:space="preserve">Снаряд должен отвечать следующим требованиям: </w:t>
            </w:r>
          </w:p>
          <w:p w:rsidR="009237B2" w:rsidRPr="00B43C1B" w:rsidRDefault="009237B2">
            <w:pPr>
              <w:numPr>
                <w:ilvl w:val="0"/>
                <w:numId w:val="109"/>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мягко пружинить (для детей лёгкого веса и во избежание вывихов), </w:t>
            </w:r>
          </w:p>
          <w:p w:rsidR="009237B2" w:rsidRPr="00B43C1B" w:rsidRDefault="009237B2">
            <w:pPr>
              <w:numPr>
                <w:ilvl w:val="0"/>
                <w:numId w:val="109"/>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пружины должны быть скрыты под рамой; </w:t>
            </w:r>
          </w:p>
          <w:p w:rsidR="009237B2" w:rsidRPr="00B43C1B" w:rsidRDefault="009237B2">
            <w:pPr>
              <w:numPr>
                <w:ilvl w:val="0"/>
                <w:numId w:val="109"/>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по-возможности, он должен иметь откидные ножки, чтобы его можно было легко сложить и убрать. </w:t>
            </w:r>
          </w:p>
          <w:p w:rsidR="009237B2" w:rsidRPr="00B43C1B" w:rsidRDefault="009237B2">
            <w:pPr>
              <w:pStyle w:val="a3"/>
            </w:pPr>
            <w:r w:rsidRPr="00B43C1B">
              <w:t>Для повышения мотивации ребёнка ему можно посоветовать кроме прыжков на месте подпрыгивать, разводя ноги врозь и производя руками хлопки над головой, или прыжки с ноги на ногу, прыжки в высоту и т.д. Ребёнку будет ещё интереснее заниматься под музыку.</w:t>
            </w:r>
          </w:p>
          <w:p w:rsidR="009237B2" w:rsidRPr="00B43C1B" w:rsidRDefault="009237B2">
            <w:pPr>
              <w:pStyle w:val="a3"/>
            </w:pPr>
            <w:r w:rsidRPr="00B43C1B">
              <w:rPr>
                <w:b/>
                <w:bCs/>
              </w:rPr>
              <w:t>Замечание</w:t>
            </w:r>
            <w:r w:rsidRPr="00B43C1B">
              <w:t>: Наблюдаемые у ребёнка разжижение и выделение слизи являются результатом бега и прыжков на батуте и более интенсивного дыхания, сопровождаемого изменением калибров бронхов.</w:t>
            </w:r>
          </w:p>
          <w:p w:rsidR="009237B2" w:rsidRPr="00B43C1B" w:rsidRDefault="009237B2">
            <w:pPr>
              <w:pStyle w:val="a3"/>
            </w:pPr>
            <w:r w:rsidRPr="00B43C1B">
              <w:t>Удовольствие, получаемое от активных движений, и чувство физической активности могут способствовать стабилизации духовного равновесия и развитию чувства собственного достоинства. </w:t>
            </w:r>
          </w:p>
        </w:tc>
      </w:tr>
    </w:tbl>
    <w:p w:rsidR="009237B2" w:rsidRPr="00B43C1B" w:rsidRDefault="009237B2" w:rsidP="009237B2">
      <w:pPr>
        <w:pStyle w:val="a3"/>
        <w:jc w:val="right"/>
      </w:pPr>
    </w:p>
    <w:p w:rsidR="002427AF" w:rsidRPr="00B43C1B" w:rsidRDefault="002427AF">
      <w:pPr>
        <w:pStyle w:val="1"/>
        <w:rPr>
          <w:rFonts w:ascii="Tahoma" w:hAnsi="Tahoma" w:cs="Tahoma"/>
        </w:rPr>
      </w:pPr>
      <w:r w:rsidRPr="00B43C1B">
        <w:rPr>
          <w:rFonts w:ascii="Tahoma" w:hAnsi="Tahoma" w:cs="Tahoma"/>
        </w:rPr>
        <w:t xml:space="preserve">Применение терапевтических методов </w:t>
      </w:r>
      <w:r w:rsidRPr="00B43C1B">
        <w:rPr>
          <w:rFonts w:ascii="Tahoma" w:hAnsi="Tahoma" w:cs="Tahoma"/>
        </w:rPr>
        <w:br/>
        <w:t>в зависимости от возраста</w:t>
      </w:r>
    </w:p>
    <w:p w:rsidR="002427AF" w:rsidRPr="00B43C1B" w:rsidRDefault="002427AF">
      <w:pPr>
        <w:pStyle w:val="a3"/>
      </w:pPr>
      <w:r w:rsidRPr="00B43C1B">
        <w:t>Таблица ниже даёт обзор применяемых в настоящее время способов выполнения упражнений лечебной физкультуры и вспомогательных приборов дыхательной терапии. В ней указано, в каком возрасте следует применять эти упражнения и приборы.</w:t>
      </w:r>
    </w:p>
    <w:p w:rsidR="002427AF" w:rsidRPr="00B43C1B" w:rsidRDefault="002427AF">
      <w:pPr>
        <w:pStyle w:val="a3"/>
      </w:pPr>
      <w:r w:rsidRPr="00B43C1B">
        <w:t>Это однако не означает, что все названные для данного больного виды нужно обязательно применять. Таблица предоставляет возможность пациенту, врачу и лечащему выбрать наиболее эффективные методы лечения в зависимости от возраста больного и стадии его заболевания. Причем опыт инструктора по лечебной физкультуре играет при этом огромную роль. Его задача - помочь больному в выборе различных видов. Ведь в конечном счёте решающую роль при выборе видов играет не только состояние лёгких больного, но и его способность освоить эту технику, его домашние условия и/или его профессиональная деятельность.</w:t>
      </w:r>
    </w:p>
    <w:p w:rsidR="002427AF" w:rsidRPr="00B43C1B" w:rsidRDefault="002427AF">
      <w:pPr>
        <w:pStyle w:val="a3"/>
      </w:pPr>
      <w:r w:rsidRPr="00B43C1B">
        <w:t>От лечебной стратегии, разработанной учреждением, где больной проходит лечение, тоже, возможно, будет зависеть, какой технике будет отдаваться предпочтение. Однако следует не забывать, что нет техники, которая была бы эффективной для всех пациентов в одинаковой мере.</w:t>
      </w:r>
      <w:r w:rsidRPr="00B43C1B">
        <w:br/>
        <w:t xml:space="preserve">Индивидуальный подход в лечебной физкультуре означает учёт различного состояния лёгких у больного и его психического состояния и социального положения. Техника может быть эффективной лишь в том случае, если ею отлично владеют и больной, и лечащий. </w:t>
      </w:r>
    </w:p>
    <w:p w:rsidR="002427AF" w:rsidRDefault="002427AF">
      <w:pPr>
        <w:pStyle w:val="a3"/>
        <w:jc w:val="center"/>
        <w:rPr>
          <w:b/>
          <w:bCs/>
        </w:rPr>
      </w:pPr>
      <w:r w:rsidRPr="00B43C1B">
        <w:t xml:space="preserve">Действуйте под лозунгом: </w:t>
      </w:r>
      <w:r w:rsidRPr="00B43C1B">
        <w:br/>
      </w:r>
      <w:r w:rsidRPr="00B43C1B">
        <w:rPr>
          <w:b/>
          <w:bCs/>
        </w:rPr>
        <w:t>лучше владеть немногими видами техники хорошо, чем многими плохо.</w:t>
      </w:r>
      <w:r w:rsidRPr="00B43C1B">
        <w:rPr>
          <w:b/>
          <w:bCs/>
        </w:rPr>
        <w:br/>
        <w:t> </w:t>
      </w:r>
    </w:p>
    <w:p w:rsidR="002427AF" w:rsidRDefault="002427AF" w:rsidP="002427AF">
      <w:pPr>
        <w:pStyle w:val="a3"/>
        <w:rPr>
          <w:bCs/>
        </w:rPr>
      </w:pPr>
      <w:r w:rsidRPr="002427AF">
        <w:rPr>
          <w:bCs/>
        </w:rPr>
        <w:t>См. таблицу ниже</w:t>
      </w:r>
      <w:r>
        <w:rPr>
          <w:bCs/>
        </w:rPr>
        <w:t>.</w:t>
      </w:r>
    </w:p>
    <w:p w:rsidR="002427AF" w:rsidRPr="002427AF" w:rsidRDefault="002427AF" w:rsidP="002427AF">
      <w:pPr>
        <w:pStyle w:val="a3"/>
      </w:pPr>
      <w:r>
        <w:rPr>
          <w:bCs/>
        </w:rPr>
        <w:br w:type="page"/>
      </w:r>
    </w:p>
    <w:tbl>
      <w:tblPr>
        <w:tblW w:w="5000" w:type="pct"/>
        <w:tblCellSpacing w:w="37" w:type="dxa"/>
        <w:tblCellMar>
          <w:top w:w="15" w:type="dxa"/>
          <w:left w:w="15" w:type="dxa"/>
          <w:bottom w:w="15" w:type="dxa"/>
          <w:right w:w="15" w:type="dxa"/>
        </w:tblCellMar>
        <w:tblLook w:val="0000"/>
      </w:tblPr>
      <w:tblGrid>
        <w:gridCol w:w="2395"/>
        <w:gridCol w:w="1198"/>
        <w:gridCol w:w="1563"/>
        <w:gridCol w:w="530"/>
        <w:gridCol w:w="530"/>
        <w:gridCol w:w="506"/>
        <w:gridCol w:w="506"/>
        <w:gridCol w:w="520"/>
        <w:gridCol w:w="520"/>
        <w:gridCol w:w="486"/>
        <w:gridCol w:w="523"/>
      </w:tblGrid>
      <w:tr w:rsidR="002427AF" w:rsidRPr="00B43C1B">
        <w:trPr>
          <w:tblCellSpacing w:w="37" w:type="dxa"/>
        </w:trPr>
        <w:tc>
          <w:tcPr>
            <w:tcW w:w="0" w:type="auto"/>
            <w:vAlign w:val="center"/>
          </w:tcPr>
          <w:p w:rsidR="002427AF" w:rsidRPr="00B43C1B" w:rsidRDefault="002427AF">
            <w:pPr>
              <w:rPr>
                <w:rFonts w:ascii="Tahoma" w:hAnsi="Tahoma" w:cs="Tahoma"/>
                <w:color w:val="000000"/>
                <w:sz w:val="20"/>
                <w:szCs w:val="20"/>
              </w:rPr>
            </w:pPr>
            <w:bookmarkStart w:id="31" w:name="table"/>
            <w:r w:rsidRPr="00B43C1B">
              <w:rPr>
                <w:rFonts w:ascii="Tahoma" w:hAnsi="Tahoma" w:cs="Tahoma"/>
                <w:b/>
                <w:bCs/>
                <w:color w:val="000000"/>
                <w:sz w:val="20"/>
                <w:szCs w:val="20"/>
              </w:rPr>
              <w:t>Техника</w:t>
            </w:r>
            <w:bookmarkEnd w:id="31"/>
          </w:p>
        </w:tc>
        <w:tc>
          <w:tcPr>
            <w:tcW w:w="0" w:type="auto"/>
            <w:vAlign w:val="center"/>
          </w:tcPr>
          <w:p w:rsidR="002427AF" w:rsidRPr="00B43C1B" w:rsidRDefault="002427AF">
            <w:pPr>
              <w:spacing w:after="100"/>
              <w:ind w:left="80" w:right="80"/>
              <w:rPr>
                <w:rFonts w:ascii="Tahoma" w:hAnsi="Tahoma" w:cs="Tahoma"/>
                <w:color w:val="000000"/>
                <w:sz w:val="16"/>
                <w:szCs w:val="16"/>
              </w:rPr>
            </w:pPr>
            <w:r w:rsidRPr="00B43C1B">
              <w:rPr>
                <w:rFonts w:ascii="Tahoma" w:hAnsi="Tahoma" w:cs="Tahoma"/>
                <w:color w:val="000000"/>
                <w:sz w:val="16"/>
                <w:szCs w:val="16"/>
              </w:rPr>
              <w:t xml:space="preserve">Грудной ребенок </w:t>
            </w:r>
            <w:r w:rsidRPr="00B43C1B">
              <w:rPr>
                <w:rFonts w:ascii="Tahoma" w:hAnsi="Tahoma" w:cs="Tahoma"/>
                <w:color w:val="000000"/>
                <w:sz w:val="16"/>
                <w:szCs w:val="16"/>
              </w:rPr>
              <w:br/>
              <w:t>10-12 мес.</w:t>
            </w:r>
          </w:p>
        </w:tc>
        <w:tc>
          <w:tcPr>
            <w:tcW w:w="0" w:type="auto"/>
            <w:vAlign w:val="center"/>
          </w:tcPr>
          <w:p w:rsidR="002427AF" w:rsidRPr="00B43C1B" w:rsidRDefault="002427AF">
            <w:pPr>
              <w:spacing w:after="100"/>
              <w:ind w:left="80" w:right="80"/>
              <w:rPr>
                <w:rFonts w:ascii="Tahoma" w:hAnsi="Tahoma" w:cs="Tahoma"/>
                <w:color w:val="000000"/>
                <w:sz w:val="16"/>
                <w:szCs w:val="16"/>
              </w:rPr>
            </w:pPr>
            <w:r w:rsidRPr="00B43C1B">
              <w:rPr>
                <w:rFonts w:ascii="Tahoma" w:hAnsi="Tahoma" w:cs="Tahoma"/>
                <w:color w:val="000000"/>
                <w:sz w:val="16"/>
                <w:szCs w:val="16"/>
              </w:rPr>
              <w:t xml:space="preserve">Ребенок раннего возраста </w:t>
            </w:r>
            <w:r w:rsidRPr="00B43C1B">
              <w:rPr>
                <w:rFonts w:ascii="Tahoma" w:hAnsi="Tahoma" w:cs="Tahoma"/>
                <w:color w:val="000000"/>
                <w:sz w:val="16"/>
                <w:szCs w:val="16"/>
              </w:rPr>
              <w:br/>
              <w:t>1-3 года</w:t>
            </w:r>
          </w:p>
        </w:tc>
        <w:tc>
          <w:tcPr>
            <w:tcW w:w="0" w:type="auto"/>
            <w:gridSpan w:val="2"/>
            <w:vAlign w:val="center"/>
          </w:tcPr>
          <w:p w:rsidR="002427AF" w:rsidRPr="00B43C1B" w:rsidRDefault="002427AF">
            <w:pPr>
              <w:spacing w:after="100"/>
              <w:ind w:left="80" w:right="80"/>
              <w:rPr>
                <w:rFonts w:ascii="Tahoma" w:hAnsi="Tahoma" w:cs="Tahoma"/>
                <w:color w:val="000000"/>
                <w:sz w:val="16"/>
                <w:szCs w:val="16"/>
              </w:rPr>
            </w:pPr>
            <w:r w:rsidRPr="00B43C1B">
              <w:rPr>
                <w:rFonts w:ascii="Tahoma" w:hAnsi="Tahoma" w:cs="Tahoma"/>
                <w:color w:val="000000"/>
                <w:sz w:val="16"/>
                <w:szCs w:val="16"/>
              </w:rPr>
              <w:t>Дошкольн.</w:t>
            </w:r>
            <w:r w:rsidRPr="00B43C1B">
              <w:rPr>
                <w:rFonts w:ascii="Tahoma" w:hAnsi="Tahoma" w:cs="Tahoma"/>
                <w:color w:val="000000"/>
                <w:sz w:val="16"/>
                <w:szCs w:val="16"/>
              </w:rPr>
              <w:br/>
              <w:t>3-6 лет</w:t>
            </w:r>
          </w:p>
        </w:tc>
        <w:tc>
          <w:tcPr>
            <w:tcW w:w="0" w:type="auto"/>
            <w:gridSpan w:val="2"/>
            <w:vAlign w:val="center"/>
          </w:tcPr>
          <w:p w:rsidR="002427AF" w:rsidRPr="00B43C1B" w:rsidRDefault="002427AF">
            <w:pPr>
              <w:spacing w:after="100"/>
              <w:ind w:left="80" w:right="80"/>
              <w:rPr>
                <w:rFonts w:ascii="Tahoma" w:hAnsi="Tahoma" w:cs="Tahoma"/>
                <w:color w:val="000000"/>
                <w:sz w:val="16"/>
                <w:szCs w:val="16"/>
              </w:rPr>
            </w:pPr>
            <w:r w:rsidRPr="00B43C1B">
              <w:rPr>
                <w:rFonts w:ascii="Tahoma" w:hAnsi="Tahoma" w:cs="Tahoma"/>
                <w:color w:val="000000"/>
                <w:sz w:val="16"/>
                <w:szCs w:val="16"/>
              </w:rPr>
              <w:t>Школьник</w:t>
            </w:r>
          </w:p>
        </w:tc>
        <w:tc>
          <w:tcPr>
            <w:tcW w:w="0" w:type="auto"/>
            <w:gridSpan w:val="2"/>
            <w:vAlign w:val="center"/>
          </w:tcPr>
          <w:p w:rsidR="002427AF" w:rsidRPr="00B43C1B" w:rsidRDefault="002427AF">
            <w:pPr>
              <w:spacing w:after="100"/>
              <w:ind w:left="80" w:right="80"/>
              <w:rPr>
                <w:rFonts w:ascii="Tahoma" w:hAnsi="Tahoma" w:cs="Tahoma"/>
                <w:color w:val="000000"/>
                <w:sz w:val="16"/>
                <w:szCs w:val="16"/>
              </w:rPr>
            </w:pPr>
            <w:r w:rsidRPr="00B43C1B">
              <w:rPr>
                <w:rFonts w:ascii="Tahoma" w:hAnsi="Tahoma" w:cs="Tahoma"/>
                <w:color w:val="000000"/>
                <w:sz w:val="16"/>
                <w:szCs w:val="16"/>
              </w:rPr>
              <w:t>Подросток</w:t>
            </w:r>
          </w:p>
        </w:tc>
        <w:tc>
          <w:tcPr>
            <w:tcW w:w="0" w:type="auto"/>
            <w:gridSpan w:val="2"/>
            <w:vAlign w:val="center"/>
          </w:tcPr>
          <w:p w:rsidR="002427AF" w:rsidRPr="00B43C1B" w:rsidRDefault="002427AF">
            <w:pPr>
              <w:spacing w:after="100"/>
              <w:ind w:left="80" w:right="80"/>
              <w:rPr>
                <w:rFonts w:ascii="Tahoma" w:hAnsi="Tahoma" w:cs="Tahoma"/>
                <w:color w:val="000000"/>
                <w:sz w:val="16"/>
                <w:szCs w:val="16"/>
              </w:rPr>
            </w:pPr>
            <w:r w:rsidRPr="00B43C1B">
              <w:rPr>
                <w:rFonts w:ascii="Tahoma" w:hAnsi="Tahoma" w:cs="Tahoma"/>
                <w:color w:val="000000"/>
                <w:sz w:val="16"/>
                <w:szCs w:val="16"/>
              </w:rPr>
              <w:t>Взрослый</w:t>
            </w:r>
          </w:p>
        </w:tc>
      </w:tr>
      <w:tr w:rsidR="002427AF" w:rsidRPr="00B43C1B">
        <w:trPr>
          <w:tblCellSpacing w:w="37" w:type="dxa"/>
        </w:trPr>
        <w:tc>
          <w:tcPr>
            <w:tcW w:w="0" w:type="auto"/>
            <w:vAlign w:val="center"/>
          </w:tcPr>
          <w:p w:rsidR="002427AF" w:rsidRPr="00B43C1B" w:rsidRDefault="002427AF">
            <w:pPr>
              <w:rPr>
                <w:rFonts w:ascii="Tahoma" w:hAnsi="Tahoma" w:cs="Tahoma"/>
                <w:color w:val="000000"/>
                <w:sz w:val="20"/>
                <w:szCs w:val="20"/>
              </w:rPr>
            </w:pPr>
            <w:hyperlink r:id="rId290" w:anchor="position" w:history="1">
              <w:r w:rsidRPr="00B43C1B">
                <w:rPr>
                  <w:rStyle w:val="a5"/>
                  <w:rFonts w:ascii="Tahoma" w:hAnsi="Tahoma" w:cs="Tahoma"/>
                  <w:sz w:val="20"/>
                  <w:szCs w:val="20"/>
                </w:rPr>
                <w:t>Положение тела</w:t>
              </w:r>
            </w:hyperlink>
          </w:p>
        </w:tc>
        <w:tc>
          <w:tcPr>
            <w:tcW w:w="0" w:type="auto"/>
            <w:shd w:val="clear" w:color="auto" w:fill="B3B3B3"/>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shd w:val="clear" w:color="auto" w:fill="B3B3B3"/>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E6E6E6"/>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E6E6E6"/>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E6E6E6"/>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E6E6E6"/>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r>
      <w:tr w:rsidR="002427AF" w:rsidRPr="00B43C1B">
        <w:trPr>
          <w:tblCellSpacing w:w="37" w:type="dxa"/>
        </w:trPr>
        <w:tc>
          <w:tcPr>
            <w:tcW w:w="0" w:type="auto"/>
            <w:vAlign w:val="center"/>
          </w:tcPr>
          <w:p w:rsidR="002427AF" w:rsidRPr="00B43C1B" w:rsidRDefault="002427AF">
            <w:pPr>
              <w:rPr>
                <w:rFonts w:ascii="Tahoma" w:hAnsi="Tahoma" w:cs="Tahoma"/>
                <w:color w:val="000000"/>
                <w:sz w:val="20"/>
                <w:szCs w:val="20"/>
              </w:rPr>
            </w:pPr>
            <w:hyperlink r:id="rId291" w:anchor="contact" w:history="1">
              <w:r w:rsidRPr="00B43C1B">
                <w:rPr>
                  <w:rStyle w:val="a5"/>
                  <w:rFonts w:ascii="Tahoma" w:hAnsi="Tahoma" w:cs="Tahoma"/>
                  <w:sz w:val="20"/>
                  <w:szCs w:val="20"/>
                </w:rPr>
                <w:t>Контактное дыхание</w:t>
              </w:r>
            </w:hyperlink>
          </w:p>
        </w:tc>
        <w:tc>
          <w:tcPr>
            <w:tcW w:w="0" w:type="auto"/>
            <w:shd w:val="clear" w:color="auto" w:fill="B3B3B3"/>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shd w:val="clear" w:color="auto" w:fill="B3B3B3"/>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E6E6E6"/>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E6E6E6"/>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606060"/>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606060"/>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r>
      <w:tr w:rsidR="002427AF" w:rsidRPr="00B43C1B">
        <w:trPr>
          <w:tblCellSpacing w:w="37" w:type="dxa"/>
        </w:trPr>
        <w:tc>
          <w:tcPr>
            <w:tcW w:w="0" w:type="auto"/>
            <w:vAlign w:val="center"/>
          </w:tcPr>
          <w:p w:rsidR="002427AF" w:rsidRPr="00B43C1B" w:rsidRDefault="002427AF">
            <w:pPr>
              <w:rPr>
                <w:rFonts w:ascii="Tahoma" w:hAnsi="Tahoma" w:cs="Tahoma"/>
                <w:color w:val="000000"/>
                <w:sz w:val="20"/>
                <w:szCs w:val="20"/>
              </w:rPr>
            </w:pPr>
            <w:hyperlink r:id="rId292" w:anchor="vibr" w:history="1">
              <w:r w:rsidRPr="00B43C1B">
                <w:rPr>
                  <w:rStyle w:val="a5"/>
                  <w:rFonts w:ascii="Tahoma" w:hAnsi="Tahoma" w:cs="Tahoma"/>
                  <w:sz w:val="20"/>
                  <w:szCs w:val="20"/>
                </w:rPr>
                <w:t>Вибрация</w:t>
              </w:r>
            </w:hyperlink>
          </w:p>
        </w:tc>
        <w:tc>
          <w:tcPr>
            <w:tcW w:w="0" w:type="auto"/>
            <w:shd w:val="clear" w:color="auto" w:fill="B3B3B3"/>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shd w:val="clear" w:color="auto" w:fill="B3B3B3"/>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E6E6E6"/>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E6E6E6"/>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606060"/>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606060"/>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r>
      <w:tr w:rsidR="002427AF" w:rsidRPr="00B43C1B">
        <w:trPr>
          <w:tblCellSpacing w:w="37" w:type="dxa"/>
        </w:trPr>
        <w:tc>
          <w:tcPr>
            <w:tcW w:w="0" w:type="auto"/>
            <w:vAlign w:val="center"/>
          </w:tcPr>
          <w:p w:rsidR="002427AF" w:rsidRPr="00B43C1B" w:rsidRDefault="002427AF">
            <w:pPr>
              <w:rPr>
                <w:rFonts w:ascii="Tahoma" w:hAnsi="Tahoma" w:cs="Tahoma"/>
                <w:color w:val="000000"/>
                <w:sz w:val="20"/>
                <w:szCs w:val="20"/>
              </w:rPr>
            </w:pPr>
            <w:hyperlink r:id="rId293" w:anchor="shaking" w:history="1">
              <w:r w:rsidRPr="00B43C1B">
                <w:rPr>
                  <w:rStyle w:val="a5"/>
                  <w:rFonts w:ascii="Tahoma" w:hAnsi="Tahoma" w:cs="Tahoma"/>
                  <w:sz w:val="20"/>
                  <w:szCs w:val="20"/>
                </w:rPr>
                <w:t>Встряхивание</w:t>
              </w:r>
            </w:hyperlink>
          </w:p>
        </w:tc>
        <w:tc>
          <w:tcPr>
            <w:tcW w:w="0" w:type="auto"/>
            <w:shd w:val="clear" w:color="auto" w:fill="B3B3B3"/>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shd w:val="clear" w:color="auto" w:fill="B3B3B3"/>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E6E6E6"/>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606060"/>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606060"/>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606060"/>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r>
      <w:tr w:rsidR="002427AF" w:rsidRPr="00B43C1B">
        <w:trPr>
          <w:tblCellSpacing w:w="37" w:type="dxa"/>
        </w:trPr>
        <w:tc>
          <w:tcPr>
            <w:tcW w:w="0" w:type="auto"/>
            <w:vAlign w:val="center"/>
          </w:tcPr>
          <w:p w:rsidR="002427AF" w:rsidRPr="00B43C1B" w:rsidRDefault="002427AF">
            <w:pPr>
              <w:pStyle w:val="a3"/>
            </w:pPr>
            <w:hyperlink r:id="rId294" w:anchor="easy" w:history="1">
              <w:r w:rsidRPr="00B43C1B">
                <w:rPr>
                  <w:rStyle w:val="a5"/>
                </w:rPr>
                <w:t>Положения  облегчения дыхание</w:t>
              </w:r>
            </w:hyperlink>
          </w:p>
        </w:tc>
        <w:tc>
          <w:tcPr>
            <w:tcW w:w="0" w:type="auto"/>
            <w:shd w:val="clear" w:color="auto" w:fill="606060"/>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shd w:val="clear" w:color="auto" w:fill="606060"/>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606060"/>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606060"/>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606060"/>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606060"/>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r>
      <w:tr w:rsidR="002427AF" w:rsidRPr="00B43C1B">
        <w:trPr>
          <w:tblCellSpacing w:w="37" w:type="dxa"/>
        </w:trPr>
        <w:tc>
          <w:tcPr>
            <w:tcW w:w="0" w:type="auto"/>
            <w:vAlign w:val="center"/>
          </w:tcPr>
          <w:p w:rsidR="002427AF" w:rsidRPr="00B43C1B" w:rsidRDefault="002427AF">
            <w:pPr>
              <w:rPr>
                <w:rFonts w:ascii="Tahoma" w:hAnsi="Tahoma" w:cs="Tahoma"/>
                <w:color w:val="000000"/>
                <w:sz w:val="20"/>
                <w:szCs w:val="20"/>
              </w:rPr>
            </w:pPr>
            <w:hyperlink r:id="rId295" w:anchor="therapy-pos" w:history="1">
              <w:r w:rsidRPr="00B43C1B">
                <w:rPr>
                  <w:rStyle w:val="a5"/>
                  <w:rFonts w:ascii="Tahoma" w:hAnsi="Tahoma" w:cs="Tahoma"/>
                  <w:sz w:val="20"/>
                  <w:szCs w:val="20"/>
                </w:rPr>
                <w:t>Положения тела</w:t>
              </w:r>
            </w:hyperlink>
          </w:p>
        </w:tc>
        <w:tc>
          <w:tcPr>
            <w:tcW w:w="0" w:type="auto"/>
            <w:shd w:val="clear" w:color="auto" w:fill="E6E6E6"/>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shd w:val="clear" w:color="auto" w:fill="E6E6E6"/>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B3B3B3"/>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B3B3B3"/>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B3B3B3"/>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B3B3B3"/>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r>
      <w:tr w:rsidR="002427AF" w:rsidRPr="00B43C1B">
        <w:trPr>
          <w:tblCellSpacing w:w="37" w:type="dxa"/>
        </w:trPr>
        <w:tc>
          <w:tcPr>
            <w:tcW w:w="0" w:type="auto"/>
            <w:vAlign w:val="center"/>
          </w:tcPr>
          <w:p w:rsidR="002427AF" w:rsidRPr="00B43C1B" w:rsidRDefault="002427AF">
            <w:pPr>
              <w:rPr>
                <w:rFonts w:ascii="Tahoma" w:hAnsi="Tahoma" w:cs="Tahoma"/>
                <w:color w:val="000000"/>
                <w:sz w:val="20"/>
                <w:szCs w:val="20"/>
              </w:rPr>
            </w:pPr>
            <w:hyperlink r:id="rId296" w:anchor="infants-activ" w:history="1">
              <w:r w:rsidRPr="00B43C1B">
                <w:rPr>
                  <w:rStyle w:val="a5"/>
                  <w:rFonts w:ascii="Tahoma" w:hAnsi="Tahoma" w:cs="Tahoma"/>
                  <w:sz w:val="20"/>
                  <w:szCs w:val="20"/>
                </w:rPr>
                <w:t>Физическая активность</w:t>
              </w:r>
            </w:hyperlink>
          </w:p>
        </w:tc>
        <w:tc>
          <w:tcPr>
            <w:tcW w:w="0" w:type="auto"/>
            <w:shd w:val="clear" w:color="auto" w:fill="E6E6E6"/>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shd w:val="clear" w:color="auto" w:fill="E6E6E6"/>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B3B3B3"/>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B3B3B3"/>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B3B3B3"/>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B3B3B3"/>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r>
      <w:tr w:rsidR="002427AF" w:rsidRPr="00B43C1B">
        <w:trPr>
          <w:tblCellSpacing w:w="37" w:type="dxa"/>
        </w:trPr>
        <w:tc>
          <w:tcPr>
            <w:tcW w:w="0" w:type="auto"/>
            <w:vAlign w:val="center"/>
          </w:tcPr>
          <w:p w:rsidR="002427AF" w:rsidRPr="00B43C1B" w:rsidRDefault="002427AF">
            <w:pPr>
              <w:rPr>
                <w:rFonts w:ascii="Tahoma" w:hAnsi="Tahoma" w:cs="Tahoma"/>
                <w:color w:val="000000"/>
                <w:sz w:val="20"/>
                <w:szCs w:val="20"/>
              </w:rPr>
            </w:pPr>
            <w:hyperlink r:id="rId297" w:anchor="mob-thorax" w:history="1">
              <w:r w:rsidRPr="00B43C1B">
                <w:rPr>
                  <w:rStyle w:val="a5"/>
                  <w:rFonts w:ascii="Tahoma" w:hAnsi="Tahoma" w:cs="Tahoma"/>
                  <w:sz w:val="20"/>
                  <w:szCs w:val="20"/>
                </w:rPr>
                <w:t>Мобилизация грудной клетки</w:t>
              </w:r>
            </w:hyperlink>
          </w:p>
        </w:tc>
        <w:tc>
          <w:tcPr>
            <w:tcW w:w="0" w:type="auto"/>
            <w:shd w:val="clear" w:color="auto" w:fill="B3B3B3"/>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shd w:val="clear" w:color="auto" w:fill="B3B3B3"/>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B3B3B3"/>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B3B3B3"/>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B3B3B3"/>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B3B3B3"/>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r>
      <w:tr w:rsidR="002427AF" w:rsidRPr="00B43C1B">
        <w:trPr>
          <w:tblCellSpacing w:w="37" w:type="dxa"/>
        </w:trPr>
        <w:tc>
          <w:tcPr>
            <w:tcW w:w="0" w:type="auto"/>
            <w:vAlign w:val="center"/>
          </w:tcPr>
          <w:p w:rsidR="002427AF" w:rsidRPr="004B24EA" w:rsidRDefault="002427AF">
            <w:pPr>
              <w:rPr>
                <w:rFonts w:ascii="Tahoma" w:hAnsi="Tahoma" w:cs="Tahoma"/>
                <w:color w:val="000000"/>
                <w:sz w:val="20"/>
                <w:szCs w:val="20"/>
              </w:rPr>
            </w:pPr>
            <w:r w:rsidRPr="004B24EA">
              <w:rPr>
                <w:rFonts w:ascii="Tahoma" w:hAnsi="Tahoma" w:cs="Tahoma"/>
                <w:color w:val="000000"/>
                <w:sz w:val="20"/>
                <w:szCs w:val="20"/>
                <w:shd w:val="clear" w:color="auto" w:fill="FFFF00"/>
              </w:rPr>
              <w:t>Дыхательные упражнения</w:t>
            </w:r>
          </w:p>
        </w:tc>
        <w:tc>
          <w:tcPr>
            <w:tcW w:w="0" w:type="auto"/>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shd w:val="clear" w:color="auto" w:fill="E6E6E6"/>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B3B3B3"/>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B3B3B3"/>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B3B3B3"/>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B3B3B3"/>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r>
      <w:tr w:rsidR="002427AF" w:rsidRPr="00B43C1B">
        <w:trPr>
          <w:tblCellSpacing w:w="37" w:type="dxa"/>
        </w:trPr>
        <w:tc>
          <w:tcPr>
            <w:tcW w:w="0" w:type="auto"/>
            <w:vAlign w:val="center"/>
          </w:tcPr>
          <w:p w:rsidR="002427AF" w:rsidRPr="00B43C1B" w:rsidRDefault="002427AF">
            <w:pPr>
              <w:pStyle w:val="a3"/>
            </w:pPr>
            <w:hyperlink r:id="rId298" w:anchor="relax" w:history="1">
              <w:r w:rsidRPr="00B43C1B">
                <w:rPr>
                  <w:rStyle w:val="a5"/>
                </w:rPr>
                <w:t>Техника расслабления</w:t>
              </w:r>
            </w:hyperlink>
          </w:p>
        </w:tc>
        <w:tc>
          <w:tcPr>
            <w:tcW w:w="0" w:type="auto"/>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606060"/>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606060"/>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606060"/>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606060"/>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r>
      <w:tr w:rsidR="002427AF" w:rsidRPr="00B43C1B">
        <w:trPr>
          <w:tblCellSpacing w:w="37" w:type="dxa"/>
        </w:trPr>
        <w:tc>
          <w:tcPr>
            <w:tcW w:w="0" w:type="auto"/>
            <w:vAlign w:val="center"/>
          </w:tcPr>
          <w:p w:rsidR="002427AF" w:rsidRPr="00B43C1B" w:rsidRDefault="002427AF">
            <w:pPr>
              <w:pStyle w:val="a3"/>
            </w:pPr>
            <w:hyperlink r:id="rId299" w:history="1">
              <w:r w:rsidRPr="00B43C1B">
                <w:rPr>
                  <w:rStyle w:val="a5"/>
                </w:rPr>
                <w:t>Ингаляция</w:t>
              </w:r>
            </w:hyperlink>
          </w:p>
        </w:tc>
        <w:tc>
          <w:tcPr>
            <w:tcW w:w="0" w:type="auto"/>
            <w:shd w:val="clear" w:color="auto" w:fill="606060"/>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shd w:val="clear" w:color="auto" w:fill="606060"/>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606060"/>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606060"/>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606060"/>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606060"/>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r>
      <w:tr w:rsidR="002427AF" w:rsidRPr="00B43C1B">
        <w:trPr>
          <w:tblCellSpacing w:w="37" w:type="dxa"/>
        </w:trPr>
        <w:tc>
          <w:tcPr>
            <w:tcW w:w="0" w:type="auto"/>
            <w:vAlign w:val="center"/>
          </w:tcPr>
          <w:p w:rsidR="002427AF" w:rsidRPr="00B43C1B" w:rsidRDefault="002427AF">
            <w:pPr>
              <w:rPr>
                <w:rFonts w:ascii="Tahoma" w:hAnsi="Tahoma" w:cs="Tahoma"/>
                <w:color w:val="000000"/>
                <w:sz w:val="20"/>
                <w:szCs w:val="20"/>
              </w:rPr>
            </w:pPr>
            <w:hyperlink r:id="rId300" w:anchor="resistance" w:history="1">
              <w:r w:rsidRPr="00B43C1B">
                <w:rPr>
                  <w:rStyle w:val="a5"/>
                  <w:rFonts w:ascii="Tahoma" w:hAnsi="Tahoma" w:cs="Tahoma"/>
                  <w:sz w:val="20"/>
                  <w:szCs w:val="20"/>
                </w:rPr>
                <w:t>Сопротивление выдоху губами</w:t>
              </w:r>
            </w:hyperlink>
          </w:p>
        </w:tc>
        <w:tc>
          <w:tcPr>
            <w:tcW w:w="0" w:type="auto"/>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shd w:val="clear" w:color="auto" w:fill="E6E6E6"/>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B3B3B3"/>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B3B3B3"/>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B3B3B3"/>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B3B3B3"/>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r>
      <w:tr w:rsidR="002427AF" w:rsidRPr="00B43C1B">
        <w:trPr>
          <w:tblCellSpacing w:w="37" w:type="dxa"/>
        </w:trPr>
        <w:tc>
          <w:tcPr>
            <w:tcW w:w="0" w:type="auto"/>
            <w:vAlign w:val="center"/>
          </w:tcPr>
          <w:p w:rsidR="002427AF" w:rsidRPr="00B43C1B" w:rsidRDefault="002427AF">
            <w:pPr>
              <w:rPr>
                <w:rFonts w:ascii="Tahoma" w:hAnsi="Tahoma" w:cs="Tahoma"/>
                <w:color w:val="000000"/>
                <w:sz w:val="20"/>
                <w:szCs w:val="20"/>
              </w:rPr>
            </w:pPr>
            <w:hyperlink r:id="rId301" w:anchor="ad" w:history="1">
              <w:r w:rsidRPr="00B43C1B">
                <w:rPr>
                  <w:rStyle w:val="a5"/>
                  <w:rFonts w:ascii="Tahoma" w:hAnsi="Tahoma" w:cs="Tahoma"/>
                  <w:sz w:val="20"/>
                  <w:szCs w:val="20"/>
                </w:rPr>
                <w:t>Аутогенный дренаж</w:t>
              </w:r>
            </w:hyperlink>
            <w:r w:rsidRPr="00B43C1B">
              <w:rPr>
                <w:rFonts w:ascii="Tahoma" w:hAnsi="Tahoma" w:cs="Tahoma"/>
                <w:color w:val="000000"/>
                <w:sz w:val="20"/>
                <w:szCs w:val="20"/>
              </w:rPr>
              <w:t xml:space="preserve"> </w:t>
            </w:r>
          </w:p>
        </w:tc>
        <w:tc>
          <w:tcPr>
            <w:tcW w:w="0" w:type="auto"/>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E6E6E6"/>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B3B3B3"/>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B3B3B3"/>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B3B3B3"/>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r>
      <w:tr w:rsidR="002427AF" w:rsidRPr="00B43C1B">
        <w:trPr>
          <w:tblCellSpacing w:w="37" w:type="dxa"/>
        </w:trPr>
        <w:tc>
          <w:tcPr>
            <w:tcW w:w="0" w:type="auto"/>
            <w:vAlign w:val="center"/>
          </w:tcPr>
          <w:p w:rsidR="002427AF" w:rsidRPr="00B43C1B" w:rsidRDefault="002427AF">
            <w:pPr>
              <w:rPr>
                <w:rFonts w:ascii="Tahoma" w:hAnsi="Tahoma" w:cs="Tahoma"/>
                <w:color w:val="000000"/>
                <w:sz w:val="20"/>
                <w:szCs w:val="20"/>
              </w:rPr>
            </w:pPr>
            <w:hyperlink r:id="rId302" w:anchor="cough-tech" w:history="1">
              <w:r w:rsidRPr="00B43C1B">
                <w:rPr>
                  <w:rStyle w:val="a5"/>
                  <w:rFonts w:ascii="Tahoma" w:hAnsi="Tahoma" w:cs="Tahoma"/>
                  <w:sz w:val="20"/>
                  <w:szCs w:val="20"/>
                </w:rPr>
                <w:t>Техника кашля</w:t>
              </w:r>
            </w:hyperlink>
          </w:p>
        </w:tc>
        <w:tc>
          <w:tcPr>
            <w:tcW w:w="0" w:type="auto"/>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E6E6E6"/>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B3B3B3"/>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B3B3B3"/>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B3B3B3"/>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r>
      <w:tr w:rsidR="0095548E" w:rsidRPr="00B43C1B">
        <w:trPr>
          <w:tblCellSpacing w:w="37" w:type="dxa"/>
        </w:trPr>
        <w:tc>
          <w:tcPr>
            <w:tcW w:w="0" w:type="auto"/>
            <w:vAlign w:val="center"/>
          </w:tcPr>
          <w:p w:rsidR="0095548E" w:rsidRPr="00B43C1B" w:rsidRDefault="0095548E">
            <w:pPr>
              <w:rPr>
                <w:rFonts w:ascii="Tahoma" w:hAnsi="Tahoma" w:cs="Tahoma"/>
                <w:color w:val="000000"/>
                <w:sz w:val="20"/>
                <w:szCs w:val="20"/>
              </w:rPr>
            </w:pPr>
            <w:hyperlink r:id="rId303" w:history="1">
              <w:r w:rsidRPr="00B43C1B">
                <w:rPr>
                  <w:rStyle w:val="a5"/>
                  <w:rFonts w:ascii="Tahoma" w:hAnsi="Tahoma" w:cs="Tahoma"/>
                  <w:sz w:val="20"/>
                  <w:szCs w:val="20"/>
                </w:rPr>
                <w:t>Флаттер - Flatter</w:t>
              </w:r>
            </w:hyperlink>
          </w:p>
        </w:tc>
        <w:tc>
          <w:tcPr>
            <w:tcW w:w="0" w:type="auto"/>
            <w:vAlign w:val="center"/>
          </w:tcPr>
          <w:p w:rsidR="0095548E" w:rsidRPr="00B43C1B" w:rsidRDefault="0095548E">
            <w:pPr>
              <w:rPr>
                <w:rFonts w:ascii="Tahoma" w:hAnsi="Tahoma" w:cs="Tahoma"/>
                <w:color w:val="000000"/>
                <w:sz w:val="20"/>
                <w:szCs w:val="20"/>
              </w:rPr>
            </w:pPr>
            <w:r w:rsidRPr="00B43C1B">
              <w:rPr>
                <w:rFonts w:ascii="Tahoma" w:hAnsi="Tahoma" w:cs="Tahoma"/>
                <w:color w:val="000000"/>
                <w:sz w:val="20"/>
                <w:szCs w:val="20"/>
              </w:rPr>
              <w:t> </w:t>
            </w:r>
          </w:p>
        </w:tc>
        <w:tc>
          <w:tcPr>
            <w:tcW w:w="0" w:type="auto"/>
            <w:vAlign w:val="center"/>
          </w:tcPr>
          <w:p w:rsidR="0095548E" w:rsidRPr="00B43C1B" w:rsidRDefault="0095548E">
            <w:pPr>
              <w:rPr>
                <w:rFonts w:ascii="Tahoma" w:hAnsi="Tahoma" w:cs="Tahoma"/>
                <w:color w:val="000000"/>
                <w:sz w:val="20"/>
                <w:szCs w:val="20"/>
              </w:rPr>
            </w:pPr>
            <w:r w:rsidRPr="00B43C1B">
              <w:rPr>
                <w:rFonts w:ascii="Tahoma" w:hAnsi="Tahoma" w:cs="Tahoma"/>
                <w:color w:val="000000"/>
                <w:sz w:val="20"/>
                <w:szCs w:val="20"/>
              </w:rPr>
              <w:t> </w:t>
            </w:r>
          </w:p>
        </w:tc>
        <w:tc>
          <w:tcPr>
            <w:tcW w:w="0" w:type="auto"/>
            <w:shd w:val="clear" w:color="auto" w:fill="E6E6E6"/>
            <w:vAlign w:val="center"/>
          </w:tcPr>
          <w:p w:rsidR="0095548E" w:rsidRPr="00B43C1B" w:rsidRDefault="0095548E">
            <w:pPr>
              <w:rPr>
                <w:rFonts w:ascii="Tahoma" w:hAnsi="Tahoma" w:cs="Tahoma"/>
                <w:color w:val="000000"/>
                <w:sz w:val="20"/>
                <w:szCs w:val="20"/>
              </w:rPr>
            </w:pPr>
            <w:r w:rsidRPr="00B43C1B">
              <w:rPr>
                <w:rFonts w:ascii="Tahoma" w:hAnsi="Tahoma" w:cs="Tahoma"/>
                <w:color w:val="000000"/>
                <w:sz w:val="20"/>
                <w:szCs w:val="20"/>
              </w:rPr>
              <w:t> </w:t>
            </w:r>
          </w:p>
        </w:tc>
        <w:tc>
          <w:tcPr>
            <w:tcW w:w="0" w:type="auto"/>
            <w:shd w:val="clear" w:color="auto" w:fill="606060"/>
            <w:vAlign w:val="center"/>
          </w:tcPr>
          <w:p w:rsidR="0095548E" w:rsidRPr="00B43C1B" w:rsidRDefault="0095548E">
            <w:pPr>
              <w:rPr>
                <w:rFonts w:ascii="Tahoma" w:hAnsi="Tahoma" w:cs="Tahoma"/>
                <w:color w:val="000000"/>
                <w:sz w:val="20"/>
                <w:szCs w:val="20"/>
              </w:rPr>
            </w:pPr>
            <w:r w:rsidRPr="00B43C1B">
              <w:rPr>
                <w:rFonts w:ascii="Tahoma" w:hAnsi="Tahoma" w:cs="Tahoma"/>
                <w:color w:val="000000"/>
                <w:sz w:val="20"/>
                <w:szCs w:val="20"/>
              </w:rPr>
              <w:t> </w:t>
            </w:r>
          </w:p>
        </w:tc>
        <w:tc>
          <w:tcPr>
            <w:tcW w:w="0" w:type="auto"/>
            <w:shd w:val="clear" w:color="auto" w:fill="B3B3B3"/>
            <w:vAlign w:val="center"/>
          </w:tcPr>
          <w:p w:rsidR="0095548E" w:rsidRPr="00B43C1B" w:rsidRDefault="0095548E">
            <w:pPr>
              <w:rPr>
                <w:rFonts w:ascii="Tahoma" w:hAnsi="Tahoma" w:cs="Tahoma"/>
                <w:color w:val="000000"/>
                <w:sz w:val="20"/>
                <w:szCs w:val="20"/>
              </w:rPr>
            </w:pPr>
            <w:r w:rsidRPr="00B43C1B">
              <w:rPr>
                <w:rFonts w:ascii="Tahoma" w:hAnsi="Tahoma" w:cs="Tahoma"/>
                <w:color w:val="000000"/>
                <w:sz w:val="20"/>
                <w:szCs w:val="20"/>
              </w:rPr>
              <w:t> </w:t>
            </w:r>
          </w:p>
        </w:tc>
        <w:tc>
          <w:tcPr>
            <w:tcW w:w="0" w:type="auto"/>
            <w:shd w:val="clear" w:color="auto" w:fill="606060"/>
            <w:vAlign w:val="center"/>
          </w:tcPr>
          <w:p w:rsidR="0095548E" w:rsidRPr="00B43C1B" w:rsidRDefault="0095548E">
            <w:pPr>
              <w:rPr>
                <w:rFonts w:ascii="Tahoma" w:hAnsi="Tahoma" w:cs="Tahoma"/>
                <w:color w:val="000000"/>
                <w:sz w:val="20"/>
                <w:szCs w:val="20"/>
              </w:rPr>
            </w:pPr>
            <w:r w:rsidRPr="00B43C1B">
              <w:rPr>
                <w:rFonts w:ascii="Tahoma" w:hAnsi="Tahoma" w:cs="Tahoma"/>
                <w:color w:val="000000"/>
                <w:sz w:val="20"/>
                <w:szCs w:val="20"/>
              </w:rPr>
              <w:t> </w:t>
            </w:r>
          </w:p>
        </w:tc>
        <w:tc>
          <w:tcPr>
            <w:tcW w:w="0" w:type="auto"/>
            <w:shd w:val="clear" w:color="auto" w:fill="B3B3B3"/>
            <w:vAlign w:val="center"/>
          </w:tcPr>
          <w:p w:rsidR="0095548E" w:rsidRPr="00B43C1B" w:rsidRDefault="0095548E" w:rsidP="000F608E">
            <w:pPr>
              <w:rPr>
                <w:rFonts w:ascii="Tahoma" w:hAnsi="Tahoma" w:cs="Tahoma"/>
                <w:color w:val="000000"/>
                <w:sz w:val="20"/>
                <w:szCs w:val="20"/>
              </w:rPr>
            </w:pPr>
            <w:r w:rsidRPr="00B43C1B">
              <w:rPr>
                <w:rFonts w:ascii="Tahoma" w:hAnsi="Tahoma" w:cs="Tahoma"/>
                <w:color w:val="000000"/>
                <w:sz w:val="20"/>
                <w:szCs w:val="20"/>
              </w:rPr>
              <w:t> </w:t>
            </w:r>
          </w:p>
        </w:tc>
        <w:tc>
          <w:tcPr>
            <w:tcW w:w="0" w:type="auto"/>
            <w:shd w:val="clear" w:color="auto" w:fill="606060"/>
            <w:vAlign w:val="center"/>
          </w:tcPr>
          <w:p w:rsidR="0095548E" w:rsidRPr="00B43C1B" w:rsidRDefault="0095548E" w:rsidP="000F608E">
            <w:pPr>
              <w:rPr>
                <w:rFonts w:ascii="Tahoma" w:hAnsi="Tahoma" w:cs="Tahoma"/>
                <w:color w:val="000000"/>
                <w:sz w:val="20"/>
                <w:szCs w:val="20"/>
              </w:rPr>
            </w:pPr>
            <w:r w:rsidRPr="00B43C1B">
              <w:rPr>
                <w:rFonts w:ascii="Tahoma" w:hAnsi="Tahoma" w:cs="Tahoma"/>
                <w:color w:val="000000"/>
                <w:sz w:val="20"/>
                <w:szCs w:val="20"/>
              </w:rPr>
              <w:t> </w:t>
            </w:r>
          </w:p>
        </w:tc>
        <w:tc>
          <w:tcPr>
            <w:tcW w:w="0" w:type="auto"/>
            <w:shd w:val="clear" w:color="auto" w:fill="B3B3B3"/>
            <w:vAlign w:val="center"/>
          </w:tcPr>
          <w:p w:rsidR="0095548E" w:rsidRPr="00B43C1B" w:rsidRDefault="0095548E">
            <w:pPr>
              <w:rPr>
                <w:rFonts w:ascii="Tahoma" w:hAnsi="Tahoma" w:cs="Tahoma"/>
                <w:color w:val="000000"/>
                <w:sz w:val="20"/>
                <w:szCs w:val="20"/>
              </w:rPr>
            </w:pPr>
            <w:r w:rsidRPr="00B43C1B">
              <w:rPr>
                <w:rFonts w:ascii="Tahoma" w:hAnsi="Tahoma" w:cs="Tahoma"/>
                <w:color w:val="000000"/>
                <w:sz w:val="20"/>
                <w:szCs w:val="20"/>
              </w:rPr>
              <w:t> </w:t>
            </w:r>
          </w:p>
        </w:tc>
        <w:tc>
          <w:tcPr>
            <w:tcW w:w="0" w:type="auto"/>
            <w:shd w:val="clear" w:color="auto" w:fill="606060"/>
            <w:vAlign w:val="center"/>
          </w:tcPr>
          <w:p w:rsidR="0095548E" w:rsidRPr="00B43C1B" w:rsidRDefault="0095548E">
            <w:pPr>
              <w:rPr>
                <w:rFonts w:ascii="Tahoma" w:hAnsi="Tahoma" w:cs="Tahoma"/>
                <w:color w:val="000000"/>
                <w:sz w:val="20"/>
                <w:szCs w:val="20"/>
              </w:rPr>
            </w:pPr>
            <w:r w:rsidRPr="00B43C1B">
              <w:rPr>
                <w:rFonts w:ascii="Tahoma" w:hAnsi="Tahoma" w:cs="Tahoma"/>
                <w:color w:val="000000"/>
                <w:sz w:val="20"/>
                <w:szCs w:val="20"/>
              </w:rPr>
              <w:t> </w:t>
            </w:r>
          </w:p>
        </w:tc>
      </w:tr>
      <w:tr w:rsidR="0095548E" w:rsidRPr="00B43C1B">
        <w:trPr>
          <w:tblCellSpacing w:w="37" w:type="dxa"/>
        </w:trPr>
        <w:tc>
          <w:tcPr>
            <w:tcW w:w="0" w:type="auto"/>
            <w:vAlign w:val="center"/>
          </w:tcPr>
          <w:p w:rsidR="0095548E" w:rsidRPr="00B43C1B" w:rsidRDefault="0095548E">
            <w:pPr>
              <w:rPr>
                <w:rFonts w:ascii="Tahoma" w:hAnsi="Tahoma" w:cs="Tahoma"/>
                <w:color w:val="000000"/>
                <w:sz w:val="20"/>
                <w:szCs w:val="20"/>
              </w:rPr>
            </w:pPr>
            <w:hyperlink r:id="rId304" w:anchor="pep" w:history="1">
              <w:r w:rsidRPr="00B43C1B">
                <w:rPr>
                  <w:rStyle w:val="a5"/>
                  <w:rFonts w:ascii="Tahoma" w:hAnsi="Tahoma" w:cs="Tahoma"/>
                  <w:sz w:val="20"/>
                  <w:szCs w:val="20"/>
                </w:rPr>
                <w:t>Дыхание через PEP</w:t>
              </w:r>
            </w:hyperlink>
          </w:p>
        </w:tc>
        <w:tc>
          <w:tcPr>
            <w:tcW w:w="0" w:type="auto"/>
            <w:vAlign w:val="center"/>
          </w:tcPr>
          <w:p w:rsidR="0095548E" w:rsidRPr="00B43C1B" w:rsidRDefault="0095548E">
            <w:pPr>
              <w:rPr>
                <w:rFonts w:ascii="Tahoma" w:hAnsi="Tahoma" w:cs="Tahoma"/>
                <w:color w:val="000000"/>
                <w:sz w:val="20"/>
                <w:szCs w:val="20"/>
              </w:rPr>
            </w:pPr>
            <w:r w:rsidRPr="00B43C1B">
              <w:rPr>
                <w:rFonts w:ascii="Tahoma" w:hAnsi="Tahoma" w:cs="Tahoma"/>
                <w:color w:val="000000"/>
                <w:sz w:val="20"/>
                <w:szCs w:val="20"/>
              </w:rPr>
              <w:t> </w:t>
            </w:r>
          </w:p>
        </w:tc>
        <w:tc>
          <w:tcPr>
            <w:tcW w:w="0" w:type="auto"/>
            <w:vAlign w:val="center"/>
          </w:tcPr>
          <w:p w:rsidR="0095548E" w:rsidRPr="00B43C1B" w:rsidRDefault="0095548E">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606060"/>
            <w:vAlign w:val="center"/>
          </w:tcPr>
          <w:p w:rsidR="0095548E" w:rsidRPr="00B43C1B" w:rsidRDefault="0095548E">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606060"/>
            <w:vAlign w:val="center"/>
          </w:tcPr>
          <w:p w:rsidR="0095548E" w:rsidRPr="00B43C1B" w:rsidRDefault="0095548E">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606060"/>
            <w:vAlign w:val="center"/>
          </w:tcPr>
          <w:p w:rsidR="0095548E" w:rsidRPr="00B43C1B" w:rsidRDefault="0095548E">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606060"/>
            <w:vAlign w:val="center"/>
          </w:tcPr>
          <w:p w:rsidR="0095548E" w:rsidRPr="00B43C1B" w:rsidRDefault="0095548E">
            <w:pPr>
              <w:rPr>
                <w:rFonts w:ascii="Tahoma" w:hAnsi="Tahoma" w:cs="Tahoma"/>
                <w:color w:val="000000"/>
                <w:sz w:val="20"/>
                <w:szCs w:val="20"/>
              </w:rPr>
            </w:pPr>
            <w:r w:rsidRPr="00B43C1B">
              <w:rPr>
                <w:rFonts w:ascii="Tahoma" w:hAnsi="Tahoma" w:cs="Tahoma"/>
                <w:color w:val="000000"/>
                <w:sz w:val="20"/>
                <w:szCs w:val="20"/>
              </w:rPr>
              <w:t> </w:t>
            </w:r>
          </w:p>
        </w:tc>
      </w:tr>
      <w:tr w:rsidR="0095548E" w:rsidRPr="00B43C1B">
        <w:trPr>
          <w:tblCellSpacing w:w="37" w:type="dxa"/>
        </w:trPr>
        <w:tc>
          <w:tcPr>
            <w:tcW w:w="0" w:type="auto"/>
            <w:vAlign w:val="center"/>
          </w:tcPr>
          <w:p w:rsidR="0095548E" w:rsidRPr="00B43C1B" w:rsidRDefault="0095548E">
            <w:pPr>
              <w:rPr>
                <w:rFonts w:ascii="Tahoma" w:hAnsi="Tahoma" w:cs="Tahoma"/>
                <w:color w:val="000000"/>
                <w:sz w:val="20"/>
                <w:szCs w:val="20"/>
              </w:rPr>
            </w:pPr>
            <w:r w:rsidRPr="00B43C1B">
              <w:rPr>
                <w:rFonts w:ascii="Tahoma" w:hAnsi="Tahoma" w:cs="Tahoma"/>
                <w:color w:val="000000"/>
                <w:sz w:val="20"/>
                <w:szCs w:val="20"/>
                <w:shd w:val="clear" w:color="auto" w:fill="FFFF00"/>
              </w:rPr>
              <w:t>Спорт</w:t>
            </w:r>
          </w:p>
        </w:tc>
        <w:tc>
          <w:tcPr>
            <w:tcW w:w="0" w:type="auto"/>
            <w:vAlign w:val="center"/>
          </w:tcPr>
          <w:p w:rsidR="0095548E" w:rsidRPr="00B43C1B" w:rsidRDefault="0095548E">
            <w:pPr>
              <w:rPr>
                <w:rFonts w:ascii="Tahoma" w:hAnsi="Tahoma" w:cs="Tahoma"/>
                <w:color w:val="000000"/>
                <w:sz w:val="20"/>
                <w:szCs w:val="20"/>
              </w:rPr>
            </w:pPr>
            <w:r w:rsidRPr="00B43C1B">
              <w:rPr>
                <w:rFonts w:ascii="Tahoma" w:hAnsi="Tahoma" w:cs="Tahoma"/>
                <w:color w:val="000000"/>
                <w:sz w:val="20"/>
                <w:szCs w:val="20"/>
              </w:rPr>
              <w:t> </w:t>
            </w:r>
          </w:p>
        </w:tc>
        <w:tc>
          <w:tcPr>
            <w:tcW w:w="0" w:type="auto"/>
            <w:vAlign w:val="center"/>
          </w:tcPr>
          <w:p w:rsidR="0095548E" w:rsidRPr="00B43C1B" w:rsidRDefault="0095548E">
            <w:pPr>
              <w:rPr>
                <w:rFonts w:ascii="Tahoma" w:hAnsi="Tahoma" w:cs="Tahoma"/>
                <w:color w:val="000000"/>
                <w:sz w:val="20"/>
                <w:szCs w:val="20"/>
              </w:rPr>
            </w:pPr>
            <w:r w:rsidRPr="00B43C1B">
              <w:rPr>
                <w:rFonts w:ascii="Tahoma" w:hAnsi="Tahoma" w:cs="Tahoma"/>
                <w:color w:val="000000"/>
                <w:sz w:val="20"/>
                <w:szCs w:val="20"/>
              </w:rPr>
              <w:t> </w:t>
            </w:r>
          </w:p>
        </w:tc>
        <w:tc>
          <w:tcPr>
            <w:tcW w:w="0" w:type="auto"/>
            <w:gridSpan w:val="2"/>
            <w:shd w:val="clear" w:color="auto" w:fill="E6E6E6"/>
            <w:vAlign w:val="center"/>
          </w:tcPr>
          <w:p w:rsidR="0095548E" w:rsidRPr="00B43C1B" w:rsidRDefault="0095548E">
            <w:pPr>
              <w:rPr>
                <w:rFonts w:ascii="Tahoma" w:hAnsi="Tahoma" w:cs="Tahoma"/>
                <w:color w:val="000000"/>
                <w:sz w:val="20"/>
                <w:szCs w:val="20"/>
              </w:rPr>
            </w:pPr>
            <w:r w:rsidRPr="00B43C1B">
              <w:rPr>
                <w:rFonts w:ascii="Tahoma" w:hAnsi="Tahoma" w:cs="Tahoma"/>
                <w:color w:val="000000"/>
                <w:sz w:val="20"/>
                <w:szCs w:val="20"/>
              </w:rPr>
              <w:t> </w:t>
            </w:r>
          </w:p>
        </w:tc>
        <w:tc>
          <w:tcPr>
            <w:tcW w:w="0" w:type="auto"/>
            <w:shd w:val="clear" w:color="auto" w:fill="B3B3B3"/>
            <w:vAlign w:val="center"/>
          </w:tcPr>
          <w:p w:rsidR="0095548E" w:rsidRPr="00B43C1B" w:rsidRDefault="0095548E" w:rsidP="000F608E">
            <w:pPr>
              <w:rPr>
                <w:rFonts w:ascii="Tahoma" w:hAnsi="Tahoma" w:cs="Tahoma"/>
                <w:color w:val="000000"/>
                <w:sz w:val="20"/>
                <w:szCs w:val="20"/>
              </w:rPr>
            </w:pPr>
            <w:r w:rsidRPr="00B43C1B">
              <w:rPr>
                <w:rFonts w:ascii="Tahoma" w:hAnsi="Tahoma" w:cs="Tahoma"/>
                <w:color w:val="000000"/>
                <w:sz w:val="20"/>
                <w:szCs w:val="20"/>
              </w:rPr>
              <w:t> </w:t>
            </w:r>
          </w:p>
        </w:tc>
        <w:tc>
          <w:tcPr>
            <w:tcW w:w="0" w:type="auto"/>
            <w:shd w:val="clear" w:color="auto" w:fill="606060"/>
            <w:vAlign w:val="center"/>
          </w:tcPr>
          <w:p w:rsidR="0095548E" w:rsidRPr="00B43C1B" w:rsidRDefault="0095548E">
            <w:pPr>
              <w:rPr>
                <w:rFonts w:ascii="Tahoma" w:hAnsi="Tahoma" w:cs="Tahoma"/>
                <w:color w:val="000000"/>
                <w:sz w:val="20"/>
                <w:szCs w:val="20"/>
              </w:rPr>
            </w:pPr>
            <w:r w:rsidRPr="00B43C1B">
              <w:rPr>
                <w:rFonts w:ascii="Tahoma" w:hAnsi="Tahoma" w:cs="Tahoma"/>
                <w:color w:val="000000"/>
                <w:sz w:val="20"/>
                <w:szCs w:val="20"/>
              </w:rPr>
              <w:t> </w:t>
            </w:r>
          </w:p>
        </w:tc>
        <w:tc>
          <w:tcPr>
            <w:tcW w:w="0" w:type="auto"/>
            <w:shd w:val="clear" w:color="auto" w:fill="B3B3B3"/>
            <w:vAlign w:val="center"/>
          </w:tcPr>
          <w:p w:rsidR="0095548E" w:rsidRPr="00B43C1B" w:rsidRDefault="0095548E">
            <w:pPr>
              <w:rPr>
                <w:rFonts w:ascii="Tahoma" w:hAnsi="Tahoma" w:cs="Tahoma"/>
                <w:color w:val="000000"/>
                <w:sz w:val="20"/>
                <w:szCs w:val="20"/>
              </w:rPr>
            </w:pPr>
            <w:r w:rsidRPr="00B43C1B">
              <w:rPr>
                <w:rFonts w:ascii="Tahoma" w:hAnsi="Tahoma" w:cs="Tahoma"/>
                <w:color w:val="000000"/>
                <w:sz w:val="20"/>
                <w:szCs w:val="20"/>
              </w:rPr>
              <w:t> </w:t>
            </w:r>
          </w:p>
        </w:tc>
        <w:tc>
          <w:tcPr>
            <w:tcW w:w="0" w:type="auto"/>
            <w:shd w:val="clear" w:color="auto" w:fill="606060"/>
            <w:vAlign w:val="center"/>
          </w:tcPr>
          <w:p w:rsidR="0095548E" w:rsidRPr="00B43C1B" w:rsidRDefault="0095548E" w:rsidP="000F608E">
            <w:pPr>
              <w:rPr>
                <w:rFonts w:ascii="Tahoma" w:hAnsi="Tahoma" w:cs="Tahoma"/>
                <w:color w:val="000000"/>
                <w:sz w:val="20"/>
                <w:szCs w:val="20"/>
              </w:rPr>
            </w:pPr>
            <w:r w:rsidRPr="00B43C1B">
              <w:rPr>
                <w:rFonts w:ascii="Tahoma" w:hAnsi="Tahoma" w:cs="Tahoma"/>
                <w:color w:val="000000"/>
                <w:sz w:val="20"/>
                <w:szCs w:val="20"/>
              </w:rPr>
              <w:t> </w:t>
            </w:r>
          </w:p>
        </w:tc>
        <w:tc>
          <w:tcPr>
            <w:tcW w:w="0" w:type="auto"/>
            <w:shd w:val="clear" w:color="auto" w:fill="B3B3B3"/>
            <w:vAlign w:val="center"/>
          </w:tcPr>
          <w:p w:rsidR="0095548E" w:rsidRPr="00B43C1B" w:rsidRDefault="0095548E" w:rsidP="000F608E">
            <w:pPr>
              <w:rPr>
                <w:rFonts w:ascii="Tahoma" w:hAnsi="Tahoma" w:cs="Tahoma"/>
                <w:color w:val="000000"/>
                <w:sz w:val="20"/>
                <w:szCs w:val="20"/>
              </w:rPr>
            </w:pPr>
            <w:r w:rsidRPr="00B43C1B">
              <w:rPr>
                <w:rFonts w:ascii="Tahoma" w:hAnsi="Tahoma" w:cs="Tahoma"/>
                <w:color w:val="000000"/>
                <w:sz w:val="20"/>
                <w:szCs w:val="20"/>
              </w:rPr>
              <w:t> </w:t>
            </w:r>
          </w:p>
        </w:tc>
        <w:tc>
          <w:tcPr>
            <w:tcW w:w="0" w:type="auto"/>
            <w:shd w:val="clear" w:color="auto" w:fill="606060"/>
            <w:vAlign w:val="center"/>
          </w:tcPr>
          <w:p w:rsidR="0095548E" w:rsidRPr="00B43C1B" w:rsidRDefault="0095548E">
            <w:pPr>
              <w:rPr>
                <w:rFonts w:ascii="Tahoma" w:hAnsi="Tahoma" w:cs="Tahoma"/>
                <w:color w:val="000000"/>
                <w:sz w:val="20"/>
                <w:szCs w:val="20"/>
              </w:rPr>
            </w:pPr>
            <w:r w:rsidRPr="00B43C1B">
              <w:rPr>
                <w:rFonts w:ascii="Tahoma" w:hAnsi="Tahoma" w:cs="Tahoma"/>
                <w:color w:val="000000"/>
                <w:sz w:val="20"/>
                <w:szCs w:val="20"/>
              </w:rPr>
              <w:t> </w:t>
            </w:r>
          </w:p>
        </w:tc>
      </w:tr>
    </w:tbl>
    <w:p w:rsidR="002427AF" w:rsidRPr="00B43C1B" w:rsidRDefault="002427AF">
      <w:pPr>
        <w:pStyle w:val="a3"/>
      </w:pPr>
      <w:r w:rsidRPr="00B43C1B">
        <w:t xml:space="preserve"> Пояснение к таблице: </w:t>
      </w:r>
    </w:p>
    <w:tbl>
      <w:tblPr>
        <w:tblW w:w="5000" w:type="pct"/>
        <w:tblCellSpacing w:w="30" w:type="dxa"/>
        <w:tblCellMar>
          <w:top w:w="15" w:type="dxa"/>
          <w:left w:w="15" w:type="dxa"/>
          <w:bottom w:w="15" w:type="dxa"/>
          <w:right w:w="15" w:type="dxa"/>
        </w:tblCellMar>
        <w:tblLook w:val="0000"/>
      </w:tblPr>
      <w:tblGrid>
        <w:gridCol w:w="801"/>
        <w:gridCol w:w="8448"/>
      </w:tblGrid>
      <w:tr w:rsidR="002427AF" w:rsidRPr="00B43C1B">
        <w:trPr>
          <w:tblCellSpacing w:w="30" w:type="dxa"/>
        </w:trPr>
        <w:tc>
          <w:tcPr>
            <w:tcW w:w="0" w:type="auto"/>
            <w:shd w:val="clear" w:color="auto" w:fill="B3B3B3"/>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xml:space="preserve">         </w:t>
            </w:r>
          </w:p>
        </w:tc>
        <w:tc>
          <w:tcPr>
            <w:tcW w:w="0" w:type="auto"/>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данное упражнение составляет основу терапии в данном возрасте</w:t>
            </w:r>
          </w:p>
        </w:tc>
      </w:tr>
      <w:tr w:rsidR="002427AF" w:rsidRPr="00B43C1B">
        <w:trPr>
          <w:tblCellSpacing w:w="30" w:type="dxa"/>
        </w:trPr>
        <w:tc>
          <w:tcPr>
            <w:tcW w:w="0" w:type="auto"/>
            <w:shd w:val="clear" w:color="auto" w:fill="E6E6E6"/>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Продолжает применяться.  Может применяться в этом возрасте</w:t>
            </w:r>
          </w:p>
        </w:tc>
      </w:tr>
      <w:tr w:rsidR="002427AF" w:rsidRPr="00B43C1B">
        <w:trPr>
          <w:tblCellSpacing w:w="30" w:type="dxa"/>
        </w:trPr>
        <w:tc>
          <w:tcPr>
            <w:tcW w:w="0" w:type="auto"/>
            <w:shd w:val="clear" w:color="auto" w:fill="606060"/>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 </w:t>
            </w:r>
          </w:p>
        </w:tc>
        <w:tc>
          <w:tcPr>
            <w:tcW w:w="0" w:type="auto"/>
            <w:vAlign w:val="center"/>
          </w:tcPr>
          <w:p w:rsidR="002427AF" w:rsidRPr="00B43C1B" w:rsidRDefault="002427AF">
            <w:pPr>
              <w:rPr>
                <w:rFonts w:ascii="Tahoma" w:hAnsi="Tahoma" w:cs="Tahoma"/>
                <w:color w:val="000000"/>
                <w:sz w:val="20"/>
                <w:szCs w:val="20"/>
              </w:rPr>
            </w:pPr>
            <w:r w:rsidRPr="00B43C1B">
              <w:rPr>
                <w:rFonts w:ascii="Tahoma" w:hAnsi="Tahoma" w:cs="Tahoma"/>
                <w:color w:val="000000"/>
                <w:sz w:val="20"/>
                <w:szCs w:val="20"/>
              </w:rPr>
              <w:t>Применяется в зависимости от состояния больного</w:t>
            </w:r>
          </w:p>
        </w:tc>
      </w:tr>
    </w:tbl>
    <w:p w:rsidR="002427AF" w:rsidRDefault="002427AF">
      <w:pPr>
        <w:pStyle w:val="a3"/>
        <w:jc w:val="center"/>
      </w:pPr>
    </w:p>
    <w:p w:rsidR="002427AF" w:rsidRPr="00B43C1B" w:rsidRDefault="002427AF">
      <w:pPr>
        <w:pStyle w:val="a3"/>
        <w:jc w:val="center"/>
      </w:pPr>
      <w:r>
        <w:br w:type="page"/>
      </w:r>
      <w:r w:rsidRPr="00B43C1B">
        <w:lastRenderedPageBreak/>
        <w:t> </w:t>
      </w:r>
    </w:p>
    <w:tbl>
      <w:tblPr>
        <w:tblW w:w="9000" w:type="dxa"/>
        <w:jc w:val="center"/>
        <w:tblCellSpacing w:w="0" w:type="dxa"/>
        <w:tblCellMar>
          <w:top w:w="30" w:type="dxa"/>
          <w:left w:w="30" w:type="dxa"/>
          <w:bottom w:w="30" w:type="dxa"/>
          <w:right w:w="30" w:type="dxa"/>
        </w:tblCellMar>
        <w:tblLook w:val="0000"/>
      </w:tblPr>
      <w:tblGrid>
        <w:gridCol w:w="9000"/>
      </w:tblGrid>
      <w:tr w:rsidR="009237B2" w:rsidRPr="00B43C1B">
        <w:trPr>
          <w:tblCellSpacing w:w="0" w:type="dxa"/>
          <w:jc w:val="center"/>
        </w:trPr>
        <w:tc>
          <w:tcPr>
            <w:tcW w:w="5000" w:type="pct"/>
            <w:tcBorders>
              <w:top w:val="single" w:sz="8" w:space="0" w:color="000099"/>
              <w:bottom w:val="single" w:sz="8" w:space="0" w:color="000099"/>
            </w:tcBorders>
            <w:vAlign w:val="center"/>
          </w:tcPr>
          <w:p w:rsidR="009237B2" w:rsidRPr="00B43C1B" w:rsidRDefault="009237B2">
            <w:pPr>
              <w:pStyle w:val="2"/>
              <w:rPr>
                <w:rFonts w:ascii="Tahoma" w:hAnsi="Tahoma" w:cs="Tahoma"/>
              </w:rPr>
            </w:pPr>
            <w:bookmarkStart w:id="32" w:name="concept"/>
            <w:r w:rsidRPr="00B43C1B">
              <w:rPr>
                <w:rFonts w:ascii="Tahoma" w:hAnsi="Tahoma" w:cs="Tahoma"/>
              </w:rPr>
              <w:t xml:space="preserve">О терапевтической концепции лечебной физкультуры и </w:t>
            </w:r>
            <w:r w:rsidRPr="00B43C1B">
              <w:rPr>
                <w:rFonts w:ascii="Tahoma" w:hAnsi="Tahoma" w:cs="Tahoma"/>
              </w:rPr>
              <w:br/>
              <w:t>о возможностях комбинированного применения приёмов</w:t>
            </w:r>
            <w:bookmarkEnd w:id="32"/>
          </w:p>
          <w:p w:rsidR="009237B2" w:rsidRPr="00B43C1B" w:rsidRDefault="009237B2">
            <w:pPr>
              <w:pStyle w:val="a3"/>
            </w:pPr>
            <w:r w:rsidRPr="00B43C1B">
              <w:t xml:space="preserve">Применение различных техник зависит прежде всего от назначения врача новорождённому ребёнку, ребёнку раннего или подросткового возраста, взрослому. Больной и лечащий встречаются в первый раз, проводится первая беседа и делается заключение для лечебной физкультуры. Это первое знакомство завершается планированием </w:t>
            </w:r>
            <w:r w:rsidRPr="00B43C1B">
              <w:rPr>
                <w:b/>
                <w:bCs/>
              </w:rPr>
              <w:t xml:space="preserve">терапевтической концепции </w:t>
            </w:r>
            <w:r w:rsidRPr="00B43C1B">
              <w:t>мер лечебной физкультуры, направленной на выполнение предписаний врача.</w:t>
            </w:r>
          </w:p>
          <w:p w:rsidR="009237B2" w:rsidRPr="00B43C1B" w:rsidRDefault="009237B2">
            <w:pPr>
              <w:pStyle w:val="a3"/>
            </w:pPr>
            <w:r w:rsidRPr="00B43C1B">
              <w:t xml:space="preserve">Результатом частых встреч и интенсивного взаимодействия между пациентом, родными пациента и коллективом медицинского персонала по лечебной физкультуре является разработка </w:t>
            </w:r>
            <w:r w:rsidRPr="00B43C1B">
              <w:rPr>
                <w:b/>
                <w:bCs/>
              </w:rPr>
              <w:t>психосоциальной концепции</w:t>
            </w:r>
            <w:r w:rsidRPr="00B43C1B">
              <w:t>.</w:t>
            </w:r>
          </w:p>
          <w:p w:rsidR="009237B2" w:rsidRPr="00B43C1B" w:rsidRDefault="009237B2">
            <w:pPr>
              <w:pStyle w:val="a3"/>
            </w:pPr>
            <w:r w:rsidRPr="00B43C1B">
              <w:t xml:space="preserve">Важно, чтобы были определены </w:t>
            </w:r>
            <w:r w:rsidRPr="00B43C1B">
              <w:rPr>
                <w:b/>
                <w:bCs/>
              </w:rPr>
              <w:t xml:space="preserve">краткосрочные цели </w:t>
            </w:r>
            <w:r w:rsidRPr="00B43C1B">
              <w:t>и составлены планы на более долгий срок.</w:t>
            </w:r>
          </w:p>
          <w:p w:rsidR="009237B2" w:rsidRPr="00B43C1B" w:rsidRDefault="009237B2">
            <w:pPr>
              <w:pStyle w:val="a3"/>
            </w:pPr>
            <w:r w:rsidRPr="00B43C1B">
              <w:t>Назначения включают в себя:</w:t>
            </w:r>
          </w:p>
          <w:p w:rsidR="009237B2" w:rsidRPr="00B43C1B" w:rsidRDefault="009237B2">
            <w:pPr>
              <w:numPr>
                <w:ilvl w:val="0"/>
                <w:numId w:val="110"/>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мобилизацию торакса, дыхательные упражнения, </w:t>
            </w:r>
          </w:p>
          <w:p w:rsidR="009237B2" w:rsidRPr="00B43C1B" w:rsidRDefault="009237B2">
            <w:pPr>
              <w:numPr>
                <w:ilvl w:val="0"/>
                <w:numId w:val="110"/>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инструктаж /привитие навыков самостоятельно выполняемых техник мобилизации секрета, </w:t>
            </w:r>
          </w:p>
          <w:p w:rsidR="009237B2" w:rsidRPr="00B43C1B" w:rsidRDefault="009237B2">
            <w:pPr>
              <w:numPr>
                <w:ilvl w:val="0"/>
                <w:numId w:val="110"/>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инструктаж /привитие навыков ингаляционных техник. </w:t>
            </w:r>
          </w:p>
          <w:p w:rsidR="009237B2" w:rsidRPr="00B43C1B" w:rsidRDefault="009237B2">
            <w:pPr>
              <w:pStyle w:val="a3"/>
            </w:pPr>
            <w:r w:rsidRPr="00B43C1B">
              <w:t xml:space="preserve">Для достижения этих целей имеется целый ряд видов упражнений (см. предыдущую </w:t>
            </w:r>
            <w:hyperlink r:id="rId305" w:anchor="table#table" w:history="1">
              <w:r w:rsidRPr="00B43C1B">
                <w:rPr>
                  <w:rStyle w:val="a5"/>
                </w:rPr>
                <w:t>таблицу</w:t>
              </w:r>
            </w:hyperlink>
            <w:r w:rsidRPr="00B43C1B">
              <w:t>).</w:t>
            </w:r>
          </w:p>
          <w:p w:rsidR="009237B2" w:rsidRPr="00B43C1B" w:rsidRDefault="009237B2">
            <w:pPr>
              <w:pStyle w:val="a3"/>
            </w:pPr>
            <w:r w:rsidRPr="00B43C1B">
              <w:t>На рецепте не указывается, длинен или короток будет путь к достижению той или иной цели, дастся ли достижение этой цели легко или с трудом, сколько воли, терпения, эмоций понадобятся для достижения цели, какой мобилизации физических и духовных сил потребуются ото всех для достижения этих целей.</w:t>
            </w:r>
          </w:p>
          <w:p w:rsidR="009237B2" w:rsidRPr="00B43C1B" w:rsidRDefault="009237B2">
            <w:pPr>
              <w:pStyle w:val="a3"/>
            </w:pPr>
            <w:r w:rsidRPr="00B43C1B">
              <w:t>Врач даёт главные направления и задачи каждого отдельного краткосрочного терапевтического плана, и намечает цели долгосрочной концепции.</w:t>
            </w:r>
          </w:p>
          <w:p w:rsidR="009237B2" w:rsidRPr="00B43C1B" w:rsidRDefault="009237B2">
            <w:pPr>
              <w:pStyle w:val="a3"/>
            </w:pPr>
            <w:r w:rsidRPr="00B43C1B">
              <w:t>Пример:</w:t>
            </w:r>
            <w:r w:rsidR="00454161">
              <w:t xml:space="preserve">  </w:t>
            </w:r>
            <w:r w:rsidRPr="00B43C1B">
              <w:t xml:space="preserve">В результате мобилизации торакса и дыхательных упражнений происходит лучшая вентиляция лёгких и разжижение имеющейся в дыхательных путях мокроты.  </w:t>
            </w:r>
          </w:p>
          <w:p w:rsidR="009237B2" w:rsidRPr="00B43C1B" w:rsidRDefault="009237B2">
            <w:pPr>
              <w:pStyle w:val="a3"/>
            </w:pPr>
            <w:r w:rsidRPr="00B43C1B">
              <w:t>После длительной практики пациент готов к освоению аутогенного дренажа. Из повседневно применяемых отдельных "кирпичиков" вырастает целое "здание" - не только для родителей, ухаживающих за своим младенцем, но и для ребёнка более старшего возраста, подростка или взрослого - здание самостоятельных и само собой разумеющихся действий; укрепляется чувство уверенности в себе, ощущение, что "все под контролем". Комбинация различных техник зависит от возраста, уровня развития, стадии заболевания и психосоциальных факторов.</w:t>
            </w:r>
          </w:p>
          <w:p w:rsidR="009237B2" w:rsidRPr="00B43C1B" w:rsidRDefault="009237B2">
            <w:pPr>
              <w:pStyle w:val="a3"/>
            </w:pPr>
            <w:r w:rsidRPr="00B43C1B">
              <w:t>Что касается ухода за детьми грудного возраста, то вполне понятно, что родителям понадобится большая помощь, чтобы освоить все способы и варьировать их применение по своему усмотрению.</w:t>
            </w:r>
          </w:p>
          <w:p w:rsidR="009237B2" w:rsidRPr="00B43C1B" w:rsidRDefault="009237B2">
            <w:pPr>
              <w:pStyle w:val="a3"/>
            </w:pPr>
            <w:r w:rsidRPr="00B43C1B">
              <w:t xml:space="preserve">Мобилизацию грудной клетки у грудных детей с помощью упражнений на мяче можно сочетать с потряхиваниями. На коленях </w:t>
            </w:r>
            <w:r w:rsidRPr="00B43C1B">
              <w:rPr>
                <w:b/>
                <w:bCs/>
              </w:rPr>
              <w:t>в положениях, облегчающих дыхание</w:t>
            </w:r>
            <w:r w:rsidRPr="00B43C1B">
              <w:t xml:space="preserve">, можно проводить </w:t>
            </w:r>
            <w:r w:rsidRPr="00B43C1B">
              <w:rPr>
                <w:b/>
                <w:bCs/>
              </w:rPr>
              <w:t>дыхательные упражнения</w:t>
            </w:r>
            <w:r w:rsidRPr="00B43C1B">
              <w:t xml:space="preserve"> на основе </w:t>
            </w:r>
            <w:r w:rsidRPr="00B43C1B">
              <w:rPr>
                <w:b/>
                <w:bCs/>
              </w:rPr>
              <w:t>контактного дыхания</w:t>
            </w:r>
            <w:r w:rsidRPr="00B43C1B">
              <w:t xml:space="preserve">, а на основе вибраций и звучащего выдоха дети грудного и раннего возраста получают возможность </w:t>
            </w:r>
            <w:r w:rsidRPr="00B43C1B">
              <w:rPr>
                <w:b/>
                <w:bCs/>
              </w:rPr>
              <w:t xml:space="preserve">восприятия дыхательных движений </w:t>
            </w:r>
            <w:r w:rsidRPr="00B43C1B">
              <w:t xml:space="preserve">через прослушивание этих движений. </w:t>
            </w:r>
          </w:p>
          <w:p w:rsidR="009237B2" w:rsidRPr="00B43C1B" w:rsidRDefault="009237B2">
            <w:pPr>
              <w:pStyle w:val="a3"/>
            </w:pPr>
            <w:r w:rsidRPr="00B43C1B">
              <w:lastRenderedPageBreak/>
              <w:t xml:space="preserve">Важно разъяснять во время занятий воздействие выполняемого упражнения и указывать на запланированные дальнейшие цели. </w:t>
            </w:r>
            <w:r w:rsidR="00454161">
              <w:t xml:space="preserve"> </w:t>
            </w:r>
            <w:r w:rsidRPr="00B43C1B">
              <w:rPr>
                <w:b/>
                <w:bCs/>
              </w:rPr>
              <w:t xml:space="preserve">Вибрация </w:t>
            </w:r>
            <w:r w:rsidRPr="00B43C1B">
              <w:t xml:space="preserve">облегчает отделение секрета в данный момент, </w:t>
            </w:r>
            <w:r w:rsidRPr="00B43C1B">
              <w:rPr>
                <w:b/>
                <w:bCs/>
              </w:rPr>
              <w:t xml:space="preserve">звучащий выдох </w:t>
            </w:r>
            <w:r w:rsidRPr="00B43C1B">
              <w:t xml:space="preserve">способствует </w:t>
            </w:r>
            <w:r w:rsidRPr="00B43C1B">
              <w:rPr>
                <w:b/>
                <w:bCs/>
              </w:rPr>
              <w:t>осязанию</w:t>
            </w:r>
            <w:r w:rsidRPr="00B43C1B">
              <w:t xml:space="preserve"> дыхательных движений. Позже всё это станет </w:t>
            </w:r>
            <w:r w:rsidRPr="00B43C1B">
              <w:rPr>
                <w:b/>
                <w:bCs/>
              </w:rPr>
              <w:t xml:space="preserve">основой </w:t>
            </w:r>
            <w:r w:rsidRPr="00B43C1B">
              <w:t xml:space="preserve">для </w:t>
            </w:r>
            <w:r w:rsidRPr="00B43C1B">
              <w:rPr>
                <w:b/>
                <w:bCs/>
              </w:rPr>
              <w:t xml:space="preserve">последующего </w:t>
            </w:r>
            <w:r w:rsidRPr="00B43C1B">
              <w:t xml:space="preserve">обучения методике самопомощи. </w:t>
            </w:r>
          </w:p>
          <w:p w:rsidR="009237B2" w:rsidRPr="00B43C1B" w:rsidRDefault="009237B2">
            <w:pPr>
              <w:pStyle w:val="a3"/>
            </w:pPr>
            <w:r w:rsidRPr="00B43C1B">
              <w:t xml:space="preserve">Другие комбинации для грудных детей и детей раннего возраста можно составить, используя медицинский мяч с целью применения различных положений тела и встряхиваний, организации ситуаций, которые вынуждают быть активным, например, "потягивания и вытягивания, " чтобы достать игрушку, наблюдать свои движения в зеркале, пускать мыльные пузыри в положении "Винт". </w:t>
            </w:r>
          </w:p>
          <w:p w:rsidR="009237B2" w:rsidRPr="00B43C1B" w:rsidRDefault="009237B2">
            <w:pPr>
              <w:pStyle w:val="a3"/>
            </w:pPr>
            <w:r w:rsidRPr="00B43C1B">
              <w:t>Другие предложения см. в главе "</w:t>
            </w:r>
            <w:hyperlink r:id="rId306" w:anchor="infants" w:history="1">
              <w:r w:rsidRPr="00B43C1B">
                <w:rPr>
                  <w:rStyle w:val="a5"/>
                </w:rPr>
                <w:t>Лечение детей грудного и раннего возраста</w:t>
              </w:r>
            </w:hyperlink>
            <w:r w:rsidRPr="00B43C1B">
              <w:t xml:space="preserve">" </w:t>
            </w:r>
          </w:p>
          <w:p w:rsidR="009237B2" w:rsidRPr="00B43C1B" w:rsidRDefault="009237B2">
            <w:pPr>
              <w:pStyle w:val="a3"/>
            </w:pPr>
            <w:r w:rsidRPr="00B43C1B">
              <w:rPr>
                <w:b/>
                <w:bCs/>
              </w:rPr>
              <w:t>Важно при определении степени мобилизации, обучении дыханию и разработке техники самопомощи на каждом занятии исходить из данного актуального состояния здоровья пациента и не пытаться добиться на одном занятии поставленной далёкой цели</w:t>
            </w:r>
            <w:r w:rsidRPr="00B43C1B">
              <w:t xml:space="preserve">. </w:t>
            </w:r>
          </w:p>
          <w:p w:rsidR="009237B2" w:rsidRPr="00B43C1B" w:rsidRDefault="009237B2">
            <w:pPr>
              <w:pStyle w:val="a3"/>
            </w:pPr>
            <w:r w:rsidRPr="00B43C1B">
              <w:t xml:space="preserve">В периоды тяжелого состояния здоровья больного физиотерапевту рекомендуется больше использовать пассивную технику, пациенту - "отдаваться" лечению. Могут принести пользу ингаляции в положениях, облегчающих дыхание. </w:t>
            </w:r>
          </w:p>
          <w:p w:rsidR="009237B2" w:rsidRPr="00B43C1B" w:rsidRDefault="009237B2">
            <w:pPr>
              <w:pStyle w:val="a3"/>
            </w:pPr>
            <w:r w:rsidRPr="00B43C1B">
              <w:t xml:space="preserve">Состояние и количество слизи иногда меняется каждый день, поэтому пациент больше кашляет, затрудняется выдох. В таком случае надо больше пить, дольше проводить ингаляцию, увеличить продолжительность упражнений на флаттере или PEP-ингаляции. Терапевтические положения тела и упражнения для расслабления облегчают выдох и тем самым откашливание секрета. </w:t>
            </w:r>
          </w:p>
          <w:p w:rsidR="009237B2" w:rsidRPr="00B43C1B" w:rsidRDefault="009237B2">
            <w:pPr>
              <w:pStyle w:val="a3"/>
            </w:pPr>
            <w:r w:rsidRPr="00B43C1B">
              <w:t xml:space="preserve">Требуется внимание обеих сторон; важна беседа о режиме дня, расписании уроков, хобби, сроки спортивных тренировок, нагрузка на работе; необходимо запланировать свободное время. </w:t>
            </w:r>
          </w:p>
          <w:p w:rsidR="009237B2" w:rsidRPr="00B43C1B" w:rsidRDefault="009237B2">
            <w:pPr>
              <w:pStyle w:val="a3"/>
            </w:pPr>
            <w:r w:rsidRPr="00B43C1B">
              <w:t xml:space="preserve">Надо отвечать на все вопросы о смысле и целях упражнений. Важна вся - подкреплённая рисунками и схемами - информация. Она должна быть индивидуальной, соответствовать возрасту и уровню знаний пациента, быть не скучной, быть понятной. </w:t>
            </w:r>
          </w:p>
          <w:p w:rsidR="009237B2" w:rsidRPr="00B43C1B" w:rsidRDefault="009237B2">
            <w:pPr>
              <w:pStyle w:val="a3"/>
            </w:pPr>
            <w:r w:rsidRPr="00B43C1B">
              <w:t xml:space="preserve">Процедуры по вечерам для работающих пациентов могут стать для одних дополнительной нагрузкой, а у других наоборот - снимать нагрузку. Подготовительная часть в начале занятий иногда должна мобилизовать, дать импульс, например, с помощью использования надувного мяча, упражнений на батуте, на гимнастической стенке или в начале нужно сделать упражнения на расслабление на мате. В обоих случаях после подготовительных упражнений могут быть проведены дыхательные упражнения, обучение прослушиванию, дыхательные упражнения с сопротивлением губами, аутогенный дренаж. </w:t>
            </w:r>
          </w:p>
          <w:p w:rsidR="009237B2" w:rsidRPr="00B43C1B" w:rsidRDefault="009237B2">
            <w:pPr>
              <w:pStyle w:val="a3"/>
            </w:pPr>
            <w:r w:rsidRPr="00B43C1B">
              <w:t xml:space="preserve">Иногда школьники или подростки появляются на лечебные процедуры после долгого сидения в классе на занятиях душевно и физически усталыми, а иногда после успешных, увлекательных уроков приходят на терапию весёлые, спокойные. </w:t>
            </w:r>
            <w:r w:rsidR="00454161">
              <w:t xml:space="preserve">  </w:t>
            </w:r>
            <w:r w:rsidRPr="00B43C1B">
              <w:t xml:space="preserve">Ход урока, очерёдность и весомость отдельных этапов будет различной. Не изменится лишь конечная цель: </w:t>
            </w:r>
          </w:p>
          <w:tbl>
            <w:tblPr>
              <w:tblW w:w="5000" w:type="pct"/>
              <w:tblCellSpacing w:w="15" w:type="dxa"/>
              <w:tblCellMar>
                <w:top w:w="15" w:type="dxa"/>
                <w:left w:w="15" w:type="dxa"/>
                <w:bottom w:w="15" w:type="dxa"/>
                <w:right w:w="15" w:type="dxa"/>
              </w:tblCellMar>
              <w:tblLook w:val="0000"/>
            </w:tblPr>
            <w:tblGrid>
              <w:gridCol w:w="2811"/>
              <w:gridCol w:w="6129"/>
            </w:tblGrid>
            <w:tr w:rsidR="009237B2" w:rsidRPr="00B43C1B">
              <w:trPr>
                <w:tblCellSpacing w:w="15" w:type="dxa"/>
              </w:trPr>
              <w:tc>
                <w:tcPr>
                  <w:tcW w:w="0" w:type="auto"/>
                  <w:vAlign w:val="center"/>
                </w:tcPr>
                <w:p w:rsidR="009237B2" w:rsidRPr="00B43C1B" w:rsidRDefault="009237B2">
                  <w:pPr>
                    <w:rPr>
                      <w:rFonts w:ascii="Tahoma" w:hAnsi="Tahoma" w:cs="Tahoma"/>
                      <w:color w:val="000000"/>
                      <w:sz w:val="20"/>
                      <w:szCs w:val="20"/>
                    </w:rPr>
                  </w:pPr>
                  <w:r w:rsidRPr="00B43C1B">
                    <w:rPr>
                      <w:rFonts w:ascii="Tahoma" w:hAnsi="Tahoma" w:cs="Tahoma"/>
                      <w:color w:val="000000"/>
                      <w:sz w:val="20"/>
                      <w:szCs w:val="20"/>
                    </w:rPr>
                    <w:t>Мобилизация</w:t>
                  </w:r>
                </w:p>
              </w:tc>
              <w:tc>
                <w:tcPr>
                  <w:tcW w:w="0" w:type="auto"/>
                  <w:vAlign w:val="center"/>
                </w:tcPr>
                <w:p w:rsidR="009237B2" w:rsidRPr="00B43C1B" w:rsidRDefault="009237B2">
                  <w:pPr>
                    <w:rPr>
                      <w:rFonts w:ascii="Tahoma" w:hAnsi="Tahoma" w:cs="Tahoma"/>
                      <w:color w:val="000000"/>
                      <w:sz w:val="20"/>
                      <w:szCs w:val="20"/>
                    </w:rPr>
                  </w:pPr>
                  <w:r w:rsidRPr="00B43C1B">
                    <w:rPr>
                      <w:rFonts w:ascii="Tahoma" w:hAnsi="Tahoma" w:cs="Tahoma"/>
                      <w:color w:val="000000"/>
                      <w:sz w:val="20"/>
                      <w:szCs w:val="20"/>
                    </w:rPr>
                    <w:t>- не только мокроты, но также тела и души !</w:t>
                  </w:r>
                </w:p>
              </w:tc>
            </w:tr>
            <w:tr w:rsidR="009237B2" w:rsidRPr="00B43C1B">
              <w:trPr>
                <w:tblCellSpacing w:w="15" w:type="dxa"/>
              </w:trPr>
              <w:tc>
                <w:tcPr>
                  <w:tcW w:w="0" w:type="auto"/>
                  <w:vAlign w:val="center"/>
                </w:tcPr>
                <w:p w:rsidR="009237B2" w:rsidRPr="00B43C1B" w:rsidRDefault="009237B2">
                  <w:pPr>
                    <w:rPr>
                      <w:rFonts w:ascii="Tahoma" w:hAnsi="Tahoma" w:cs="Tahoma"/>
                      <w:color w:val="000000"/>
                      <w:sz w:val="20"/>
                      <w:szCs w:val="20"/>
                    </w:rPr>
                  </w:pPr>
                  <w:r w:rsidRPr="00B43C1B">
                    <w:rPr>
                      <w:rFonts w:ascii="Tahoma" w:hAnsi="Tahoma" w:cs="Tahoma"/>
                      <w:color w:val="000000"/>
                      <w:sz w:val="20"/>
                      <w:szCs w:val="20"/>
                    </w:rPr>
                    <w:t>Дыхательные упражнения</w:t>
                  </w:r>
                </w:p>
              </w:tc>
              <w:tc>
                <w:tcPr>
                  <w:tcW w:w="0" w:type="auto"/>
                  <w:vAlign w:val="center"/>
                </w:tcPr>
                <w:p w:rsidR="009237B2" w:rsidRPr="00B43C1B" w:rsidRDefault="009237B2">
                  <w:pPr>
                    <w:rPr>
                      <w:rFonts w:ascii="Tahoma" w:hAnsi="Tahoma" w:cs="Tahoma"/>
                      <w:color w:val="000000"/>
                      <w:sz w:val="20"/>
                      <w:szCs w:val="20"/>
                    </w:rPr>
                  </w:pPr>
                  <w:r w:rsidRPr="00B43C1B">
                    <w:rPr>
                      <w:rFonts w:ascii="Tahoma" w:hAnsi="Tahoma" w:cs="Tahoma"/>
                      <w:color w:val="000000"/>
                      <w:sz w:val="20"/>
                      <w:szCs w:val="20"/>
                    </w:rPr>
                    <w:t>- чтобы "не запыхаться" от ежедневных забот и хлопот</w:t>
                  </w:r>
                </w:p>
              </w:tc>
            </w:tr>
            <w:tr w:rsidR="009237B2" w:rsidRPr="00B43C1B">
              <w:trPr>
                <w:tblCellSpacing w:w="15" w:type="dxa"/>
              </w:trPr>
              <w:tc>
                <w:tcPr>
                  <w:tcW w:w="0" w:type="auto"/>
                  <w:vAlign w:val="center"/>
                </w:tcPr>
                <w:p w:rsidR="009237B2" w:rsidRPr="00B43C1B" w:rsidRDefault="009237B2">
                  <w:pPr>
                    <w:rPr>
                      <w:rFonts w:ascii="Tahoma" w:hAnsi="Tahoma" w:cs="Tahoma"/>
                      <w:color w:val="000000"/>
                      <w:sz w:val="20"/>
                      <w:szCs w:val="20"/>
                    </w:rPr>
                  </w:pPr>
                  <w:r w:rsidRPr="00B43C1B">
                    <w:rPr>
                      <w:rFonts w:ascii="Tahoma" w:hAnsi="Tahoma" w:cs="Tahoma"/>
                      <w:color w:val="000000"/>
                      <w:sz w:val="20"/>
                      <w:szCs w:val="20"/>
                    </w:rPr>
                    <w:t>Самостоятельное выполнение занятий</w:t>
                  </w:r>
                </w:p>
              </w:tc>
              <w:tc>
                <w:tcPr>
                  <w:tcW w:w="0" w:type="auto"/>
                  <w:vAlign w:val="center"/>
                </w:tcPr>
                <w:p w:rsidR="009237B2" w:rsidRPr="00B43C1B" w:rsidRDefault="009237B2">
                  <w:pPr>
                    <w:rPr>
                      <w:rFonts w:ascii="Tahoma" w:hAnsi="Tahoma" w:cs="Tahoma"/>
                      <w:color w:val="000000"/>
                      <w:sz w:val="20"/>
                      <w:szCs w:val="20"/>
                    </w:rPr>
                  </w:pPr>
                  <w:r w:rsidRPr="00B43C1B">
                    <w:rPr>
                      <w:rFonts w:ascii="Tahoma" w:hAnsi="Tahoma" w:cs="Tahoma"/>
                      <w:color w:val="000000"/>
                      <w:sz w:val="20"/>
                      <w:szCs w:val="20"/>
                    </w:rPr>
                    <w:t>- как путеводную нить к самооценке и улучшению отношений с семьей и терапевтической командой</w:t>
                  </w:r>
                </w:p>
              </w:tc>
            </w:tr>
          </w:tbl>
          <w:p w:rsidR="009237B2" w:rsidRPr="00B43C1B" w:rsidRDefault="009237B2">
            <w:pPr>
              <w:pStyle w:val="a3"/>
            </w:pPr>
            <w:r w:rsidRPr="00B43C1B">
              <w:t> </w:t>
            </w:r>
          </w:p>
        </w:tc>
      </w:tr>
    </w:tbl>
    <w:p w:rsidR="009237B2" w:rsidRPr="00B43C1B" w:rsidRDefault="009237B2" w:rsidP="009237B2">
      <w:pPr>
        <w:pStyle w:val="a3"/>
        <w:jc w:val="right"/>
      </w:pPr>
      <w:hyperlink r:id="rId307" w:anchor="content" w:history="1">
        <w:r w:rsidRPr="00B43C1B">
          <w:rPr>
            <w:rStyle w:val="a5"/>
          </w:rPr>
          <w:t>к содержанию</w:t>
        </w:r>
      </w:hyperlink>
    </w:p>
    <w:tbl>
      <w:tblPr>
        <w:tblW w:w="9000" w:type="dxa"/>
        <w:jc w:val="center"/>
        <w:tblCellSpacing w:w="0" w:type="dxa"/>
        <w:tblCellMar>
          <w:top w:w="30" w:type="dxa"/>
          <w:left w:w="30" w:type="dxa"/>
          <w:bottom w:w="30" w:type="dxa"/>
          <w:right w:w="30" w:type="dxa"/>
        </w:tblCellMar>
        <w:tblLook w:val="0000"/>
      </w:tblPr>
      <w:tblGrid>
        <w:gridCol w:w="9000"/>
      </w:tblGrid>
      <w:tr w:rsidR="009237B2" w:rsidRPr="00B43C1B">
        <w:trPr>
          <w:tblCellSpacing w:w="0" w:type="dxa"/>
          <w:jc w:val="center"/>
        </w:trPr>
        <w:tc>
          <w:tcPr>
            <w:tcW w:w="5000" w:type="pct"/>
            <w:tcBorders>
              <w:top w:val="single" w:sz="8" w:space="0" w:color="000099"/>
              <w:bottom w:val="single" w:sz="8" w:space="0" w:color="000099"/>
            </w:tcBorders>
            <w:vAlign w:val="center"/>
          </w:tcPr>
          <w:p w:rsidR="009237B2" w:rsidRPr="00B43C1B" w:rsidRDefault="009237B2">
            <w:pPr>
              <w:pStyle w:val="2"/>
              <w:rPr>
                <w:rFonts w:ascii="Tahoma" w:hAnsi="Tahoma" w:cs="Tahoma"/>
              </w:rPr>
            </w:pPr>
            <w:bookmarkStart w:id="33" w:name="sport"/>
            <w:r w:rsidRPr="00B43C1B">
              <w:rPr>
                <w:rFonts w:ascii="Tahoma" w:hAnsi="Tahoma" w:cs="Tahoma"/>
              </w:rPr>
              <w:t>Физическая активность и спорт в лечении муковисцидоза</w:t>
            </w:r>
            <w:bookmarkEnd w:id="33"/>
          </w:p>
          <w:p w:rsidR="009237B2" w:rsidRPr="00B43C1B" w:rsidRDefault="009237B2">
            <w:pPr>
              <w:pStyle w:val="a3"/>
            </w:pPr>
            <w:r w:rsidRPr="00B43C1B">
              <w:t>Дети познают мир по-своему. Важную роль при этом играет движение.</w:t>
            </w:r>
          </w:p>
          <w:p w:rsidR="009237B2" w:rsidRPr="00B43C1B" w:rsidRDefault="009237B2">
            <w:pPr>
              <w:pStyle w:val="a3"/>
            </w:pPr>
            <w:r w:rsidRPr="00B43C1B">
              <w:t xml:space="preserve">Но для детей и подростков с продвинутой стадией муковисцидоза имеется предел получения этого опыта. Уже при небольшой физической нагрузке в повседневной жизни, как например, поднимание по лестнице наступает одышка и цианоз. Поэтому пациенты боятся нагрузок и стараются избегать физической нагрузки и спорта. "Заботливые" родители поддерживают их при этом. </w:t>
            </w:r>
          </w:p>
          <w:p w:rsidR="009237B2" w:rsidRPr="00B43C1B" w:rsidRDefault="009237B2">
            <w:pPr>
              <w:pStyle w:val="a3"/>
            </w:pPr>
            <w:r w:rsidRPr="00B43C1B">
              <w:t>Часто ограничены и возможности для спорта: одни пациенты связаны с кислородным лечением, у этих больных очень высока подверженность инфекционным заболеваниям, ежедневные процедуры физиотерапии отнимают много времени.</w:t>
            </w:r>
          </w:p>
          <w:p w:rsidR="009237B2" w:rsidRPr="00B43C1B" w:rsidRDefault="009237B2">
            <w:pPr>
              <w:pStyle w:val="3"/>
              <w:rPr>
                <w:rFonts w:ascii="Tahoma" w:hAnsi="Tahoma" w:cs="Tahoma"/>
              </w:rPr>
            </w:pPr>
            <w:r w:rsidRPr="00B43C1B">
              <w:rPr>
                <w:rFonts w:ascii="Tahoma" w:hAnsi="Tahoma" w:cs="Tahoma"/>
              </w:rPr>
              <w:t>Что мы понимаем под физической активностью и спортом ?</w:t>
            </w:r>
          </w:p>
          <w:p w:rsidR="009237B2" w:rsidRPr="00B43C1B" w:rsidRDefault="009237B2">
            <w:pPr>
              <w:pStyle w:val="a3"/>
            </w:pPr>
            <w:r w:rsidRPr="00B43C1B">
              <w:rPr>
                <w:b/>
                <w:bCs/>
              </w:rPr>
              <w:t xml:space="preserve">Физическая активность </w:t>
            </w:r>
            <w:r w:rsidRPr="00B43C1B">
              <w:t>- это повседневная нагрузка, как например, стояние, ходьба, поднимание и спуск по лестницам, поднятие тяжестей, перенос тяжестей, езда на велосипеде.</w:t>
            </w:r>
          </w:p>
          <w:p w:rsidR="009237B2" w:rsidRPr="00B43C1B" w:rsidRDefault="009237B2">
            <w:pPr>
              <w:pStyle w:val="a3"/>
            </w:pPr>
            <w:r w:rsidRPr="00B43C1B">
              <w:rPr>
                <w:b/>
                <w:bCs/>
              </w:rPr>
              <w:t xml:space="preserve">Спорт </w:t>
            </w:r>
            <w:r w:rsidRPr="00B43C1B">
              <w:t>помечен понятиями " Моторные движения, упражнения, тренировка. "</w:t>
            </w:r>
          </w:p>
          <w:p w:rsidR="009237B2" w:rsidRPr="00B43C1B" w:rsidRDefault="009237B2">
            <w:pPr>
              <w:pStyle w:val="a3"/>
            </w:pPr>
            <w:r w:rsidRPr="00B43C1B">
              <w:t xml:space="preserve">Обучение </w:t>
            </w:r>
            <w:r w:rsidRPr="00B43C1B">
              <w:rPr>
                <w:b/>
                <w:bCs/>
              </w:rPr>
              <w:t xml:space="preserve">моторным движениям </w:t>
            </w:r>
            <w:r w:rsidRPr="00B43C1B">
              <w:t>- это двигательный навык, оттачивание, стабилизация и применение закрепленных элементов моторики.</w:t>
            </w:r>
          </w:p>
          <w:p w:rsidR="009237B2" w:rsidRPr="00B43C1B" w:rsidRDefault="009237B2">
            <w:pPr>
              <w:pStyle w:val="a3"/>
            </w:pPr>
            <w:r w:rsidRPr="00B43C1B">
              <w:rPr>
                <w:b/>
                <w:bCs/>
              </w:rPr>
              <w:t xml:space="preserve">Упражнение </w:t>
            </w:r>
            <w:r w:rsidRPr="00B43C1B">
              <w:t>- это "систематическое повторение целенаправленной последовательности движений в целях повышения результатов без заметных морфологических изменений".</w:t>
            </w:r>
          </w:p>
          <w:p w:rsidR="009237B2" w:rsidRPr="00B43C1B" w:rsidRDefault="009237B2">
            <w:pPr>
              <w:pStyle w:val="a3"/>
            </w:pPr>
            <w:r w:rsidRPr="00B43C1B">
              <w:rPr>
                <w:b/>
                <w:bCs/>
              </w:rPr>
              <w:t xml:space="preserve">Тренировка </w:t>
            </w:r>
            <w:r w:rsidRPr="00B43C1B">
              <w:t>- это "постоянное повторение целенаправленного чрезмерного напряжения мышц с заметными морфологическими и функциональными изменениями в целях повышения результатов."</w:t>
            </w:r>
          </w:p>
          <w:p w:rsidR="009237B2" w:rsidRPr="00B43C1B" w:rsidRDefault="009237B2">
            <w:pPr>
              <w:pStyle w:val="a3"/>
            </w:pPr>
            <w:r w:rsidRPr="00B43C1B">
              <w:t>Спорт в описанных выше формах существенно способствует улучшению физической активности. Это, конечно, одна из причин, почему средства спортивной терапии заняли прочное место в концепциях лечений детей, подростков, молодых людей, больных муковисцидозом.</w:t>
            </w:r>
          </w:p>
          <w:p w:rsidR="009237B2" w:rsidRPr="00B43C1B" w:rsidRDefault="009237B2">
            <w:pPr>
              <w:pStyle w:val="3"/>
              <w:rPr>
                <w:rFonts w:ascii="Tahoma" w:hAnsi="Tahoma" w:cs="Tahoma"/>
              </w:rPr>
            </w:pPr>
            <w:r w:rsidRPr="00B43C1B">
              <w:rPr>
                <w:rFonts w:ascii="Tahoma" w:hAnsi="Tahoma" w:cs="Tahoma"/>
              </w:rPr>
              <w:t>Постановка цели</w:t>
            </w:r>
          </w:p>
          <w:p w:rsidR="009237B2" w:rsidRPr="00B43C1B" w:rsidRDefault="009237B2">
            <w:pPr>
              <w:pStyle w:val="a3"/>
            </w:pPr>
            <w:r w:rsidRPr="00B43C1B">
              <w:t>Особое значение спорта для пациентов, больных муковисцидозом, объясняется тем, что благодаря нацеленным, контролируемым упражнениям, тренировке спорт поддерживает или дополняет физиотерапевтические мероприятия: во время и после физической нагрузки наблюдается улучшенное отделение слизи и усиленное откашливание секрета. Улучшается вентиляция дыхательных путей в отдельных частях лёгких и тем самым улучшается поглощение кислорода. Удаётся сохранить и улучшить подвижность грудной клетки, укрепляется дыхательная мускулатура, повышается её выносливость. Одновременно растёт сопротивляемость организма и снижается подверженность инфекциям.</w:t>
            </w:r>
          </w:p>
          <w:p w:rsidR="009237B2" w:rsidRPr="00B43C1B" w:rsidRDefault="009237B2">
            <w:pPr>
              <w:pStyle w:val="4"/>
              <w:rPr>
                <w:rFonts w:ascii="Tahoma" w:hAnsi="Tahoma" w:cs="Tahoma"/>
              </w:rPr>
            </w:pPr>
            <w:r w:rsidRPr="00B43C1B">
              <w:rPr>
                <w:rFonts w:ascii="Tahoma" w:hAnsi="Tahoma" w:cs="Tahoma"/>
              </w:rPr>
              <w:t>Воздействия</w:t>
            </w:r>
          </w:p>
          <w:p w:rsidR="009237B2" w:rsidRPr="00B43C1B" w:rsidRDefault="009237B2">
            <w:pPr>
              <w:numPr>
                <w:ilvl w:val="0"/>
                <w:numId w:val="111"/>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Улучшение отделения слизи </w:t>
            </w:r>
          </w:p>
          <w:p w:rsidR="009237B2" w:rsidRPr="00B43C1B" w:rsidRDefault="009237B2">
            <w:pPr>
              <w:numPr>
                <w:ilvl w:val="0"/>
                <w:numId w:val="111"/>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Улучшение вентиляции лёгких. </w:t>
            </w:r>
          </w:p>
          <w:p w:rsidR="009237B2" w:rsidRPr="00B43C1B" w:rsidRDefault="009237B2">
            <w:pPr>
              <w:numPr>
                <w:ilvl w:val="0"/>
                <w:numId w:val="111"/>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Улучшение подвижности грудной клетки </w:t>
            </w:r>
          </w:p>
          <w:p w:rsidR="009237B2" w:rsidRPr="00B43C1B" w:rsidRDefault="009237B2">
            <w:pPr>
              <w:pStyle w:val="4"/>
              <w:rPr>
                <w:rFonts w:ascii="Tahoma" w:hAnsi="Tahoma" w:cs="Tahoma"/>
                <w:color w:val="000099"/>
                <w:sz w:val="20"/>
                <w:szCs w:val="20"/>
              </w:rPr>
            </w:pPr>
            <w:r w:rsidRPr="00B43C1B">
              <w:rPr>
                <w:rFonts w:ascii="Tahoma" w:hAnsi="Tahoma" w:cs="Tahoma"/>
              </w:rPr>
              <w:lastRenderedPageBreak/>
              <w:t>Конкретные задачи лечебного спорта:</w:t>
            </w:r>
          </w:p>
          <w:p w:rsidR="009237B2" w:rsidRPr="00B43C1B" w:rsidRDefault="009237B2">
            <w:pPr>
              <w:pStyle w:val="a3"/>
            </w:pPr>
            <w:r w:rsidRPr="00B43C1B">
              <w:t>регулярная и правильно дозированная тренировка улучшает работоспособность организма. Тренируя моторо-двигательный аппарат, можно тренировать выносливость (экономия сердечно-сосудистой деятельности), силу (улучшенный процесс обмена веществ в мышцах), подвижность и координацию. Необходимо повысить спортивную форму, можно сравнять дефицит восприятия (восприятие самого себя и других) и можно улучшить общее двигательное поведение (каждодневная моторика).</w:t>
            </w:r>
          </w:p>
          <w:p w:rsidR="009237B2" w:rsidRPr="00B43C1B" w:rsidRDefault="009237B2">
            <w:pPr>
              <w:pStyle w:val="4"/>
              <w:rPr>
                <w:rFonts w:ascii="Tahoma" w:hAnsi="Tahoma" w:cs="Tahoma"/>
              </w:rPr>
            </w:pPr>
            <w:r w:rsidRPr="00B43C1B">
              <w:rPr>
                <w:rFonts w:ascii="Tahoma" w:hAnsi="Tahoma" w:cs="Tahoma"/>
              </w:rPr>
              <w:t>Цели</w:t>
            </w:r>
          </w:p>
          <w:p w:rsidR="009237B2" w:rsidRPr="00B43C1B" w:rsidRDefault="009237B2">
            <w:pPr>
              <w:numPr>
                <w:ilvl w:val="0"/>
                <w:numId w:val="112"/>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повышение физической работоспособности </w:t>
            </w:r>
          </w:p>
          <w:p w:rsidR="009237B2" w:rsidRPr="00B43C1B" w:rsidRDefault="009237B2">
            <w:pPr>
              <w:numPr>
                <w:ilvl w:val="0"/>
                <w:numId w:val="112"/>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повышение выносливости, </w:t>
            </w:r>
          </w:p>
          <w:p w:rsidR="009237B2" w:rsidRPr="00B43C1B" w:rsidRDefault="009237B2">
            <w:pPr>
              <w:numPr>
                <w:ilvl w:val="0"/>
                <w:numId w:val="112"/>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повышение подвижности, </w:t>
            </w:r>
          </w:p>
          <w:p w:rsidR="009237B2" w:rsidRPr="00B43C1B" w:rsidRDefault="009237B2">
            <w:pPr>
              <w:numPr>
                <w:ilvl w:val="0"/>
                <w:numId w:val="112"/>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улучшение двигательного поведения </w:t>
            </w:r>
          </w:p>
          <w:p w:rsidR="009237B2" w:rsidRPr="00B43C1B" w:rsidRDefault="009237B2">
            <w:pPr>
              <w:numPr>
                <w:ilvl w:val="0"/>
                <w:numId w:val="112"/>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радость от движения, спорта, </w:t>
            </w:r>
          </w:p>
          <w:p w:rsidR="009237B2" w:rsidRPr="00B43C1B" w:rsidRDefault="009237B2">
            <w:pPr>
              <w:numPr>
                <w:ilvl w:val="0"/>
                <w:numId w:val="112"/>
              </w:numPr>
              <w:spacing w:before="100" w:beforeAutospacing="1" w:after="100" w:afterAutospacing="1"/>
              <w:rPr>
                <w:rFonts w:ascii="Tahoma" w:hAnsi="Tahoma" w:cs="Tahoma"/>
                <w:color w:val="000000"/>
                <w:sz w:val="20"/>
                <w:szCs w:val="20"/>
              </w:rPr>
            </w:pPr>
            <w:r w:rsidRPr="00B43C1B">
              <w:rPr>
                <w:rFonts w:ascii="Tahoma" w:hAnsi="Tahoma" w:cs="Tahoma"/>
                <w:color w:val="000000"/>
                <w:sz w:val="20"/>
                <w:szCs w:val="20"/>
              </w:rPr>
              <w:t xml:space="preserve">избавление от страха. </w:t>
            </w:r>
          </w:p>
          <w:p w:rsidR="009237B2" w:rsidRPr="00B43C1B" w:rsidRDefault="009237B2">
            <w:pPr>
              <w:pStyle w:val="a3"/>
            </w:pPr>
            <w:r w:rsidRPr="00B43C1B">
              <w:t>Особенно помогает спорт избавиться от страха перед физической нагрузкой (боязни "задохнуться"), положительно повлиять на психическое состояние: познать и оценить свои возможности и границы. Большую роль играют здесь и воспитание веры в свои силы и самостоятельности.</w:t>
            </w:r>
          </w:p>
          <w:p w:rsidR="009237B2" w:rsidRPr="00B43C1B" w:rsidRDefault="009237B2">
            <w:pPr>
              <w:pStyle w:val="3"/>
              <w:rPr>
                <w:rFonts w:ascii="Tahoma" w:hAnsi="Tahoma" w:cs="Tahoma"/>
              </w:rPr>
            </w:pPr>
            <w:r w:rsidRPr="00B43C1B">
              <w:rPr>
                <w:rFonts w:ascii="Tahoma" w:hAnsi="Tahoma" w:cs="Tahoma"/>
              </w:rPr>
              <w:t>Предпосылки и принципы при проведении</w:t>
            </w:r>
          </w:p>
          <w:p w:rsidR="009237B2" w:rsidRPr="00B43C1B" w:rsidRDefault="009237B2">
            <w:pPr>
              <w:pStyle w:val="a3"/>
            </w:pPr>
            <w:r w:rsidRPr="00B43C1B">
              <w:t>Как можно достичь таких физиологических и психологических изменений ? Следующие четыре фактора составляют основу для развития программ по лечению с помощью движения:</w:t>
            </w:r>
          </w:p>
          <w:p w:rsidR="009237B2" w:rsidRPr="00B43C1B" w:rsidRDefault="009237B2">
            <w:pPr>
              <w:pStyle w:val="3"/>
              <w:rPr>
                <w:rFonts w:ascii="Tahoma" w:hAnsi="Tahoma" w:cs="Tahoma"/>
              </w:rPr>
            </w:pPr>
            <w:r w:rsidRPr="00B43C1B">
              <w:rPr>
                <w:rFonts w:ascii="Tahoma" w:hAnsi="Tahoma" w:cs="Tahoma"/>
              </w:rPr>
              <w:t>1. Медицинский фактор</w:t>
            </w:r>
          </w:p>
          <w:p w:rsidR="00B42ABF" w:rsidRDefault="009237B2">
            <w:pPr>
              <w:pStyle w:val="a3"/>
            </w:pPr>
            <w:r w:rsidRPr="00B43C1B">
              <w:t>Прежде чем начать тренировки тела и для регулярного контроля необходимо проводить медицинское обследование, включая измерение функции лёгких, ЭКГ, анализ газов крови, давление крови в состоянии покоя, с нагрузкой и после снятия нагрузки. Для пробы с нагрузкой можно использовать тест на велосипеде с эргометром или на беговой дорожке.</w:t>
            </w:r>
          </w:p>
          <w:p w:rsidR="009237B2" w:rsidRPr="00B43C1B" w:rsidRDefault="009237B2">
            <w:pPr>
              <w:pStyle w:val="a3"/>
            </w:pPr>
            <w:r w:rsidRPr="00B43C1B">
              <w:t>С одной стороны, эти результаты, например, повышенное сопротивление дыхательных путей, изменение частоты дыхания или сердцебиения, пониженное насыщение крови кислородом и максимальная возможность поглощения кислорода отражают функциональную способность сердца и лёгких; с другой стороны, они служат основой для определения оптимальной нагрузки при тренировке. Таким образом можно избежать ошибочной нагрузки и целенаправленно выбрать нужное стимулирование тренировок.</w:t>
            </w:r>
          </w:p>
          <w:p w:rsidR="009237B2" w:rsidRPr="00B43C1B" w:rsidRDefault="009237B2">
            <w:pPr>
              <w:pStyle w:val="a3"/>
            </w:pPr>
            <w:r w:rsidRPr="00B43C1B">
              <w:t>Дальнейшие ограничения в спорте могут возникнуть в результате деформаций торакса, болей в суставах, диабета (опасность недостаточности сахара в крови), увеличения селезёнки или печени (опасность разрыва селезёнки или печени при ударах в живот), как и подверженность к пневмотораксу при выраженном поражении лёгких.</w:t>
            </w:r>
            <w:r w:rsidR="00454161">
              <w:t xml:space="preserve">  </w:t>
            </w:r>
            <w:r w:rsidRPr="00B43C1B">
              <w:t>Перед тренировкой контроль врача и обследование с нагрузкой</w:t>
            </w:r>
            <w:r w:rsidR="00B42ABF">
              <w:t>.</w:t>
            </w:r>
          </w:p>
          <w:p w:rsidR="009237B2" w:rsidRPr="00B43C1B" w:rsidRDefault="009237B2">
            <w:pPr>
              <w:pStyle w:val="3"/>
              <w:rPr>
                <w:rFonts w:ascii="Tahoma" w:hAnsi="Tahoma" w:cs="Tahoma"/>
              </w:rPr>
            </w:pPr>
            <w:r w:rsidRPr="00B43C1B">
              <w:rPr>
                <w:rFonts w:ascii="Tahoma" w:hAnsi="Tahoma" w:cs="Tahoma"/>
              </w:rPr>
              <w:t>2. Психосоциальный фактор</w:t>
            </w:r>
          </w:p>
          <w:p w:rsidR="009237B2" w:rsidRPr="00B43C1B" w:rsidRDefault="009237B2">
            <w:pPr>
              <w:pStyle w:val="a3"/>
            </w:pPr>
            <w:r w:rsidRPr="00B43C1B">
              <w:t xml:space="preserve">Психосоциалыные факторы определяются наряду с отношениями к родителям, друзьям и к одноклассникам особенно ещё и изменениями, происшедшими в личности в результате болезни. Физиотерапевты / тренеры должны учитывать это при составлении индивидуальных врачебно-педагогических концепций. Здесь интересно отношение самого пациента к своей болезни и физической нагрузке: Как он на это реагирует? Как обходятся он сам, его родители, </w:t>
            </w:r>
            <w:r w:rsidRPr="00B43C1B">
              <w:lastRenderedPageBreak/>
              <w:t>друзья с его болезнью? Какую роль играет спортивная активность ?</w:t>
            </w:r>
          </w:p>
          <w:p w:rsidR="009237B2" w:rsidRPr="00B43C1B" w:rsidRDefault="009237B2">
            <w:pPr>
              <w:pStyle w:val="a3"/>
            </w:pPr>
            <w:r w:rsidRPr="00B43C1B">
              <w:t>Если не учитывать эти стороны, появляется страх; исчезает доверие к методам лечения и лечащим, у пациента складывается мнение, что его не понимают, перегружают.</w:t>
            </w:r>
          </w:p>
          <w:p w:rsidR="009237B2" w:rsidRPr="00B43C1B" w:rsidRDefault="009237B2">
            <w:pPr>
              <w:pStyle w:val="a3"/>
            </w:pPr>
            <w:r w:rsidRPr="00B43C1B">
              <w:t>Воспитывать доверие к спортивным занятиям и к лечащим</w:t>
            </w:r>
          </w:p>
          <w:p w:rsidR="009237B2" w:rsidRPr="00B43C1B" w:rsidRDefault="009237B2">
            <w:pPr>
              <w:pStyle w:val="3"/>
              <w:rPr>
                <w:rFonts w:ascii="Tahoma" w:hAnsi="Tahoma" w:cs="Tahoma"/>
              </w:rPr>
            </w:pPr>
            <w:r w:rsidRPr="00B43C1B">
              <w:rPr>
                <w:rFonts w:ascii="Tahoma" w:hAnsi="Tahoma" w:cs="Tahoma"/>
              </w:rPr>
              <w:t>3. Дыхательно-лечебные факторы</w:t>
            </w:r>
          </w:p>
          <w:p w:rsidR="009237B2" w:rsidRPr="00B43C1B" w:rsidRDefault="009237B2">
            <w:pPr>
              <w:pStyle w:val="a3"/>
            </w:pPr>
            <w:r w:rsidRPr="00B43C1B">
              <w:t>Физиотерапия дыхания является ведущим элементом в концепции лечения движением. Одна из целей физиотерапии - сохранение или улучшение физического состояния - совпадает с целями спорта. Поэтому физиотерапия должна и может стимулировать, заставлять пациентов быть физически активными, заниматься спортом.</w:t>
            </w:r>
          </w:p>
          <w:p w:rsidR="009237B2" w:rsidRPr="00B43C1B" w:rsidRDefault="009237B2">
            <w:pPr>
              <w:pStyle w:val="a3"/>
              <w:jc w:val="center"/>
            </w:pPr>
            <w:r w:rsidRPr="00B43C1B">
              <w:rPr>
                <w:b/>
                <w:bCs/>
              </w:rPr>
              <w:t>Важно: Спортивная активность как дополнение к физиотерапии</w:t>
            </w:r>
          </w:p>
          <w:p w:rsidR="009237B2" w:rsidRPr="00B43C1B" w:rsidRDefault="009237B2">
            <w:pPr>
              <w:pStyle w:val="3"/>
              <w:rPr>
                <w:rFonts w:ascii="Tahoma" w:hAnsi="Tahoma" w:cs="Tahoma"/>
              </w:rPr>
            </w:pPr>
            <w:r w:rsidRPr="00B43C1B">
              <w:rPr>
                <w:rFonts w:ascii="Tahoma" w:hAnsi="Tahoma" w:cs="Tahoma"/>
              </w:rPr>
              <w:t>4. Спортивно-специфические факторы</w:t>
            </w:r>
          </w:p>
          <w:p w:rsidR="009237B2" w:rsidRPr="00B43C1B" w:rsidRDefault="009237B2">
            <w:pPr>
              <w:pStyle w:val="a3"/>
            </w:pPr>
            <w:r w:rsidRPr="00B43C1B">
              <w:t>Основная цель - воспитание чувства радости от движения, игры и спорта. Преодоление чувства страха перед физической нагрузкой, правильная подготовка и проведение тренировки, соответствующая техника дыхания в фазах нагрузки, научиться оценивать свои силы, научиться снимать напряжение составляют здесь основные задачи.</w:t>
            </w:r>
          </w:p>
          <w:p w:rsidR="009237B2" w:rsidRPr="00B43C1B" w:rsidRDefault="009237B2">
            <w:pPr>
              <w:pStyle w:val="a3"/>
            </w:pPr>
            <w:r w:rsidRPr="00B43C1B">
              <w:t>В результате ограничений физических способностей, что оказывает влияние на процесс обучения и психосоциальное поведение, необходимо согласовать возросшие в результате движения, игру и спорт требования с ограниченными способностями. Обучение, упражнения, тренировка должны проходить в облегчённых, более простых, соответствующих пациентам условиях, также соответствующих возрасту и уровню их развития. Постоянные неудачи ведут к потере чувства радости от движения, игры и спорта. Поэтому содержание занятий должно определяться в зависимости от состояния детей и подростков в данный момент; тем самым сохраняются требования к индивидуальному обучению.</w:t>
            </w:r>
          </w:p>
          <w:p w:rsidR="009237B2" w:rsidRPr="00B43C1B" w:rsidRDefault="009237B2">
            <w:pPr>
              <w:pStyle w:val="a3"/>
            </w:pPr>
            <w:r w:rsidRPr="00B43C1B">
              <w:rPr>
                <w:b/>
                <w:bCs/>
              </w:rPr>
              <w:t xml:space="preserve">Спортивные результаты оценивать в сравнении с прежними личными достижениями, </w:t>
            </w:r>
            <w:r w:rsidRPr="00B43C1B">
              <w:rPr>
                <w:b/>
                <w:bCs/>
              </w:rPr>
              <w:br/>
              <w:t>а не с заданным стандартом, как например, возрастными нормами.</w:t>
            </w:r>
          </w:p>
          <w:p w:rsidR="009237B2" w:rsidRPr="00B43C1B" w:rsidRDefault="009237B2">
            <w:pPr>
              <w:pStyle w:val="a3"/>
            </w:pPr>
            <w:r w:rsidRPr="00B43C1B">
              <w:t>Целью спортивной терапии для больных должно стать приведение в соответствие дыхания и движения. Особенно подходят для этого такие способы нагрузки как ходьба, плавание и бег. Целенаправленно упражняются дыхание через нос, дыхание с сопротивлением губами или водой, ритм дыхания в фазе нагрузки.</w:t>
            </w:r>
          </w:p>
          <w:p w:rsidR="009237B2" w:rsidRPr="00B43C1B" w:rsidRDefault="009237B2">
            <w:pPr>
              <w:pStyle w:val="a3"/>
            </w:pPr>
            <w:r w:rsidRPr="00B43C1B">
              <w:t>Следует избегать неритмичного и спрессованного дыхания, которые появляются, например, при чрезмерных силовых упражнениях и упражнениях на развитие скорости.</w:t>
            </w:r>
          </w:p>
          <w:p w:rsidR="009237B2" w:rsidRPr="00B43C1B" w:rsidRDefault="009237B2">
            <w:pPr>
              <w:pStyle w:val="a3"/>
            </w:pPr>
            <w:r w:rsidRPr="00B43C1B">
              <w:rPr>
                <w:b/>
                <w:bCs/>
              </w:rPr>
              <w:t xml:space="preserve">К каждому пациенту индивидуальные требования в спорте, </w:t>
            </w:r>
            <w:r w:rsidRPr="00B43C1B">
              <w:rPr>
                <w:b/>
                <w:bCs/>
              </w:rPr>
              <w:br/>
              <w:t>Включение дыхательно-лечебных элементов.</w:t>
            </w:r>
          </w:p>
          <w:p w:rsidR="009237B2" w:rsidRDefault="009237B2">
            <w:pPr>
              <w:pStyle w:val="a3"/>
            </w:pPr>
            <w:r w:rsidRPr="00B43C1B">
              <w:t>Для создания физического и психического настроя на следующую нагрузку очень важно провести удлинённую разминку. Решающее значение имеет дозирование нагрузки, которое удаётся создать регламентацией интенсивности, длительности, плотности и объёма нагрузки. С помощью обследования в фазе нагрузки можно составить для каждого пациента индивидуальную, оптимальную программу тренировок. Здесь невозможно дать общие рекомендации, так как имеются существенные различия в том, какую нагрузку может вынести отдельный пациент.</w:t>
            </w:r>
          </w:p>
          <w:p w:rsidR="00B42ABF" w:rsidRPr="00B43C1B" w:rsidRDefault="00B42ABF">
            <w:pPr>
              <w:pStyle w:val="a3"/>
            </w:pPr>
          </w:p>
          <w:p w:rsidR="009237B2" w:rsidRPr="00B43C1B" w:rsidRDefault="009237B2">
            <w:pPr>
              <w:pStyle w:val="a3"/>
            </w:pPr>
            <w:r w:rsidRPr="00B43C1B">
              <w:t>С детьми более старшего возраста, с подростками, с молодёжью можно сделать попытку, начиная с более низкой нагрузки в форме индивидуальной тренировки (смена фаз нагрузки и отдыха), постепенно добиться устойчивой выносливости. Целевые паузы используются для контроля влияния нагрузок, расслабления и проведения дыхательно-терапевтических процедур.</w:t>
            </w:r>
          </w:p>
          <w:p w:rsidR="009237B2" w:rsidRPr="00B43C1B" w:rsidRDefault="009237B2">
            <w:pPr>
              <w:pStyle w:val="a3"/>
            </w:pPr>
            <w:r w:rsidRPr="00B43C1B">
              <w:t>Реакцию на нагрузку надо определить измерением частоты пульса, если можно - с помощью пульсокисметра.  Для контроля нагрузки можно использовать ещё "BORG" или " RPE" - Skala (Rating of Perceived Exertion) - шкалу для субъективной оценки уровня напряжения при нагрузке. Необходимо также контролировать частоту дыхания, глубину дыхания, шумы при дыхании, кашель, осанку, цвет кожи, качество выполнения движений и способность концентрации. При плавании возникает ещё и проблема быстрого переохлаждения. Здесь помогают короткие паузы для принятия душа.</w:t>
            </w:r>
          </w:p>
          <w:p w:rsidR="009237B2" w:rsidRPr="00B43C1B" w:rsidRDefault="009237B2">
            <w:pPr>
              <w:pStyle w:val="a3"/>
            </w:pPr>
            <w:r w:rsidRPr="00B43C1B">
              <w:t>Важен также вопрос и о частоте тренировок. Для того, чтобы избежать физической или психической перегрузки или, наоборот, недогрузки надо найти оптимальное соотношение напряжения и отдыха. Эффекта от тренировок можно уже достичь после двух-трёх тренировочных комплексов.</w:t>
            </w:r>
          </w:p>
          <w:p w:rsidR="009237B2" w:rsidRPr="00B43C1B" w:rsidRDefault="009237B2">
            <w:pPr>
              <w:pStyle w:val="a3"/>
            </w:pPr>
            <w:r w:rsidRPr="00B43C1B">
              <w:t xml:space="preserve">Какой вид спорта можно рекомендовать, разрешать или запрещать больным муковисцидозом? </w:t>
            </w:r>
            <w:r w:rsidRPr="00B43C1B">
              <w:br/>
              <w:t>В первую очередь учитывать наклонности и желание. Возможен любой вид спорта, если учитывать вышеназванные указания для проведения занятий. Возможно, какой-нибудь вид спорта исключается из-за аллергии или по другой причине. Нет предпочитаемого вида спорта. Решающим является КАК, а не ЧТО !!</w:t>
            </w:r>
          </w:p>
          <w:p w:rsidR="009237B2" w:rsidRPr="00B43C1B" w:rsidRDefault="009237B2">
            <w:pPr>
              <w:pStyle w:val="a3"/>
            </w:pPr>
            <w:r w:rsidRPr="00B43C1B">
              <w:rPr>
                <w:b/>
                <w:bCs/>
              </w:rPr>
              <w:t>Важно: Определить индивидуальные возможности нагрузок.</w:t>
            </w:r>
          </w:p>
          <w:p w:rsidR="009237B2" w:rsidRPr="00B43C1B" w:rsidRDefault="009237B2">
            <w:pPr>
              <w:pStyle w:val="a3"/>
            </w:pPr>
            <w:r w:rsidRPr="00B43C1B">
              <w:t>Для больных предпочитаются так называемые "life-time" виды спорта, которыми можно заниматься в жилом районе, которые помогают развивав выносливость: плавание, езда на велосипеде, прогулки, бег, ходьба на лыжах. Оправдали себя гимнастика, спортивные игры, как например, теннис, бадминтон, настольный теннис - виды спорта, способствующие мобилизации грудной клетки. Игры: мячом (баскетбол, волейбол, футбол, гандбол) вызывают много положительных эмоций и обогащают социальный опыт, но в данном случае необходимо модифицировать правила игры. При прыжках на батуте наблюдается повышенное выделение мокроты.</w:t>
            </w:r>
          </w:p>
          <w:p w:rsidR="009237B2" w:rsidRPr="00B43C1B" w:rsidRDefault="009237B2">
            <w:pPr>
              <w:pStyle w:val="a3"/>
            </w:pPr>
            <w:r w:rsidRPr="00B43C1B">
              <w:t>Силовые тренировки можно проводить тогда, когда основной целью является развитие силовой выносливости - тренировки с гирями небольшого веса и многими повторениями. И здесь нужно обращать внимание на технически правильное исполнение и правильную технику дыхания. Для многих взрослых пациентов силовые тренировки являются хорошей мотивацией, потому что помогают ощущать своё тело, кроме того, посещение центров здоровья в настоящее время очень модно и любимое занятие многих.</w:t>
            </w:r>
          </w:p>
          <w:p w:rsidR="009237B2" w:rsidRPr="00B43C1B" w:rsidRDefault="009237B2">
            <w:pPr>
              <w:pStyle w:val="a3"/>
            </w:pPr>
            <w:r w:rsidRPr="00B43C1B">
              <w:rPr>
                <w:b/>
                <w:bCs/>
              </w:rPr>
              <w:t>Важно: Возможны почти все виды спорта</w:t>
            </w:r>
            <w:r w:rsidRPr="00B43C1B">
              <w:rPr>
                <w:b/>
                <w:bCs/>
              </w:rPr>
              <w:br/>
              <w:t>Необходим учет индивидуальных нагрузок</w:t>
            </w:r>
          </w:p>
          <w:p w:rsidR="009237B2" w:rsidRPr="00B43C1B" w:rsidRDefault="009237B2">
            <w:pPr>
              <w:pStyle w:val="a3"/>
            </w:pPr>
            <w:r w:rsidRPr="00B43C1B">
              <w:t xml:space="preserve">Вышеназванные особенности показывают, какую важную роль играет личность лечащего (тренера, учителя) для рекомендации лечебно-спортивных средств. Его интуиция, понимание чужих забот и умение создать атмосферу также важны, как и его умение "препарировать" определённый вид спорта в соответствии с возможностями отдельного пациента. Практика показывает, что полезно вначале поучиться "обращению со спортом" в реабилитационной клинике, в которой предлагается хорошо продуманная спортивная программа. Опытные физиотерапевты заботливо подводят пациентов к умению обращаться с нагрузкой, пациенты познают, какую нагрузку они способны выдержать, учатся оценивать свои силы. Основные знания, которые они там получают, дают им возможность дома самостоятельно продолжать </w:t>
            </w:r>
            <w:r w:rsidRPr="00B43C1B">
              <w:lastRenderedPageBreak/>
              <w:t>начатые тренировки.</w:t>
            </w:r>
          </w:p>
          <w:p w:rsidR="009237B2" w:rsidRPr="00B43C1B" w:rsidRDefault="009237B2">
            <w:pPr>
              <w:pStyle w:val="3"/>
              <w:rPr>
                <w:rFonts w:ascii="Tahoma" w:hAnsi="Tahoma" w:cs="Tahoma"/>
              </w:rPr>
            </w:pPr>
            <w:r w:rsidRPr="00B43C1B">
              <w:rPr>
                <w:rFonts w:ascii="Tahoma" w:hAnsi="Tahoma" w:cs="Tahoma"/>
              </w:rPr>
              <w:t>Некоторые мысли в заключение:</w:t>
            </w:r>
          </w:p>
          <w:p w:rsidR="009237B2" w:rsidRPr="00B43C1B" w:rsidRDefault="009237B2">
            <w:pPr>
              <w:pStyle w:val="a3"/>
            </w:pPr>
            <w:r w:rsidRPr="00B43C1B">
              <w:t>Спорт как лечебное средство таит в себе опасность особенно выделять только функциональную сторону сохранения, улучшения и восстановления функций тела. Спорт становится серьёзным, обязательным, прописанным сверху фактом.  Дети говорят: "Прыжки на батуте могли бы быть хорошей вещью, если бы я не должен был выполнять это все время на занятиях лечебной физкультуры!:" Поэтому нельзя забывать о другой стороне спорта: доставлять радость от движения, "чувства своего тела", индивидуальных и непосредственных ощущений, В интересах целостного подхода к воспитанию надо стремиться найти разумное соотношение.</w:t>
            </w:r>
            <w:r w:rsidRPr="00B43C1B">
              <w:br/>
              <w:t> </w:t>
            </w:r>
          </w:p>
        </w:tc>
      </w:tr>
    </w:tbl>
    <w:p w:rsidR="009237B2" w:rsidRPr="00B43C1B" w:rsidRDefault="009237B2" w:rsidP="009237B2">
      <w:pPr>
        <w:pStyle w:val="a3"/>
        <w:jc w:val="right"/>
      </w:pPr>
    </w:p>
    <w:tbl>
      <w:tblPr>
        <w:tblW w:w="9000" w:type="dxa"/>
        <w:jc w:val="center"/>
        <w:tblCellSpacing w:w="0" w:type="dxa"/>
        <w:tblCellMar>
          <w:top w:w="30" w:type="dxa"/>
          <w:left w:w="30" w:type="dxa"/>
          <w:bottom w:w="30" w:type="dxa"/>
          <w:right w:w="30" w:type="dxa"/>
        </w:tblCellMar>
        <w:tblLook w:val="0000"/>
      </w:tblPr>
      <w:tblGrid>
        <w:gridCol w:w="9000"/>
      </w:tblGrid>
      <w:tr w:rsidR="009237B2" w:rsidRPr="00B43C1B">
        <w:trPr>
          <w:tblCellSpacing w:w="0" w:type="dxa"/>
          <w:jc w:val="center"/>
        </w:trPr>
        <w:tc>
          <w:tcPr>
            <w:tcW w:w="5000" w:type="pct"/>
            <w:tcBorders>
              <w:top w:val="single" w:sz="8" w:space="0" w:color="000099"/>
              <w:bottom w:val="single" w:sz="8" w:space="0" w:color="000099"/>
            </w:tcBorders>
            <w:vAlign w:val="center"/>
          </w:tcPr>
          <w:p w:rsidR="009237B2" w:rsidRPr="00B43C1B" w:rsidRDefault="009237B2">
            <w:pPr>
              <w:pStyle w:val="1"/>
              <w:rPr>
                <w:rFonts w:ascii="Tahoma" w:hAnsi="Tahoma" w:cs="Tahoma"/>
              </w:rPr>
            </w:pPr>
            <w:bookmarkStart w:id="34" w:name="gym"/>
            <w:r w:rsidRPr="00B43C1B">
              <w:rPr>
                <w:rFonts w:ascii="Tahoma" w:hAnsi="Tahoma" w:cs="Tahoma"/>
              </w:rPr>
              <w:t>Лечебная гимнастика на дому</w:t>
            </w:r>
            <w:bookmarkEnd w:id="34"/>
          </w:p>
          <w:p w:rsidR="009237B2" w:rsidRPr="00B43C1B" w:rsidRDefault="009237B2">
            <w:pPr>
              <w:pStyle w:val="a3"/>
            </w:pPr>
            <w:r w:rsidRPr="00B43C1B">
              <w:t>С пациентами можно заниматься и на дому. Для этого специально для каждого больного должен быть выделен методист по лечебной физкультуре (МЛФ).</w:t>
            </w:r>
          </w:p>
          <w:p w:rsidR="009237B2" w:rsidRPr="00B43C1B" w:rsidRDefault="009237B2">
            <w:pPr>
              <w:pStyle w:val="a3"/>
            </w:pPr>
            <w:r w:rsidRPr="00B43C1B">
              <w:t>Лечение на дому бывает необходимо в том случае, если больной не может ездить в клинику для больных КФ или поездка в клинику, к методисту, является непосильной для родителей и больного (на продвинутом этапе заболевания лёгких).</w:t>
            </w:r>
          </w:p>
          <w:p w:rsidR="009237B2" w:rsidRPr="00B43C1B" w:rsidRDefault="009237B2">
            <w:pPr>
              <w:pStyle w:val="a3"/>
            </w:pPr>
            <w:r w:rsidRPr="00B43C1B">
              <w:t>Вот уже несколько лет лечение на дому успешно проводится в Германии, в основном вокруг больших городов, где непростая ситуация с транспортом.</w:t>
            </w:r>
          </w:p>
          <w:p w:rsidR="009237B2" w:rsidRPr="00B43C1B" w:rsidRDefault="009237B2">
            <w:pPr>
              <w:pStyle w:val="a3"/>
            </w:pPr>
            <w:r w:rsidRPr="00B43C1B">
              <w:t>Преимущества для пациентов состоят в том, что методист по лечебной физкультуре проводит занятия в зависимости от домашних условий, можно привлечь к занятиям братьев и сестёр (ребенок не остается один на один с методистом), нет начальных трудностей, которые могут возникнуть в чужом окружении. Можно спокойно проверить применение и состояние дыхательных приборов.</w:t>
            </w:r>
          </w:p>
          <w:p w:rsidR="009237B2" w:rsidRPr="00B43C1B" w:rsidRDefault="009237B2">
            <w:pPr>
              <w:pStyle w:val="a3"/>
            </w:pPr>
            <w:r w:rsidRPr="00B43C1B">
              <w:t>Трудности для методистов связаны с дальней дорогой, на что уходит много времени, и они могут охватить только ограниченное количество пациентов.</w:t>
            </w:r>
          </w:p>
          <w:p w:rsidR="009237B2" w:rsidRPr="00B43C1B" w:rsidRDefault="009237B2">
            <w:pPr>
              <w:pStyle w:val="a3"/>
            </w:pPr>
            <w:r w:rsidRPr="00B43C1B">
              <w:t>При оказании лечения на дому большую помощь могут оказать организации, расположенные в той местности (например, паритетные благотворительные союзы, рабочие благотворительные организации и т.п.), имеющие опыт услуг на дому. Они могут также договорившись с больничной кассой и методистом, занимающимся с детьми, о плате за лечение, принять методиста на работу. Достигнутый положительный опыт должен послужить стимулом для организации лечения на дому.</w:t>
            </w:r>
            <w:r w:rsidRPr="00B43C1B">
              <w:br/>
              <w:t> </w:t>
            </w:r>
          </w:p>
        </w:tc>
      </w:tr>
    </w:tbl>
    <w:p w:rsidR="00B42ABF" w:rsidRDefault="00B42ABF" w:rsidP="009237B2">
      <w:pPr>
        <w:pStyle w:val="a3"/>
        <w:jc w:val="right"/>
      </w:pPr>
    </w:p>
    <w:p w:rsidR="009237B2" w:rsidRPr="00B43C1B" w:rsidRDefault="00B42ABF" w:rsidP="009237B2">
      <w:pPr>
        <w:pStyle w:val="a3"/>
        <w:jc w:val="right"/>
      </w:pPr>
      <w:r>
        <w:br w:type="page"/>
      </w:r>
    </w:p>
    <w:tbl>
      <w:tblPr>
        <w:tblW w:w="9000" w:type="dxa"/>
        <w:jc w:val="center"/>
        <w:tblCellSpacing w:w="0" w:type="dxa"/>
        <w:tblCellMar>
          <w:top w:w="30" w:type="dxa"/>
          <w:left w:w="30" w:type="dxa"/>
          <w:bottom w:w="30" w:type="dxa"/>
          <w:right w:w="30" w:type="dxa"/>
        </w:tblCellMar>
        <w:tblLook w:val="0000"/>
      </w:tblPr>
      <w:tblGrid>
        <w:gridCol w:w="9000"/>
      </w:tblGrid>
      <w:tr w:rsidR="009237B2" w:rsidRPr="00B43C1B">
        <w:trPr>
          <w:tblCellSpacing w:w="0" w:type="dxa"/>
          <w:jc w:val="center"/>
        </w:trPr>
        <w:tc>
          <w:tcPr>
            <w:tcW w:w="5000" w:type="pct"/>
            <w:tcBorders>
              <w:top w:val="single" w:sz="8" w:space="0" w:color="000099"/>
              <w:bottom w:val="single" w:sz="8" w:space="0" w:color="000099"/>
            </w:tcBorders>
            <w:vAlign w:val="center"/>
          </w:tcPr>
          <w:p w:rsidR="009237B2" w:rsidRPr="00B43C1B" w:rsidRDefault="009237B2">
            <w:pPr>
              <w:pStyle w:val="1"/>
              <w:rPr>
                <w:rFonts w:ascii="Tahoma" w:hAnsi="Tahoma" w:cs="Tahoma"/>
              </w:rPr>
            </w:pPr>
            <w:bookmarkStart w:id="35" w:name="equip"/>
            <w:r w:rsidRPr="00B43C1B">
              <w:rPr>
                <w:rFonts w:ascii="Tahoma" w:hAnsi="Tahoma" w:cs="Tahoma"/>
              </w:rPr>
              <w:t>Специальное оборудование и пособия в физиотерапии</w:t>
            </w:r>
            <w:bookmarkEnd w:id="35"/>
          </w:p>
          <w:p w:rsidR="009237B2" w:rsidRPr="00B43C1B" w:rsidRDefault="009237B2">
            <w:pPr>
              <w:pStyle w:val="3"/>
              <w:rPr>
                <w:rFonts w:ascii="Tahoma" w:hAnsi="Tahoma" w:cs="Tahoma"/>
              </w:rPr>
            </w:pPr>
            <w:r w:rsidRPr="00B43C1B">
              <w:rPr>
                <w:rFonts w:ascii="Tahoma" w:hAnsi="Tahoma" w:cs="Tahoma"/>
              </w:rPr>
              <w:t>1.) Надувной мяч:</w:t>
            </w:r>
          </w:p>
          <w:p w:rsidR="009237B2" w:rsidRPr="00B43C1B" w:rsidRDefault="009237B2" w:rsidP="009237B2">
            <w:pPr>
              <w:pStyle w:val="a3"/>
            </w:pPr>
            <w:r w:rsidRPr="00B43C1B">
              <w:t xml:space="preserve">Этот мяч используется прежде всего для мобилизации грудной клетки и отделения секрета. Для </w:t>
            </w:r>
            <w:hyperlink r:id="rId308" w:anchor="infants" w:history="1">
              <w:r w:rsidRPr="00B43C1B">
                <w:rPr>
                  <w:rStyle w:val="a5"/>
                </w:rPr>
                <w:t>грудных детей и детей раннего возраста</w:t>
              </w:r>
            </w:hyperlink>
            <w:r w:rsidRPr="00B43C1B">
              <w:t xml:space="preserve"> рекомендуются мячи диаметром 42 - </w:t>
            </w:r>
            <w:smartTag w:uri="urn:schemas-microsoft-com:office:smarttags" w:element="metricconverter">
              <w:smartTagPr>
                <w:attr w:name="ProductID" w:val="53 см"/>
              </w:smartTagPr>
              <w:r w:rsidRPr="00B43C1B">
                <w:t>53 см</w:t>
              </w:r>
            </w:smartTag>
            <w:r w:rsidRPr="00B43C1B">
              <w:t xml:space="preserve">. Подростки и взрослые могут работать с мячом (ок. </w:t>
            </w:r>
            <w:smartTag w:uri="urn:schemas-microsoft-com:office:smarttags" w:element="metricconverter">
              <w:smartTagPr>
                <w:attr w:name="ProductID" w:val="65 см"/>
              </w:smartTagPr>
              <w:r w:rsidRPr="00B43C1B">
                <w:t>65 см</w:t>
              </w:r>
            </w:smartTag>
            <w:r w:rsidRPr="00B43C1B">
              <w:t>) самостоятельно дома.</w:t>
            </w:r>
          </w:p>
          <w:p w:rsidR="009237B2" w:rsidRPr="00B43C1B" w:rsidRDefault="009237B2">
            <w:pPr>
              <w:pStyle w:val="3"/>
              <w:rPr>
                <w:rFonts w:ascii="Tahoma" w:hAnsi="Tahoma" w:cs="Tahoma"/>
              </w:rPr>
            </w:pPr>
            <w:r w:rsidRPr="00B43C1B">
              <w:rPr>
                <w:rFonts w:ascii="Tahoma" w:hAnsi="Tahoma" w:cs="Tahoma"/>
              </w:rPr>
              <w:t>2.) Малый батут:</w:t>
            </w:r>
          </w:p>
          <w:p w:rsidR="009237B2" w:rsidRPr="00B43C1B" w:rsidRDefault="009237B2" w:rsidP="009237B2">
            <w:pPr>
              <w:pStyle w:val="a3"/>
            </w:pPr>
            <w:r w:rsidRPr="00B43C1B">
              <w:t xml:space="preserve">Развитию физической активности и выносливости в домашних условиях благодаря прыжкам, подскокам, бегу может хорошо способствовать батут. Кроме того, дети получают большое удовольствие от занятий на этом снаряде </w:t>
            </w:r>
            <w:r w:rsidRPr="00B43C1B">
              <w:br/>
              <w:t>(см. главу "</w:t>
            </w:r>
            <w:hyperlink r:id="rId309" w:anchor="trampoline" w:history="1">
              <w:r w:rsidRPr="00B43C1B">
                <w:rPr>
                  <w:rStyle w:val="a5"/>
                </w:rPr>
                <w:t>Применение батута в кинезитерапии</w:t>
              </w:r>
            </w:hyperlink>
            <w:r w:rsidRPr="00B43C1B">
              <w:t>").</w:t>
            </w:r>
          </w:p>
          <w:p w:rsidR="009237B2" w:rsidRPr="00B43C1B" w:rsidRDefault="009237B2">
            <w:pPr>
              <w:pStyle w:val="3"/>
              <w:rPr>
                <w:rFonts w:ascii="Tahoma" w:hAnsi="Tahoma" w:cs="Tahoma"/>
              </w:rPr>
            </w:pPr>
            <w:r w:rsidRPr="00B43C1B">
              <w:rPr>
                <w:rFonts w:ascii="Tahoma" w:hAnsi="Tahoma" w:cs="Tahoma"/>
              </w:rPr>
              <w:t>3.) Терапевтический мат:</w:t>
            </w:r>
          </w:p>
          <w:p w:rsidR="009237B2" w:rsidRPr="00B43C1B" w:rsidRDefault="009237B2" w:rsidP="009237B2">
            <w:pPr>
              <w:pStyle w:val="a3"/>
            </w:pPr>
            <w:r w:rsidRPr="00B43C1B">
              <w:t>(</w:t>
            </w:r>
            <w:smartTag w:uri="urn:schemas-microsoft-com:office:smarttags" w:element="metricconverter">
              <w:smartTagPr>
                <w:attr w:name="ProductID" w:val="120 см"/>
              </w:smartTagPr>
              <w:r w:rsidRPr="00B43C1B">
                <w:t>120 см</w:t>
              </w:r>
            </w:smartTag>
            <w:r w:rsidRPr="00B43C1B">
              <w:t xml:space="preserve"> х </w:t>
            </w:r>
            <w:smartTag w:uri="urn:schemas-microsoft-com:office:smarttags" w:element="metricconverter">
              <w:smartTagPr>
                <w:attr w:name="ProductID" w:val="200 см"/>
              </w:smartTagPr>
              <w:r w:rsidRPr="00B43C1B">
                <w:t>200 см</w:t>
              </w:r>
            </w:smartTag>
            <w:r w:rsidRPr="00B43C1B">
              <w:t xml:space="preserve"> х4см)</w:t>
            </w:r>
            <w:r w:rsidRPr="00B43C1B">
              <w:br/>
              <w:t>Для выполнения упражнений на мобилизацию, положения тела или упражнения, облегчающие дыхание рекомендуется использовать мат, для использования дома он может быть складным или в форме ролика. Благодаря гладкой поверхности он легко чистится.</w:t>
            </w:r>
          </w:p>
          <w:p w:rsidR="009237B2" w:rsidRPr="00B43C1B" w:rsidRDefault="009237B2">
            <w:pPr>
              <w:pStyle w:val="3"/>
              <w:rPr>
                <w:rFonts w:ascii="Tahoma" w:hAnsi="Tahoma" w:cs="Tahoma"/>
              </w:rPr>
            </w:pPr>
            <w:r w:rsidRPr="00B43C1B">
              <w:rPr>
                <w:rFonts w:ascii="Tahoma" w:hAnsi="Tahoma" w:cs="Tahoma"/>
              </w:rPr>
              <w:t>4.) Подголовник:</w:t>
            </w:r>
          </w:p>
          <w:p w:rsidR="009237B2" w:rsidRPr="00B43C1B" w:rsidRDefault="009237B2" w:rsidP="009237B2">
            <w:pPr>
              <w:pStyle w:val="a3"/>
            </w:pPr>
            <w:r w:rsidRPr="00B43C1B">
              <w:t>(</w:t>
            </w:r>
            <w:smartTag w:uri="urn:schemas-microsoft-com:office:smarttags" w:element="metricconverter">
              <w:smartTagPr>
                <w:attr w:name="ProductID" w:val="80 см"/>
              </w:smartTagPr>
              <w:r w:rsidRPr="00B43C1B">
                <w:t>80 см</w:t>
              </w:r>
            </w:smartTag>
            <w:r w:rsidRPr="00B43C1B">
              <w:t xml:space="preserve"> х </w:t>
            </w:r>
            <w:smartTag w:uri="urn:schemas-microsoft-com:office:smarttags" w:element="metricconverter">
              <w:smartTagPr>
                <w:attr w:name="ProductID" w:val="60 см"/>
              </w:smartTagPr>
              <w:r w:rsidRPr="00B43C1B">
                <w:t>60 см</w:t>
              </w:r>
            </w:smartTag>
            <w:r w:rsidRPr="00B43C1B">
              <w:t xml:space="preserve"> х </w:t>
            </w:r>
            <w:smartTag w:uri="urn:schemas-microsoft-com:office:smarttags" w:element="metricconverter">
              <w:smartTagPr>
                <w:attr w:name="ProductID" w:val="40 см"/>
              </w:smartTagPr>
              <w:r w:rsidRPr="00B43C1B">
                <w:t>40 см</w:t>
              </w:r>
            </w:smartTag>
            <w:r w:rsidRPr="00B43C1B">
              <w:t>)</w:t>
            </w:r>
            <w:r w:rsidRPr="00B43C1B">
              <w:br/>
              <w:t xml:space="preserve">Используется для упражнений </w:t>
            </w:r>
            <w:hyperlink r:id="rId310" w:anchor="position" w:history="1">
              <w:r w:rsidRPr="00B43C1B">
                <w:rPr>
                  <w:rStyle w:val="a5"/>
                </w:rPr>
                <w:t>изменение положения</w:t>
              </w:r>
            </w:hyperlink>
            <w:r w:rsidRPr="00B43C1B">
              <w:t xml:space="preserve">, </w:t>
            </w:r>
            <w:hyperlink r:id="rId311" w:anchor="contact" w:history="1">
              <w:r w:rsidRPr="00B43C1B">
                <w:rPr>
                  <w:rStyle w:val="a5"/>
                </w:rPr>
                <w:t>контакт-дыхания</w:t>
              </w:r>
            </w:hyperlink>
            <w:r w:rsidRPr="00B43C1B">
              <w:t xml:space="preserve">, </w:t>
            </w:r>
            <w:hyperlink r:id="rId312" w:anchor="vibr" w:history="1">
              <w:r w:rsidRPr="00B43C1B">
                <w:rPr>
                  <w:rStyle w:val="a5"/>
                </w:rPr>
                <w:t>вибрации</w:t>
              </w:r>
            </w:hyperlink>
            <w:r w:rsidRPr="00B43C1B">
              <w:t xml:space="preserve">, </w:t>
            </w:r>
            <w:hyperlink r:id="rId313" w:anchor="shaking" w:history="1">
              <w:r w:rsidRPr="00B43C1B">
                <w:rPr>
                  <w:rStyle w:val="a5"/>
                </w:rPr>
                <w:t>потряхивания</w:t>
              </w:r>
            </w:hyperlink>
          </w:p>
          <w:p w:rsidR="009237B2" w:rsidRPr="00B43C1B" w:rsidRDefault="009237B2">
            <w:pPr>
              <w:pStyle w:val="3"/>
              <w:rPr>
                <w:rFonts w:ascii="Tahoma" w:hAnsi="Tahoma" w:cs="Tahoma"/>
              </w:rPr>
            </w:pPr>
            <w:r w:rsidRPr="00B43C1B">
              <w:rPr>
                <w:rFonts w:ascii="Tahoma" w:hAnsi="Tahoma" w:cs="Tahoma"/>
              </w:rPr>
              <w:t>5.) VRP1 - Desitin (флаттер):</w:t>
            </w:r>
          </w:p>
          <w:p w:rsidR="009237B2" w:rsidRPr="00B43C1B" w:rsidRDefault="009237B2" w:rsidP="009237B2">
            <w:pPr>
              <w:pStyle w:val="a3"/>
            </w:pPr>
            <w:r w:rsidRPr="00B43C1B">
              <w:t>(см. главу "</w:t>
            </w:r>
            <w:hyperlink r:id="rId314" w:history="1">
              <w:r w:rsidRPr="00B43C1B">
                <w:rPr>
                  <w:rStyle w:val="a5"/>
                </w:rPr>
                <w:t>Дыхание через Флаттер</w:t>
              </w:r>
            </w:hyperlink>
            <w:r w:rsidRPr="00B43C1B">
              <w:t>")</w:t>
            </w:r>
          </w:p>
          <w:p w:rsidR="009237B2" w:rsidRPr="00B43C1B" w:rsidRDefault="009237B2">
            <w:pPr>
              <w:pStyle w:val="3"/>
              <w:rPr>
                <w:rFonts w:ascii="Tahoma" w:hAnsi="Tahoma" w:cs="Tahoma"/>
              </w:rPr>
            </w:pPr>
            <w:r w:rsidRPr="00B43C1B">
              <w:rPr>
                <w:rFonts w:ascii="Tahoma" w:hAnsi="Tahoma" w:cs="Tahoma"/>
              </w:rPr>
              <w:t>6.) Маска PEP и система PEP:</w:t>
            </w:r>
          </w:p>
          <w:p w:rsidR="009237B2" w:rsidRPr="00B43C1B" w:rsidRDefault="009237B2" w:rsidP="009237B2">
            <w:pPr>
              <w:pStyle w:val="a3"/>
            </w:pPr>
            <w:r w:rsidRPr="00B43C1B">
              <w:t>(см. главу "</w:t>
            </w:r>
            <w:hyperlink r:id="rId315" w:anchor="pep" w:history="1">
              <w:r w:rsidRPr="00B43C1B">
                <w:rPr>
                  <w:rStyle w:val="a5"/>
                </w:rPr>
                <w:t>Дыхание с помощью прибора PEP</w:t>
              </w:r>
            </w:hyperlink>
            <w:r w:rsidRPr="00B43C1B">
              <w:t>")</w:t>
            </w:r>
          </w:p>
          <w:p w:rsidR="009237B2" w:rsidRPr="00B43C1B" w:rsidRDefault="009237B2">
            <w:pPr>
              <w:pStyle w:val="3"/>
              <w:rPr>
                <w:rFonts w:ascii="Tahoma" w:hAnsi="Tahoma" w:cs="Tahoma"/>
              </w:rPr>
            </w:pPr>
            <w:r w:rsidRPr="00B43C1B">
              <w:rPr>
                <w:rFonts w:ascii="Tahoma" w:hAnsi="Tahoma" w:cs="Tahoma"/>
              </w:rPr>
              <w:t>7.) Ингалятор:</w:t>
            </w:r>
          </w:p>
          <w:p w:rsidR="009237B2" w:rsidRPr="00B43C1B" w:rsidRDefault="009237B2" w:rsidP="009237B2">
            <w:pPr>
              <w:pStyle w:val="a3"/>
            </w:pPr>
            <w:r w:rsidRPr="00B43C1B">
              <w:t>(см. главу "</w:t>
            </w:r>
            <w:hyperlink r:id="rId316" w:history="1">
              <w:r w:rsidRPr="00B43C1B">
                <w:rPr>
                  <w:rStyle w:val="a5"/>
                </w:rPr>
                <w:t>Ингаляция</w:t>
              </w:r>
            </w:hyperlink>
            <w:r w:rsidRPr="00B43C1B">
              <w:t>")</w:t>
            </w:r>
          </w:p>
          <w:p w:rsidR="009237B2" w:rsidRPr="00B43C1B" w:rsidRDefault="009237B2">
            <w:pPr>
              <w:pStyle w:val="3"/>
              <w:rPr>
                <w:rFonts w:ascii="Tahoma" w:hAnsi="Tahoma" w:cs="Tahoma"/>
              </w:rPr>
            </w:pPr>
            <w:r w:rsidRPr="00B43C1B">
              <w:rPr>
                <w:rFonts w:ascii="Tahoma" w:hAnsi="Tahoma" w:cs="Tahoma"/>
              </w:rPr>
              <w:t>8.) Гимнастическая стенка:</w:t>
            </w:r>
          </w:p>
          <w:p w:rsidR="009237B2" w:rsidRPr="00B43C1B" w:rsidRDefault="009237B2" w:rsidP="009237B2">
            <w:pPr>
              <w:pStyle w:val="a3"/>
            </w:pPr>
            <w:r w:rsidRPr="00B43C1B">
              <w:t xml:space="preserve">Если есть возможность поставить гимнастическую стенку, программу мобилизации можно сделать более разнообразной. (См.главу " </w:t>
            </w:r>
            <w:hyperlink r:id="rId317" w:anchor="mob-thorax" w:history="1">
              <w:r w:rsidRPr="00B43C1B">
                <w:rPr>
                  <w:rStyle w:val="a5"/>
                </w:rPr>
                <w:t>Мобилизация грудной клетки</w:t>
              </w:r>
            </w:hyperlink>
            <w:r w:rsidRPr="00B43C1B">
              <w:t>")</w:t>
            </w:r>
          </w:p>
          <w:p w:rsidR="009237B2" w:rsidRPr="00B43C1B" w:rsidRDefault="009237B2">
            <w:pPr>
              <w:pStyle w:val="a3"/>
            </w:pPr>
            <w:r w:rsidRPr="00B43C1B">
              <w:t> </w:t>
            </w:r>
          </w:p>
        </w:tc>
      </w:tr>
    </w:tbl>
    <w:p w:rsidR="009237B2" w:rsidRPr="00B43C1B" w:rsidRDefault="009237B2" w:rsidP="009237B2">
      <w:pPr>
        <w:pStyle w:val="a3"/>
        <w:jc w:val="right"/>
      </w:pPr>
    </w:p>
    <w:p w:rsidR="00B42ABF" w:rsidRPr="00B42ABF" w:rsidRDefault="00B42ABF">
      <w:pPr>
        <w:rPr>
          <w:sz w:val="10"/>
        </w:rPr>
      </w:pPr>
      <w:r>
        <w:rPr>
          <w:b/>
          <w:bCs/>
        </w:rPr>
        <w:br w:type="page"/>
      </w:r>
    </w:p>
    <w:tbl>
      <w:tblPr>
        <w:tblW w:w="9000" w:type="dxa"/>
        <w:jc w:val="center"/>
        <w:tblCellSpacing w:w="0" w:type="dxa"/>
        <w:tblCellMar>
          <w:top w:w="30" w:type="dxa"/>
          <w:left w:w="30" w:type="dxa"/>
          <w:bottom w:w="30" w:type="dxa"/>
          <w:right w:w="30" w:type="dxa"/>
        </w:tblCellMar>
        <w:tblLook w:val="0000"/>
      </w:tblPr>
      <w:tblGrid>
        <w:gridCol w:w="9000"/>
      </w:tblGrid>
      <w:tr w:rsidR="009237B2" w:rsidRPr="0077545E">
        <w:trPr>
          <w:tblCellSpacing w:w="0" w:type="dxa"/>
          <w:jc w:val="center"/>
        </w:trPr>
        <w:tc>
          <w:tcPr>
            <w:tcW w:w="5000" w:type="pct"/>
            <w:tcBorders>
              <w:top w:val="single" w:sz="8" w:space="0" w:color="000099"/>
              <w:bottom w:val="single" w:sz="8" w:space="0" w:color="000099"/>
            </w:tcBorders>
            <w:vAlign w:val="center"/>
          </w:tcPr>
          <w:p w:rsidR="009237B2" w:rsidRPr="0077545E" w:rsidRDefault="009237B2">
            <w:pPr>
              <w:pStyle w:val="1"/>
              <w:rPr>
                <w:rFonts w:ascii="Tahoma" w:hAnsi="Tahoma" w:cs="Tahoma"/>
                <w:color w:val="auto"/>
                <w:sz w:val="24"/>
              </w:rPr>
            </w:pPr>
            <w:r w:rsidRPr="0077545E">
              <w:rPr>
                <w:rFonts w:ascii="Tahoma" w:hAnsi="Tahoma" w:cs="Tahoma"/>
                <w:color w:val="auto"/>
                <w:sz w:val="24"/>
              </w:rPr>
              <w:t>Глоссарий</w:t>
            </w:r>
          </w:p>
          <w:p w:rsidR="009237B2" w:rsidRPr="0077545E" w:rsidRDefault="009237B2">
            <w:pPr>
              <w:numPr>
                <w:ilvl w:val="0"/>
                <w:numId w:val="113"/>
              </w:numPr>
              <w:spacing w:before="100" w:beforeAutospacing="1" w:after="100" w:afterAutospacing="1"/>
              <w:rPr>
                <w:rFonts w:ascii="Tahoma" w:hAnsi="Tahoma" w:cs="Tahoma"/>
                <w:sz w:val="20"/>
                <w:szCs w:val="20"/>
              </w:rPr>
            </w:pPr>
            <w:r w:rsidRPr="0077545E">
              <w:rPr>
                <w:rFonts w:ascii="Tahoma" w:hAnsi="Tahoma" w:cs="Tahoma"/>
                <w:sz w:val="20"/>
                <w:szCs w:val="20"/>
              </w:rPr>
              <w:t xml:space="preserve">Альвеола - пузырьки в лёгком на концах тончайших разветвлений бронхов, обвитые сетью капилляров </w:t>
            </w:r>
          </w:p>
          <w:p w:rsidR="009237B2" w:rsidRPr="0077545E" w:rsidRDefault="009237B2">
            <w:pPr>
              <w:numPr>
                <w:ilvl w:val="0"/>
                <w:numId w:val="113"/>
              </w:numPr>
              <w:spacing w:before="100" w:beforeAutospacing="1" w:after="100" w:afterAutospacing="1"/>
              <w:rPr>
                <w:rFonts w:ascii="Tahoma" w:hAnsi="Tahoma" w:cs="Tahoma"/>
                <w:w w:val="90"/>
                <w:sz w:val="20"/>
                <w:szCs w:val="20"/>
              </w:rPr>
            </w:pPr>
            <w:r w:rsidRPr="0077545E">
              <w:rPr>
                <w:rFonts w:ascii="Tahoma" w:hAnsi="Tahoma" w:cs="Tahoma"/>
                <w:w w:val="90"/>
                <w:sz w:val="20"/>
                <w:szCs w:val="20"/>
              </w:rPr>
              <w:t>Ателектаз - спад</w:t>
            </w:r>
            <w:r w:rsidR="00595620" w:rsidRPr="0077545E">
              <w:rPr>
                <w:rFonts w:ascii="Tahoma" w:hAnsi="Tahoma" w:cs="Tahoma"/>
                <w:w w:val="90"/>
                <w:sz w:val="20"/>
                <w:szCs w:val="20"/>
              </w:rPr>
              <w:t>е</w:t>
            </w:r>
            <w:r w:rsidRPr="0077545E">
              <w:rPr>
                <w:rFonts w:ascii="Tahoma" w:hAnsi="Tahoma" w:cs="Tahoma"/>
                <w:w w:val="90"/>
                <w:sz w:val="20"/>
                <w:szCs w:val="20"/>
              </w:rPr>
              <w:t xml:space="preserve">ние ткани </w:t>
            </w:r>
            <w:r w:rsidR="00595620" w:rsidRPr="0077545E">
              <w:rPr>
                <w:rFonts w:ascii="Tahoma" w:hAnsi="Tahoma" w:cs="Tahoma"/>
                <w:w w:val="90"/>
                <w:sz w:val="20"/>
                <w:szCs w:val="20"/>
              </w:rPr>
              <w:t xml:space="preserve">легких </w:t>
            </w:r>
            <w:r w:rsidRPr="0077545E">
              <w:rPr>
                <w:rFonts w:ascii="Tahoma" w:hAnsi="Tahoma" w:cs="Tahoma"/>
                <w:w w:val="90"/>
                <w:sz w:val="20"/>
                <w:szCs w:val="20"/>
              </w:rPr>
              <w:t xml:space="preserve">при полной или почти полной безвоздушности альвеол </w:t>
            </w:r>
          </w:p>
          <w:p w:rsidR="009237B2" w:rsidRPr="0077545E" w:rsidRDefault="009237B2">
            <w:pPr>
              <w:numPr>
                <w:ilvl w:val="0"/>
                <w:numId w:val="113"/>
              </w:numPr>
              <w:spacing w:before="100" w:beforeAutospacing="1" w:after="100" w:afterAutospacing="1"/>
              <w:rPr>
                <w:rFonts w:ascii="Tahoma" w:hAnsi="Tahoma" w:cs="Tahoma"/>
                <w:sz w:val="20"/>
                <w:szCs w:val="20"/>
              </w:rPr>
            </w:pPr>
            <w:r w:rsidRPr="0077545E">
              <w:rPr>
                <w:rFonts w:ascii="Tahoma" w:hAnsi="Tahoma" w:cs="Tahoma"/>
                <w:sz w:val="20"/>
                <w:szCs w:val="20"/>
              </w:rPr>
              <w:t xml:space="preserve">Аэрация - вентиляция, насыщение лёгких воздухом или кислородом </w:t>
            </w:r>
          </w:p>
          <w:p w:rsidR="009237B2" w:rsidRPr="0077545E" w:rsidRDefault="009237B2">
            <w:pPr>
              <w:numPr>
                <w:ilvl w:val="0"/>
                <w:numId w:val="113"/>
              </w:numPr>
              <w:spacing w:before="100" w:beforeAutospacing="1" w:after="100" w:afterAutospacing="1"/>
              <w:rPr>
                <w:rFonts w:ascii="Tahoma" w:hAnsi="Tahoma" w:cs="Tahoma"/>
                <w:sz w:val="20"/>
                <w:szCs w:val="20"/>
              </w:rPr>
            </w:pPr>
            <w:r w:rsidRPr="0077545E">
              <w:rPr>
                <w:rFonts w:ascii="Tahoma" w:hAnsi="Tahoma" w:cs="Tahoma"/>
                <w:sz w:val="20"/>
                <w:szCs w:val="20"/>
              </w:rPr>
              <w:t xml:space="preserve">Аэрозоль - твёрдые или жидкие частицы, взвешенные в газообразной среде </w:t>
            </w:r>
          </w:p>
          <w:p w:rsidR="009237B2" w:rsidRPr="0077545E" w:rsidRDefault="009237B2">
            <w:pPr>
              <w:numPr>
                <w:ilvl w:val="0"/>
                <w:numId w:val="113"/>
              </w:numPr>
              <w:spacing w:before="100" w:beforeAutospacing="1" w:after="100" w:afterAutospacing="1"/>
              <w:rPr>
                <w:rFonts w:ascii="Tahoma" w:hAnsi="Tahoma" w:cs="Tahoma"/>
                <w:sz w:val="20"/>
                <w:szCs w:val="20"/>
              </w:rPr>
            </w:pPr>
            <w:r w:rsidRPr="0077545E">
              <w:rPr>
                <w:rFonts w:ascii="Tahoma" w:hAnsi="Tahoma" w:cs="Tahoma"/>
                <w:sz w:val="20"/>
                <w:szCs w:val="20"/>
              </w:rPr>
              <w:t xml:space="preserve">Аэрозольдозаторы - дозирующие аэрозольингаляторы для ингаляции </w:t>
            </w:r>
          </w:p>
          <w:p w:rsidR="009237B2" w:rsidRPr="0077545E" w:rsidRDefault="009237B2">
            <w:pPr>
              <w:numPr>
                <w:ilvl w:val="0"/>
                <w:numId w:val="113"/>
              </w:numPr>
              <w:spacing w:before="100" w:beforeAutospacing="1" w:after="100" w:afterAutospacing="1"/>
              <w:rPr>
                <w:rFonts w:ascii="Tahoma" w:hAnsi="Tahoma" w:cs="Tahoma"/>
                <w:sz w:val="20"/>
                <w:szCs w:val="20"/>
              </w:rPr>
            </w:pPr>
            <w:r w:rsidRPr="0077545E">
              <w:rPr>
                <w:rFonts w:ascii="Tahoma" w:hAnsi="Tahoma" w:cs="Tahoma"/>
                <w:sz w:val="20"/>
                <w:szCs w:val="20"/>
              </w:rPr>
              <w:t xml:space="preserve">Вибрация, мануальная - вибрация с помощью рук </w:t>
            </w:r>
          </w:p>
          <w:p w:rsidR="009237B2" w:rsidRPr="0077545E" w:rsidRDefault="009237B2">
            <w:pPr>
              <w:numPr>
                <w:ilvl w:val="0"/>
                <w:numId w:val="113"/>
              </w:numPr>
              <w:spacing w:before="100" w:beforeAutospacing="1" w:after="100" w:afterAutospacing="1"/>
              <w:rPr>
                <w:rFonts w:ascii="Tahoma" w:hAnsi="Tahoma" w:cs="Tahoma"/>
                <w:sz w:val="20"/>
                <w:szCs w:val="20"/>
              </w:rPr>
            </w:pPr>
            <w:r w:rsidRPr="0077545E">
              <w:rPr>
                <w:rFonts w:ascii="Tahoma" w:hAnsi="Tahoma" w:cs="Tahoma"/>
                <w:sz w:val="20"/>
                <w:szCs w:val="20"/>
              </w:rPr>
              <w:t xml:space="preserve">Выдох, форсированный - усиленный выдох </w:t>
            </w:r>
          </w:p>
          <w:p w:rsidR="009237B2" w:rsidRPr="0077545E" w:rsidRDefault="009237B2">
            <w:pPr>
              <w:numPr>
                <w:ilvl w:val="0"/>
                <w:numId w:val="113"/>
              </w:numPr>
              <w:spacing w:before="100" w:beforeAutospacing="1" w:after="100" w:afterAutospacing="1"/>
              <w:rPr>
                <w:rFonts w:ascii="Tahoma" w:hAnsi="Tahoma" w:cs="Tahoma"/>
                <w:sz w:val="20"/>
                <w:szCs w:val="20"/>
              </w:rPr>
            </w:pPr>
            <w:r w:rsidRPr="0077545E">
              <w:rPr>
                <w:rFonts w:ascii="Tahoma" w:hAnsi="Tahoma" w:cs="Tahoma"/>
                <w:sz w:val="20"/>
                <w:szCs w:val="20"/>
              </w:rPr>
              <w:t xml:space="preserve">Гигиена - раздел профилактической медицины с целью сохранения здоровья человека и охраны окружающей среды </w:t>
            </w:r>
          </w:p>
          <w:p w:rsidR="009237B2" w:rsidRPr="0077545E" w:rsidRDefault="009237B2">
            <w:pPr>
              <w:numPr>
                <w:ilvl w:val="0"/>
                <w:numId w:val="113"/>
              </w:numPr>
              <w:spacing w:before="100" w:beforeAutospacing="1" w:after="100" w:afterAutospacing="1"/>
              <w:rPr>
                <w:rFonts w:ascii="Tahoma" w:hAnsi="Tahoma" w:cs="Tahoma"/>
                <w:sz w:val="20"/>
                <w:szCs w:val="20"/>
              </w:rPr>
            </w:pPr>
            <w:r w:rsidRPr="0077545E">
              <w:rPr>
                <w:rFonts w:ascii="Tahoma" w:hAnsi="Tahoma" w:cs="Tahoma"/>
                <w:sz w:val="20"/>
                <w:szCs w:val="20"/>
              </w:rPr>
              <w:t xml:space="preserve">Гиперреакция - повышенная реакция </w:t>
            </w:r>
          </w:p>
          <w:p w:rsidR="009237B2" w:rsidRPr="0077545E" w:rsidRDefault="009237B2">
            <w:pPr>
              <w:numPr>
                <w:ilvl w:val="0"/>
                <w:numId w:val="113"/>
              </w:numPr>
              <w:spacing w:before="100" w:beforeAutospacing="1" w:after="100" w:afterAutospacing="1"/>
              <w:rPr>
                <w:rFonts w:ascii="Tahoma" w:hAnsi="Tahoma" w:cs="Tahoma"/>
                <w:sz w:val="20"/>
                <w:szCs w:val="20"/>
              </w:rPr>
            </w:pPr>
            <w:r w:rsidRPr="0077545E">
              <w:rPr>
                <w:rFonts w:ascii="Tahoma" w:hAnsi="Tahoma" w:cs="Tahoma"/>
                <w:sz w:val="20"/>
                <w:szCs w:val="20"/>
              </w:rPr>
              <w:t xml:space="preserve">Гиперчувствитель - повышенная чувствительность </w:t>
            </w:r>
          </w:p>
          <w:p w:rsidR="009237B2" w:rsidRPr="0077545E" w:rsidRDefault="009237B2">
            <w:pPr>
              <w:numPr>
                <w:ilvl w:val="0"/>
                <w:numId w:val="113"/>
              </w:numPr>
              <w:spacing w:before="100" w:beforeAutospacing="1" w:after="100" w:afterAutospacing="1"/>
              <w:rPr>
                <w:rFonts w:ascii="Tahoma" w:hAnsi="Tahoma" w:cs="Tahoma"/>
                <w:sz w:val="20"/>
                <w:szCs w:val="20"/>
              </w:rPr>
            </w:pPr>
            <w:hyperlink r:id="rId318" w:anchor="disinf" w:history="1">
              <w:r w:rsidRPr="0077545E">
                <w:rPr>
                  <w:rStyle w:val="a5"/>
                  <w:rFonts w:ascii="Tahoma" w:hAnsi="Tahoma" w:cs="Tahoma"/>
                  <w:color w:val="auto"/>
                  <w:sz w:val="20"/>
                  <w:szCs w:val="20"/>
                  <w:u w:val="none"/>
                </w:rPr>
                <w:t>Дезинфекция</w:t>
              </w:r>
            </w:hyperlink>
            <w:r w:rsidRPr="0077545E">
              <w:rPr>
                <w:rFonts w:ascii="Tahoma" w:hAnsi="Tahoma" w:cs="Tahoma"/>
                <w:sz w:val="20"/>
                <w:szCs w:val="20"/>
              </w:rPr>
              <w:t xml:space="preserve"> - обеззараживание </w:t>
            </w:r>
          </w:p>
          <w:p w:rsidR="009237B2" w:rsidRPr="0077545E" w:rsidRDefault="009237B2">
            <w:pPr>
              <w:numPr>
                <w:ilvl w:val="0"/>
                <w:numId w:val="113"/>
              </w:numPr>
              <w:spacing w:before="100" w:beforeAutospacing="1" w:after="100" w:afterAutospacing="1"/>
              <w:rPr>
                <w:rFonts w:ascii="Tahoma" w:hAnsi="Tahoma" w:cs="Tahoma"/>
                <w:sz w:val="20"/>
                <w:szCs w:val="20"/>
              </w:rPr>
            </w:pPr>
            <w:hyperlink r:id="rId319" w:history="1">
              <w:r w:rsidRPr="0077545E">
                <w:rPr>
                  <w:rStyle w:val="a5"/>
                  <w:rFonts w:ascii="Tahoma" w:hAnsi="Tahoma" w:cs="Tahoma"/>
                  <w:color w:val="auto"/>
                  <w:sz w:val="20"/>
                  <w:szCs w:val="20"/>
                  <w:u w:val="none"/>
                </w:rPr>
                <w:t>Ингаляция</w:t>
              </w:r>
            </w:hyperlink>
            <w:r w:rsidRPr="0077545E">
              <w:rPr>
                <w:rFonts w:ascii="Tahoma" w:hAnsi="Tahoma" w:cs="Tahoma"/>
                <w:sz w:val="20"/>
                <w:szCs w:val="20"/>
              </w:rPr>
              <w:t xml:space="preserve"> - вдыхание аэрозолей </w:t>
            </w:r>
          </w:p>
          <w:p w:rsidR="009237B2" w:rsidRPr="0077545E" w:rsidRDefault="009237B2">
            <w:pPr>
              <w:numPr>
                <w:ilvl w:val="0"/>
                <w:numId w:val="113"/>
              </w:numPr>
              <w:spacing w:before="100" w:beforeAutospacing="1" w:after="100" w:afterAutospacing="1"/>
              <w:rPr>
                <w:rFonts w:ascii="Tahoma" w:hAnsi="Tahoma" w:cs="Tahoma"/>
                <w:sz w:val="20"/>
                <w:szCs w:val="20"/>
              </w:rPr>
            </w:pPr>
            <w:r w:rsidRPr="0077545E">
              <w:rPr>
                <w:rFonts w:ascii="Tahoma" w:hAnsi="Tahoma" w:cs="Tahoma"/>
                <w:sz w:val="20"/>
                <w:szCs w:val="20"/>
              </w:rPr>
              <w:t xml:space="preserve">Инфекция - заражение или заболевание органа в результате воздействия возбудителем болезни(бактерий, вирусов или грибков) </w:t>
            </w:r>
          </w:p>
          <w:p w:rsidR="009237B2" w:rsidRPr="0077545E" w:rsidRDefault="009237B2">
            <w:pPr>
              <w:numPr>
                <w:ilvl w:val="0"/>
                <w:numId w:val="113"/>
              </w:numPr>
              <w:spacing w:before="100" w:beforeAutospacing="1" w:after="100" w:afterAutospacing="1"/>
              <w:rPr>
                <w:rFonts w:ascii="Tahoma" w:hAnsi="Tahoma" w:cs="Tahoma"/>
                <w:sz w:val="20"/>
                <w:szCs w:val="20"/>
              </w:rPr>
            </w:pPr>
            <w:r w:rsidRPr="0077545E">
              <w:rPr>
                <w:rFonts w:ascii="Tahoma" w:hAnsi="Tahoma" w:cs="Tahoma"/>
                <w:sz w:val="20"/>
                <w:szCs w:val="20"/>
              </w:rPr>
              <w:t xml:space="preserve">Капилляр - мельчайший кровеносный сосуд </w:t>
            </w:r>
          </w:p>
          <w:p w:rsidR="009237B2" w:rsidRPr="0077545E" w:rsidRDefault="009237B2">
            <w:pPr>
              <w:numPr>
                <w:ilvl w:val="0"/>
                <w:numId w:val="113"/>
              </w:numPr>
              <w:spacing w:before="100" w:beforeAutospacing="1" w:after="100" w:afterAutospacing="1"/>
              <w:rPr>
                <w:rFonts w:ascii="Tahoma" w:hAnsi="Tahoma" w:cs="Tahoma"/>
                <w:sz w:val="20"/>
                <w:szCs w:val="20"/>
              </w:rPr>
            </w:pPr>
            <w:r w:rsidRPr="0077545E">
              <w:rPr>
                <w:rFonts w:ascii="Tahoma" w:hAnsi="Tahoma" w:cs="Tahoma"/>
                <w:sz w:val="20"/>
                <w:szCs w:val="20"/>
              </w:rPr>
              <w:t>Кашель, продуктивный - см. "</w:t>
            </w:r>
            <w:hyperlink r:id="rId320" w:anchor="couph" w:history="1">
              <w:r w:rsidRPr="0077545E">
                <w:rPr>
                  <w:rStyle w:val="a5"/>
                  <w:rFonts w:ascii="Tahoma" w:hAnsi="Tahoma" w:cs="Tahoma"/>
                  <w:color w:val="auto"/>
                  <w:sz w:val="20"/>
                  <w:szCs w:val="20"/>
                  <w:u w:val="none"/>
                </w:rPr>
                <w:t>Кашель</w:t>
              </w:r>
            </w:hyperlink>
            <w:r w:rsidRPr="0077545E">
              <w:rPr>
                <w:rFonts w:ascii="Tahoma" w:hAnsi="Tahoma" w:cs="Tahoma"/>
                <w:sz w:val="20"/>
                <w:szCs w:val="20"/>
              </w:rPr>
              <w:t>", "</w:t>
            </w:r>
            <w:hyperlink r:id="rId321" w:anchor="cough-tech" w:history="1">
              <w:r w:rsidRPr="0077545E">
                <w:rPr>
                  <w:rStyle w:val="a5"/>
                  <w:rFonts w:ascii="Tahoma" w:hAnsi="Tahoma" w:cs="Tahoma"/>
                  <w:color w:val="auto"/>
                  <w:sz w:val="20"/>
                  <w:szCs w:val="20"/>
                  <w:u w:val="none"/>
                </w:rPr>
                <w:t>Техника кашля</w:t>
              </w:r>
            </w:hyperlink>
            <w:r w:rsidRPr="0077545E">
              <w:rPr>
                <w:rFonts w:ascii="Tahoma" w:hAnsi="Tahoma" w:cs="Tahoma"/>
                <w:sz w:val="20"/>
                <w:szCs w:val="20"/>
              </w:rPr>
              <w:t xml:space="preserve">", </w:t>
            </w:r>
          </w:p>
          <w:p w:rsidR="009237B2" w:rsidRPr="0077545E" w:rsidRDefault="009237B2">
            <w:pPr>
              <w:numPr>
                <w:ilvl w:val="0"/>
                <w:numId w:val="113"/>
              </w:numPr>
              <w:spacing w:before="100" w:beforeAutospacing="1" w:after="100" w:afterAutospacing="1"/>
              <w:rPr>
                <w:rFonts w:ascii="Tahoma" w:hAnsi="Tahoma" w:cs="Tahoma"/>
                <w:sz w:val="20"/>
                <w:szCs w:val="20"/>
              </w:rPr>
            </w:pPr>
            <w:r w:rsidRPr="0077545E">
              <w:rPr>
                <w:rFonts w:ascii="Tahoma" w:hAnsi="Tahoma" w:cs="Tahoma"/>
                <w:sz w:val="20"/>
                <w:szCs w:val="20"/>
              </w:rPr>
              <w:t xml:space="preserve">Кифоз - изгиб позвоночника выпуклостью назад </w:t>
            </w:r>
          </w:p>
          <w:p w:rsidR="009237B2" w:rsidRPr="0077545E" w:rsidRDefault="009237B2">
            <w:pPr>
              <w:numPr>
                <w:ilvl w:val="0"/>
                <w:numId w:val="113"/>
              </w:numPr>
              <w:spacing w:before="100" w:beforeAutospacing="1" w:after="100" w:afterAutospacing="1"/>
              <w:rPr>
                <w:rFonts w:ascii="Tahoma" w:hAnsi="Tahoma" w:cs="Tahoma"/>
                <w:sz w:val="20"/>
                <w:szCs w:val="20"/>
              </w:rPr>
            </w:pPr>
            <w:r w:rsidRPr="0077545E">
              <w:rPr>
                <w:rFonts w:ascii="Tahoma" w:hAnsi="Tahoma" w:cs="Tahoma"/>
                <w:sz w:val="20"/>
                <w:szCs w:val="20"/>
              </w:rPr>
              <w:t xml:space="preserve">Клиренс - выделение, эвакуация вещества из тела </w:t>
            </w:r>
          </w:p>
          <w:p w:rsidR="009237B2" w:rsidRPr="0077545E" w:rsidRDefault="009237B2">
            <w:pPr>
              <w:numPr>
                <w:ilvl w:val="0"/>
                <w:numId w:val="113"/>
              </w:numPr>
              <w:spacing w:before="100" w:beforeAutospacing="1" w:after="100" w:afterAutospacing="1"/>
              <w:rPr>
                <w:rFonts w:ascii="Tahoma" w:hAnsi="Tahoma" w:cs="Tahoma"/>
                <w:sz w:val="20"/>
                <w:szCs w:val="20"/>
              </w:rPr>
            </w:pPr>
            <w:r w:rsidRPr="0077545E">
              <w:rPr>
                <w:rFonts w:ascii="Tahoma" w:hAnsi="Tahoma" w:cs="Tahoma"/>
                <w:sz w:val="20"/>
                <w:szCs w:val="20"/>
              </w:rPr>
              <w:t xml:space="preserve">Коллапс, бронхиальный - внезапно наступающая недостаточность бронхов в результате спадания и закупорки/сужения бронхов </w:t>
            </w:r>
          </w:p>
          <w:p w:rsidR="009237B2" w:rsidRPr="0077545E" w:rsidRDefault="009237B2">
            <w:pPr>
              <w:numPr>
                <w:ilvl w:val="0"/>
                <w:numId w:val="113"/>
              </w:numPr>
              <w:spacing w:before="100" w:beforeAutospacing="1" w:after="100" w:afterAutospacing="1"/>
              <w:rPr>
                <w:rFonts w:ascii="Tahoma" w:hAnsi="Tahoma" w:cs="Tahoma"/>
                <w:sz w:val="20"/>
                <w:szCs w:val="20"/>
              </w:rPr>
            </w:pPr>
            <w:r w:rsidRPr="0077545E">
              <w:rPr>
                <w:rFonts w:ascii="Tahoma" w:hAnsi="Tahoma" w:cs="Tahoma"/>
                <w:sz w:val="20"/>
                <w:szCs w:val="20"/>
              </w:rPr>
              <w:t xml:space="preserve">Локализация - определение местоположения от руки, вручную </w:t>
            </w:r>
          </w:p>
          <w:p w:rsidR="009237B2" w:rsidRPr="0077545E" w:rsidRDefault="009237B2">
            <w:pPr>
              <w:numPr>
                <w:ilvl w:val="0"/>
                <w:numId w:val="113"/>
              </w:numPr>
              <w:spacing w:before="100" w:beforeAutospacing="1" w:after="100" w:afterAutospacing="1"/>
              <w:rPr>
                <w:rFonts w:ascii="Tahoma" w:hAnsi="Tahoma" w:cs="Tahoma"/>
                <w:sz w:val="20"/>
                <w:szCs w:val="20"/>
              </w:rPr>
            </w:pPr>
            <w:r w:rsidRPr="0077545E">
              <w:rPr>
                <w:rFonts w:ascii="Tahoma" w:hAnsi="Tahoma" w:cs="Tahoma"/>
                <w:sz w:val="20"/>
                <w:szCs w:val="20"/>
              </w:rPr>
              <w:t xml:space="preserve">Мануально - приведение секрета в состояние , способствующее его выделению </w:t>
            </w:r>
          </w:p>
          <w:p w:rsidR="009237B2" w:rsidRPr="0077545E" w:rsidRDefault="009237B2">
            <w:pPr>
              <w:numPr>
                <w:ilvl w:val="0"/>
                <w:numId w:val="113"/>
              </w:numPr>
              <w:spacing w:before="100" w:beforeAutospacing="1" w:after="100" w:afterAutospacing="1"/>
              <w:rPr>
                <w:rFonts w:ascii="Tahoma" w:hAnsi="Tahoma" w:cs="Tahoma"/>
                <w:sz w:val="20"/>
                <w:szCs w:val="20"/>
              </w:rPr>
            </w:pPr>
            <w:r w:rsidRPr="0077545E">
              <w:rPr>
                <w:rFonts w:ascii="Tahoma" w:hAnsi="Tahoma" w:cs="Tahoma"/>
                <w:sz w:val="20"/>
                <w:szCs w:val="20"/>
              </w:rPr>
              <w:t xml:space="preserve">Мобилизация секрета - приведение слизистого отделяемого бронхов (секрета) в более подвижное состояние, способствуя его выделению </w:t>
            </w:r>
          </w:p>
          <w:p w:rsidR="009237B2" w:rsidRPr="0077545E" w:rsidRDefault="009237B2">
            <w:pPr>
              <w:numPr>
                <w:ilvl w:val="0"/>
                <w:numId w:val="113"/>
              </w:numPr>
              <w:spacing w:before="100" w:beforeAutospacing="1" w:after="100" w:afterAutospacing="1"/>
              <w:rPr>
                <w:rFonts w:ascii="Tahoma" w:hAnsi="Tahoma" w:cs="Tahoma"/>
                <w:sz w:val="20"/>
                <w:szCs w:val="20"/>
              </w:rPr>
            </w:pPr>
            <w:r w:rsidRPr="0077545E">
              <w:rPr>
                <w:rFonts w:ascii="Tahoma" w:hAnsi="Tahoma" w:cs="Tahoma"/>
                <w:sz w:val="20"/>
                <w:szCs w:val="20"/>
              </w:rPr>
              <w:t xml:space="preserve">Морфологически - касаясь внешнего вида и строения </w:t>
            </w:r>
          </w:p>
          <w:p w:rsidR="009237B2" w:rsidRPr="0077545E" w:rsidRDefault="009237B2">
            <w:pPr>
              <w:numPr>
                <w:ilvl w:val="0"/>
                <w:numId w:val="113"/>
              </w:numPr>
              <w:spacing w:before="100" w:beforeAutospacing="1" w:after="100" w:afterAutospacing="1"/>
              <w:rPr>
                <w:rFonts w:ascii="Tahoma" w:hAnsi="Tahoma" w:cs="Tahoma"/>
                <w:sz w:val="20"/>
                <w:szCs w:val="20"/>
              </w:rPr>
            </w:pPr>
            <w:r w:rsidRPr="0077545E">
              <w:rPr>
                <w:rFonts w:ascii="Tahoma" w:hAnsi="Tahoma" w:cs="Tahoma"/>
                <w:sz w:val="20"/>
                <w:szCs w:val="20"/>
              </w:rPr>
              <w:t xml:space="preserve">Мукоз - </w:t>
            </w:r>
            <w:r w:rsidRPr="0077545E">
              <w:rPr>
                <w:rFonts w:ascii="Tahoma" w:hAnsi="Tahoma" w:cs="Tahoma"/>
                <w:sz w:val="20"/>
                <w:szCs w:val="20"/>
                <w:lang w:val="en-US"/>
              </w:rPr>
              <w:t xml:space="preserve">mucosis, </w:t>
            </w:r>
            <w:r w:rsidRPr="0077545E">
              <w:rPr>
                <w:rFonts w:ascii="Tahoma" w:hAnsi="Tahoma" w:cs="Tahoma"/>
                <w:sz w:val="20"/>
                <w:szCs w:val="20"/>
              </w:rPr>
              <w:t xml:space="preserve">слизь, мокрота </w:t>
            </w:r>
          </w:p>
          <w:p w:rsidR="009237B2" w:rsidRPr="0077545E" w:rsidRDefault="009237B2">
            <w:pPr>
              <w:numPr>
                <w:ilvl w:val="0"/>
                <w:numId w:val="113"/>
              </w:numPr>
              <w:spacing w:before="100" w:beforeAutospacing="1" w:after="100" w:afterAutospacing="1"/>
              <w:rPr>
                <w:rFonts w:ascii="Tahoma" w:hAnsi="Tahoma" w:cs="Tahoma"/>
                <w:sz w:val="20"/>
                <w:szCs w:val="20"/>
              </w:rPr>
            </w:pPr>
            <w:r w:rsidRPr="0077545E">
              <w:rPr>
                <w:rFonts w:ascii="Tahoma" w:hAnsi="Tahoma" w:cs="Tahoma"/>
                <w:sz w:val="20"/>
                <w:szCs w:val="20"/>
              </w:rPr>
              <w:t>Обструкция -</w:t>
            </w:r>
            <w:r w:rsidRPr="0077545E">
              <w:rPr>
                <w:rFonts w:ascii="Tahoma" w:hAnsi="Tahoma" w:cs="Tahoma"/>
                <w:sz w:val="20"/>
                <w:szCs w:val="20"/>
                <w:lang w:val="en-US"/>
              </w:rPr>
              <w:t xml:space="preserve"> </w:t>
            </w:r>
            <w:r w:rsidRPr="0077545E">
              <w:rPr>
                <w:rFonts w:ascii="Tahoma" w:hAnsi="Tahoma" w:cs="Tahoma"/>
                <w:sz w:val="20"/>
                <w:szCs w:val="20"/>
              </w:rPr>
              <w:t xml:space="preserve">здесь: закупорка </w:t>
            </w:r>
          </w:p>
          <w:p w:rsidR="009237B2" w:rsidRPr="0077545E" w:rsidRDefault="009237B2">
            <w:pPr>
              <w:numPr>
                <w:ilvl w:val="0"/>
                <w:numId w:val="113"/>
              </w:numPr>
              <w:spacing w:before="100" w:beforeAutospacing="1" w:after="100" w:afterAutospacing="1"/>
              <w:rPr>
                <w:rFonts w:ascii="Tahoma" w:hAnsi="Tahoma" w:cs="Tahoma"/>
                <w:sz w:val="20"/>
                <w:szCs w:val="20"/>
              </w:rPr>
            </w:pPr>
            <w:r w:rsidRPr="0077545E">
              <w:rPr>
                <w:rFonts w:ascii="Tahoma" w:hAnsi="Tahoma" w:cs="Tahoma"/>
                <w:sz w:val="20"/>
                <w:szCs w:val="20"/>
              </w:rPr>
              <w:t xml:space="preserve">Периферия - отдалённые от центра (сердца) ткани, органы </w:t>
            </w:r>
          </w:p>
          <w:p w:rsidR="009237B2" w:rsidRPr="0077545E" w:rsidRDefault="009237B2">
            <w:pPr>
              <w:numPr>
                <w:ilvl w:val="0"/>
                <w:numId w:val="113"/>
              </w:numPr>
              <w:spacing w:before="100" w:beforeAutospacing="1" w:after="100" w:afterAutospacing="1"/>
              <w:rPr>
                <w:rFonts w:ascii="Tahoma" w:hAnsi="Tahoma" w:cs="Tahoma"/>
                <w:sz w:val="20"/>
                <w:szCs w:val="20"/>
              </w:rPr>
            </w:pPr>
            <w:r w:rsidRPr="0077545E">
              <w:rPr>
                <w:rFonts w:ascii="Tahoma" w:hAnsi="Tahoma" w:cs="Tahoma"/>
                <w:sz w:val="20"/>
                <w:szCs w:val="20"/>
              </w:rPr>
              <w:t xml:space="preserve">Пневмония - воспаление лёгких </w:t>
            </w:r>
          </w:p>
          <w:p w:rsidR="009237B2" w:rsidRPr="0077545E" w:rsidRDefault="009237B2">
            <w:pPr>
              <w:numPr>
                <w:ilvl w:val="0"/>
                <w:numId w:val="113"/>
              </w:numPr>
              <w:spacing w:before="100" w:beforeAutospacing="1" w:after="100" w:afterAutospacing="1"/>
              <w:rPr>
                <w:rFonts w:ascii="Tahoma" w:hAnsi="Tahoma" w:cs="Tahoma"/>
                <w:sz w:val="20"/>
                <w:szCs w:val="20"/>
              </w:rPr>
            </w:pPr>
            <w:r w:rsidRPr="0077545E">
              <w:rPr>
                <w:rFonts w:ascii="Tahoma" w:hAnsi="Tahoma" w:cs="Tahoma"/>
                <w:sz w:val="20"/>
                <w:szCs w:val="20"/>
              </w:rPr>
              <w:t xml:space="preserve">Профилактика - совокупность мероприятий, направленных на охрану здоровья и окружающей среды </w:t>
            </w:r>
          </w:p>
          <w:p w:rsidR="009237B2" w:rsidRPr="0077545E" w:rsidRDefault="009237B2">
            <w:pPr>
              <w:numPr>
                <w:ilvl w:val="0"/>
                <w:numId w:val="113"/>
              </w:numPr>
              <w:spacing w:before="100" w:beforeAutospacing="1" w:after="100" w:afterAutospacing="1"/>
              <w:rPr>
                <w:rFonts w:ascii="Tahoma" w:hAnsi="Tahoma" w:cs="Tahoma"/>
                <w:sz w:val="20"/>
                <w:szCs w:val="20"/>
              </w:rPr>
            </w:pPr>
            <w:r w:rsidRPr="0077545E">
              <w:rPr>
                <w:rFonts w:ascii="Tahoma" w:hAnsi="Tahoma" w:cs="Tahoma"/>
                <w:sz w:val="20"/>
                <w:szCs w:val="20"/>
              </w:rPr>
              <w:t xml:space="preserve">Респираторный - дыхательный </w:t>
            </w:r>
          </w:p>
          <w:p w:rsidR="009237B2" w:rsidRPr="0077545E" w:rsidRDefault="009237B2">
            <w:pPr>
              <w:numPr>
                <w:ilvl w:val="0"/>
                <w:numId w:val="113"/>
              </w:numPr>
              <w:spacing w:before="100" w:beforeAutospacing="1" w:after="100" w:afterAutospacing="1"/>
              <w:rPr>
                <w:rFonts w:ascii="Tahoma" w:hAnsi="Tahoma" w:cs="Tahoma"/>
                <w:sz w:val="20"/>
                <w:szCs w:val="20"/>
              </w:rPr>
            </w:pPr>
            <w:r w:rsidRPr="0077545E">
              <w:rPr>
                <w:rFonts w:ascii="Tahoma" w:hAnsi="Tahoma" w:cs="Tahoma"/>
                <w:sz w:val="20"/>
                <w:szCs w:val="20"/>
              </w:rPr>
              <w:t xml:space="preserve">Секрет - продукт желёз внешней секреции </w:t>
            </w:r>
          </w:p>
          <w:p w:rsidR="009237B2" w:rsidRPr="0077545E" w:rsidRDefault="009237B2">
            <w:pPr>
              <w:numPr>
                <w:ilvl w:val="0"/>
                <w:numId w:val="113"/>
              </w:numPr>
              <w:spacing w:before="100" w:beforeAutospacing="1" w:after="100" w:afterAutospacing="1"/>
              <w:rPr>
                <w:rFonts w:ascii="Tahoma" w:hAnsi="Tahoma" w:cs="Tahoma"/>
                <w:sz w:val="20"/>
                <w:szCs w:val="20"/>
              </w:rPr>
            </w:pPr>
            <w:r w:rsidRPr="0077545E">
              <w:rPr>
                <w:rFonts w:ascii="Tahoma" w:hAnsi="Tahoma" w:cs="Tahoma"/>
                <w:sz w:val="20"/>
                <w:szCs w:val="20"/>
              </w:rPr>
              <w:t xml:space="preserve">Спазм бронхов - длительная тоническая судорога определённой мышцы </w:t>
            </w:r>
          </w:p>
          <w:p w:rsidR="009237B2" w:rsidRPr="0077545E" w:rsidRDefault="009237B2">
            <w:pPr>
              <w:numPr>
                <w:ilvl w:val="0"/>
                <w:numId w:val="113"/>
              </w:numPr>
              <w:spacing w:before="100" w:beforeAutospacing="1" w:after="100" w:afterAutospacing="1"/>
              <w:rPr>
                <w:rFonts w:ascii="Tahoma" w:hAnsi="Tahoma" w:cs="Tahoma"/>
                <w:sz w:val="20"/>
                <w:szCs w:val="20"/>
              </w:rPr>
            </w:pPr>
            <w:r w:rsidRPr="0077545E">
              <w:rPr>
                <w:rFonts w:ascii="Tahoma" w:hAnsi="Tahoma" w:cs="Tahoma"/>
                <w:sz w:val="20"/>
                <w:szCs w:val="20"/>
              </w:rPr>
              <w:t xml:space="preserve">Стеноз - сужение трубчатых (с широким просветом) органов </w:t>
            </w:r>
          </w:p>
          <w:p w:rsidR="009237B2" w:rsidRPr="0077545E" w:rsidRDefault="009237B2">
            <w:pPr>
              <w:numPr>
                <w:ilvl w:val="0"/>
                <w:numId w:val="113"/>
              </w:numPr>
              <w:spacing w:before="100" w:beforeAutospacing="1" w:after="100" w:afterAutospacing="1"/>
              <w:rPr>
                <w:rFonts w:ascii="Tahoma" w:hAnsi="Tahoma" w:cs="Tahoma"/>
                <w:sz w:val="20"/>
                <w:szCs w:val="20"/>
              </w:rPr>
            </w:pPr>
            <w:r w:rsidRPr="0077545E">
              <w:rPr>
                <w:rFonts w:ascii="Tahoma" w:hAnsi="Tahoma" w:cs="Tahoma"/>
                <w:sz w:val="20"/>
                <w:szCs w:val="20"/>
              </w:rPr>
              <w:t xml:space="preserve">Стимулировать - побуждать к действию, давать толчок </w:t>
            </w:r>
          </w:p>
          <w:p w:rsidR="009237B2" w:rsidRPr="0077545E" w:rsidRDefault="009237B2">
            <w:pPr>
              <w:numPr>
                <w:ilvl w:val="0"/>
                <w:numId w:val="113"/>
              </w:numPr>
              <w:spacing w:before="100" w:beforeAutospacing="1" w:after="100" w:afterAutospacing="1"/>
              <w:rPr>
                <w:rFonts w:ascii="Tahoma" w:hAnsi="Tahoma" w:cs="Tahoma"/>
                <w:sz w:val="20"/>
                <w:szCs w:val="20"/>
              </w:rPr>
            </w:pPr>
            <w:r w:rsidRPr="0077545E">
              <w:rPr>
                <w:rFonts w:ascii="Tahoma" w:hAnsi="Tahoma" w:cs="Tahoma"/>
                <w:sz w:val="20"/>
                <w:szCs w:val="20"/>
              </w:rPr>
              <w:t xml:space="preserve">Торакс - грудная клетка </w:t>
            </w:r>
          </w:p>
          <w:p w:rsidR="009237B2" w:rsidRPr="0077545E" w:rsidRDefault="009237B2">
            <w:pPr>
              <w:numPr>
                <w:ilvl w:val="0"/>
                <w:numId w:val="113"/>
              </w:numPr>
              <w:spacing w:before="100" w:beforeAutospacing="1" w:after="100" w:afterAutospacing="1"/>
              <w:rPr>
                <w:rFonts w:ascii="Tahoma" w:hAnsi="Tahoma" w:cs="Tahoma"/>
                <w:sz w:val="20"/>
                <w:szCs w:val="20"/>
              </w:rPr>
            </w:pPr>
            <w:r w:rsidRPr="0077545E">
              <w:rPr>
                <w:rFonts w:ascii="Tahoma" w:hAnsi="Tahoma" w:cs="Tahoma"/>
                <w:sz w:val="20"/>
                <w:szCs w:val="20"/>
              </w:rPr>
              <w:t xml:space="preserve">Турбулентный - вихревой </w:t>
            </w:r>
          </w:p>
          <w:p w:rsidR="009237B2" w:rsidRPr="0077545E" w:rsidRDefault="009237B2">
            <w:pPr>
              <w:numPr>
                <w:ilvl w:val="0"/>
                <w:numId w:val="113"/>
              </w:numPr>
              <w:spacing w:before="100" w:beforeAutospacing="1" w:after="100" w:afterAutospacing="1"/>
              <w:rPr>
                <w:rFonts w:ascii="Tahoma" w:hAnsi="Tahoma" w:cs="Tahoma"/>
                <w:sz w:val="20"/>
                <w:szCs w:val="20"/>
              </w:rPr>
            </w:pPr>
            <w:r w:rsidRPr="0077545E">
              <w:rPr>
                <w:rFonts w:ascii="Tahoma" w:hAnsi="Tahoma" w:cs="Tahoma"/>
                <w:sz w:val="20"/>
                <w:szCs w:val="20"/>
              </w:rPr>
              <w:t xml:space="preserve">Фиксировать - закреплять в определённом положении </w:t>
            </w:r>
          </w:p>
          <w:p w:rsidR="009237B2" w:rsidRPr="0077545E" w:rsidRDefault="009237B2">
            <w:pPr>
              <w:numPr>
                <w:ilvl w:val="0"/>
                <w:numId w:val="113"/>
              </w:numPr>
              <w:spacing w:before="100" w:beforeAutospacing="1" w:after="100" w:afterAutospacing="1"/>
              <w:rPr>
                <w:rFonts w:ascii="Tahoma" w:hAnsi="Tahoma" w:cs="Tahoma"/>
                <w:sz w:val="20"/>
                <w:szCs w:val="20"/>
              </w:rPr>
            </w:pPr>
            <w:r w:rsidRPr="0077545E">
              <w:rPr>
                <w:rFonts w:ascii="Tahoma" w:hAnsi="Tahoma" w:cs="Tahoma"/>
                <w:sz w:val="20"/>
                <w:szCs w:val="20"/>
              </w:rPr>
              <w:t xml:space="preserve">Форсировать - усиливать, ускорять; увеличивать напряжённость </w:t>
            </w:r>
          </w:p>
          <w:p w:rsidR="009237B2" w:rsidRPr="0077545E" w:rsidRDefault="009237B2">
            <w:pPr>
              <w:numPr>
                <w:ilvl w:val="0"/>
                <w:numId w:val="113"/>
              </w:numPr>
              <w:spacing w:before="100" w:beforeAutospacing="1" w:after="100" w:afterAutospacing="1"/>
              <w:rPr>
                <w:rFonts w:ascii="Tahoma" w:hAnsi="Tahoma" w:cs="Tahoma"/>
                <w:sz w:val="20"/>
                <w:szCs w:val="20"/>
              </w:rPr>
            </w:pPr>
            <w:r w:rsidRPr="0077545E">
              <w:rPr>
                <w:rFonts w:ascii="Tahoma" w:hAnsi="Tahoma" w:cs="Tahoma"/>
                <w:sz w:val="20"/>
                <w:szCs w:val="20"/>
              </w:rPr>
              <w:t xml:space="preserve">Цианоз - синеватая окраска кожи и слизистых оболочек, возникающая при заболеваниях, сопровождающихся нарушением кровообращения и дыхания </w:t>
            </w:r>
          </w:p>
          <w:p w:rsidR="009237B2" w:rsidRPr="0077545E" w:rsidRDefault="009237B2">
            <w:pPr>
              <w:numPr>
                <w:ilvl w:val="0"/>
                <w:numId w:val="113"/>
              </w:numPr>
              <w:spacing w:before="100" w:beforeAutospacing="1" w:after="100" w:afterAutospacing="1"/>
              <w:rPr>
                <w:rFonts w:ascii="Tahoma" w:hAnsi="Tahoma" w:cs="Tahoma"/>
                <w:sz w:val="20"/>
                <w:szCs w:val="20"/>
              </w:rPr>
            </w:pPr>
            <w:r w:rsidRPr="0077545E">
              <w:rPr>
                <w:rFonts w:ascii="Tahoma" w:hAnsi="Tahoma" w:cs="Tahoma"/>
                <w:sz w:val="20"/>
                <w:szCs w:val="20"/>
              </w:rPr>
              <w:t xml:space="preserve">ЭКГ- электрокардиограмма, электрокардиография </w:t>
            </w:r>
          </w:p>
          <w:p w:rsidR="009237B2" w:rsidRPr="0077545E" w:rsidRDefault="009237B2">
            <w:pPr>
              <w:numPr>
                <w:ilvl w:val="0"/>
                <w:numId w:val="113"/>
              </w:numPr>
              <w:spacing w:before="100" w:beforeAutospacing="1" w:after="100" w:afterAutospacing="1"/>
              <w:rPr>
                <w:rFonts w:ascii="Tahoma" w:hAnsi="Tahoma" w:cs="Tahoma"/>
                <w:sz w:val="20"/>
                <w:szCs w:val="20"/>
              </w:rPr>
            </w:pPr>
            <w:r w:rsidRPr="0077545E">
              <w:rPr>
                <w:rFonts w:ascii="Tahoma" w:hAnsi="Tahoma" w:cs="Tahoma"/>
                <w:sz w:val="20"/>
                <w:szCs w:val="20"/>
              </w:rPr>
              <w:t xml:space="preserve">Эмфизема - чрезмерное скопление воздуха в органах, напр, в лёгких </w:t>
            </w:r>
          </w:p>
          <w:p w:rsidR="009237B2" w:rsidRPr="0077545E" w:rsidRDefault="009237B2">
            <w:pPr>
              <w:numPr>
                <w:ilvl w:val="0"/>
                <w:numId w:val="113"/>
              </w:numPr>
              <w:spacing w:before="100" w:beforeAutospacing="1" w:after="100" w:afterAutospacing="1"/>
              <w:rPr>
                <w:rFonts w:ascii="Tahoma" w:hAnsi="Tahoma" w:cs="Tahoma"/>
                <w:sz w:val="20"/>
                <w:szCs w:val="20"/>
              </w:rPr>
            </w:pPr>
            <w:r w:rsidRPr="0077545E">
              <w:rPr>
                <w:rFonts w:ascii="Tahoma" w:hAnsi="Tahoma" w:cs="Tahoma"/>
                <w:sz w:val="20"/>
                <w:szCs w:val="20"/>
              </w:rPr>
              <w:t xml:space="preserve">Энзим - фермент </w:t>
            </w:r>
          </w:p>
          <w:p w:rsidR="009237B2" w:rsidRPr="0077545E" w:rsidRDefault="009237B2">
            <w:pPr>
              <w:numPr>
                <w:ilvl w:val="0"/>
                <w:numId w:val="113"/>
              </w:numPr>
              <w:spacing w:before="100" w:beforeAutospacing="1" w:after="100" w:afterAutospacing="1"/>
              <w:rPr>
                <w:rFonts w:ascii="Tahoma" w:hAnsi="Tahoma" w:cs="Tahoma"/>
                <w:sz w:val="20"/>
                <w:szCs w:val="20"/>
              </w:rPr>
            </w:pPr>
            <w:r w:rsidRPr="0077545E">
              <w:rPr>
                <w:rFonts w:ascii="Tahoma" w:hAnsi="Tahoma" w:cs="Tahoma"/>
                <w:sz w:val="20"/>
                <w:szCs w:val="20"/>
              </w:rPr>
              <w:t xml:space="preserve">Эпителий - ткань, покрывающая поверхность кожи, роговицу глаза, а также выстилающая все полости организма. </w:t>
            </w:r>
          </w:p>
          <w:p w:rsidR="009237B2" w:rsidRPr="0077545E" w:rsidRDefault="009237B2">
            <w:pPr>
              <w:numPr>
                <w:ilvl w:val="0"/>
                <w:numId w:val="113"/>
              </w:numPr>
              <w:spacing w:before="100" w:beforeAutospacing="1" w:after="100" w:afterAutospacing="1"/>
              <w:rPr>
                <w:rFonts w:ascii="Tahoma" w:hAnsi="Tahoma" w:cs="Tahoma"/>
                <w:sz w:val="20"/>
                <w:szCs w:val="20"/>
              </w:rPr>
            </w:pPr>
            <w:r w:rsidRPr="0077545E">
              <w:rPr>
                <w:rFonts w:ascii="Tahoma" w:hAnsi="Tahoma" w:cs="Tahoma"/>
                <w:sz w:val="20"/>
                <w:szCs w:val="20"/>
              </w:rPr>
              <w:t xml:space="preserve">Эргометр - прибор для выполнения дозированной механической работы , применяемый для исследования функциональных изменений, возникающий в организме во время работы /нагрузки. </w:t>
            </w:r>
          </w:p>
          <w:p w:rsidR="009237B2" w:rsidRPr="0077545E" w:rsidRDefault="009237B2">
            <w:pPr>
              <w:pStyle w:val="a3"/>
              <w:rPr>
                <w:color w:val="auto"/>
              </w:rPr>
            </w:pPr>
          </w:p>
        </w:tc>
      </w:tr>
    </w:tbl>
    <w:p w:rsidR="00435C59" w:rsidRPr="00B42ABF" w:rsidRDefault="00435C59">
      <w:pPr>
        <w:rPr>
          <w:rFonts w:ascii="Tahoma" w:hAnsi="Tahoma" w:cs="Tahoma"/>
          <w:sz w:val="12"/>
        </w:rPr>
      </w:pPr>
    </w:p>
    <w:sectPr w:rsidR="00435C59" w:rsidRPr="00B42ABF" w:rsidSect="00EB0F37">
      <w:headerReference w:type="default" r:id="rId322"/>
      <w:footerReference w:type="default" r:id="rId323"/>
      <w:pgSz w:w="11906" w:h="16838"/>
      <w:pgMar w:top="1258" w:right="1106" w:bottom="1134" w:left="1701"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32EB" w:rsidRDefault="009B32EB">
      <w:r>
        <w:separator/>
      </w:r>
    </w:p>
  </w:endnote>
  <w:endnote w:type="continuationSeparator" w:id="0">
    <w:p w:rsidR="009B32EB" w:rsidRDefault="009B32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5E5" w:rsidRPr="008E6BB0" w:rsidRDefault="008E6BB0" w:rsidP="00EB0F37">
    <w:pPr>
      <w:pStyle w:val="a7"/>
      <w:jc w:val="center"/>
    </w:pPr>
    <w:r>
      <w:t>Стр.</w:t>
    </w:r>
    <w:r w:rsidR="00EB0F37">
      <w:rPr>
        <w:rStyle w:val="a8"/>
      </w:rPr>
      <w:fldChar w:fldCharType="begin"/>
    </w:r>
    <w:r w:rsidR="00EB0F37">
      <w:rPr>
        <w:rStyle w:val="a8"/>
      </w:rPr>
      <w:instrText xml:space="preserve"> PAGE </w:instrText>
    </w:r>
    <w:r w:rsidR="00EB0F37">
      <w:rPr>
        <w:rStyle w:val="a8"/>
      </w:rPr>
      <w:fldChar w:fldCharType="separate"/>
    </w:r>
    <w:r w:rsidR="00334ABD">
      <w:rPr>
        <w:rStyle w:val="a8"/>
        <w:noProof/>
      </w:rPr>
      <w:t>104</w:t>
    </w:r>
    <w:r w:rsidR="00EB0F37">
      <w:rPr>
        <w:rStyle w:val="a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32EB" w:rsidRDefault="009B32EB">
      <w:r>
        <w:separator/>
      </w:r>
    </w:p>
  </w:footnote>
  <w:footnote w:type="continuationSeparator" w:id="0">
    <w:p w:rsidR="009B32EB" w:rsidRDefault="009B32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5E5" w:rsidRPr="00EB0F37" w:rsidRDefault="002B25E5" w:rsidP="00EB0F37">
    <w:pPr>
      <w:pStyle w:val="a6"/>
      <w:jc w:val="center"/>
      <w:rPr>
        <w:i/>
      </w:rPr>
    </w:pPr>
    <w:r w:rsidRPr="00EB0F37">
      <w:rPr>
        <w:i/>
      </w:rPr>
      <w:t>Кинезитерапия при муковисцидозе</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412E6"/>
    <w:multiLevelType w:val="multilevel"/>
    <w:tmpl w:val="6ECE7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6F6B87"/>
    <w:multiLevelType w:val="multilevel"/>
    <w:tmpl w:val="BE508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F74078"/>
    <w:multiLevelType w:val="multilevel"/>
    <w:tmpl w:val="D4BCE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222E15"/>
    <w:multiLevelType w:val="multilevel"/>
    <w:tmpl w:val="4AB0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CF6A42"/>
    <w:multiLevelType w:val="multilevel"/>
    <w:tmpl w:val="45043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D434B1"/>
    <w:multiLevelType w:val="multilevel"/>
    <w:tmpl w:val="6E425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367AB9"/>
    <w:multiLevelType w:val="multilevel"/>
    <w:tmpl w:val="9B6C2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060E0F"/>
    <w:multiLevelType w:val="multilevel"/>
    <w:tmpl w:val="08889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B5145A5"/>
    <w:multiLevelType w:val="multilevel"/>
    <w:tmpl w:val="2DEE8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EB7050"/>
    <w:multiLevelType w:val="multilevel"/>
    <w:tmpl w:val="0B061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BFE3050"/>
    <w:multiLevelType w:val="multilevel"/>
    <w:tmpl w:val="47785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C294150"/>
    <w:multiLevelType w:val="multilevel"/>
    <w:tmpl w:val="97BC7E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E0179F8"/>
    <w:multiLevelType w:val="multilevel"/>
    <w:tmpl w:val="C2C47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1B34520"/>
    <w:multiLevelType w:val="multilevel"/>
    <w:tmpl w:val="223E2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2E5144D"/>
    <w:multiLevelType w:val="multilevel"/>
    <w:tmpl w:val="23446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3C1D91"/>
    <w:multiLevelType w:val="multilevel"/>
    <w:tmpl w:val="DCFA0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E27FB4"/>
    <w:multiLevelType w:val="multilevel"/>
    <w:tmpl w:val="FBC8C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63D6897"/>
    <w:multiLevelType w:val="multilevel"/>
    <w:tmpl w:val="49F6C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7832196"/>
    <w:multiLevelType w:val="multilevel"/>
    <w:tmpl w:val="47445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8DC5F84"/>
    <w:multiLevelType w:val="multilevel"/>
    <w:tmpl w:val="1BB0A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9591D3A"/>
    <w:multiLevelType w:val="hybridMultilevel"/>
    <w:tmpl w:val="074C435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C982AD3"/>
    <w:multiLevelType w:val="multilevel"/>
    <w:tmpl w:val="38880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E9442D2"/>
    <w:multiLevelType w:val="multilevel"/>
    <w:tmpl w:val="8C2C1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EC53429"/>
    <w:multiLevelType w:val="multilevel"/>
    <w:tmpl w:val="A7DE8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19E5AEC"/>
    <w:multiLevelType w:val="multilevel"/>
    <w:tmpl w:val="A8DED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31C117C"/>
    <w:multiLevelType w:val="multilevel"/>
    <w:tmpl w:val="F1CCD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402076F"/>
    <w:multiLevelType w:val="multilevel"/>
    <w:tmpl w:val="D008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43545AF"/>
    <w:multiLevelType w:val="multilevel"/>
    <w:tmpl w:val="3D985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5903F89"/>
    <w:multiLevelType w:val="multilevel"/>
    <w:tmpl w:val="6930C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7CA1C99"/>
    <w:multiLevelType w:val="multilevel"/>
    <w:tmpl w:val="9E129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9443F0E"/>
    <w:multiLevelType w:val="multilevel"/>
    <w:tmpl w:val="9864C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A582D13"/>
    <w:multiLevelType w:val="multilevel"/>
    <w:tmpl w:val="F21CC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B8C5D32"/>
    <w:multiLevelType w:val="multilevel"/>
    <w:tmpl w:val="10AC0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E3607CF"/>
    <w:multiLevelType w:val="multilevel"/>
    <w:tmpl w:val="74D44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1287FC3"/>
    <w:multiLevelType w:val="multilevel"/>
    <w:tmpl w:val="8452C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30E5617"/>
    <w:multiLevelType w:val="multilevel"/>
    <w:tmpl w:val="F48A1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39E6D72"/>
    <w:multiLevelType w:val="multilevel"/>
    <w:tmpl w:val="1B585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42B0EA6"/>
    <w:multiLevelType w:val="multilevel"/>
    <w:tmpl w:val="737E3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44E5364"/>
    <w:multiLevelType w:val="multilevel"/>
    <w:tmpl w:val="CE3A2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4932F22"/>
    <w:multiLevelType w:val="multilevel"/>
    <w:tmpl w:val="DA0A4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62279C8"/>
    <w:multiLevelType w:val="multilevel"/>
    <w:tmpl w:val="AF8659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71F5E50"/>
    <w:multiLevelType w:val="multilevel"/>
    <w:tmpl w:val="D5BE7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8FF50B5"/>
    <w:multiLevelType w:val="multilevel"/>
    <w:tmpl w:val="F82EA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9C757F4"/>
    <w:multiLevelType w:val="multilevel"/>
    <w:tmpl w:val="D2B61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AA17229"/>
    <w:multiLevelType w:val="multilevel"/>
    <w:tmpl w:val="BF2A6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B946342"/>
    <w:multiLevelType w:val="multilevel"/>
    <w:tmpl w:val="47527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DD01CE7"/>
    <w:multiLevelType w:val="multilevel"/>
    <w:tmpl w:val="E5046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FB260C8"/>
    <w:multiLevelType w:val="multilevel"/>
    <w:tmpl w:val="31363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FEC13B2"/>
    <w:multiLevelType w:val="multilevel"/>
    <w:tmpl w:val="A59E3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0AA7936"/>
    <w:multiLevelType w:val="multilevel"/>
    <w:tmpl w:val="A17468E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42353DD9"/>
    <w:multiLevelType w:val="multilevel"/>
    <w:tmpl w:val="01682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2782A35"/>
    <w:multiLevelType w:val="multilevel"/>
    <w:tmpl w:val="F28A4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2AA25E5"/>
    <w:multiLevelType w:val="multilevel"/>
    <w:tmpl w:val="1B888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438F0911"/>
    <w:multiLevelType w:val="multilevel"/>
    <w:tmpl w:val="FE327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3943653"/>
    <w:multiLevelType w:val="multilevel"/>
    <w:tmpl w:val="8E48C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4B3464F"/>
    <w:multiLevelType w:val="multilevel"/>
    <w:tmpl w:val="11E03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54A5B7C"/>
    <w:multiLevelType w:val="multilevel"/>
    <w:tmpl w:val="EB3E7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62A0CFF"/>
    <w:multiLevelType w:val="multilevel"/>
    <w:tmpl w:val="A5BC8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48790B4B"/>
    <w:multiLevelType w:val="multilevel"/>
    <w:tmpl w:val="011C0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9440B82"/>
    <w:multiLevelType w:val="multilevel"/>
    <w:tmpl w:val="438A7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95C7FD4"/>
    <w:multiLevelType w:val="multilevel"/>
    <w:tmpl w:val="922AD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49C00EC8"/>
    <w:multiLevelType w:val="multilevel"/>
    <w:tmpl w:val="8ED63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A6D09AE"/>
    <w:multiLevelType w:val="multilevel"/>
    <w:tmpl w:val="01509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AD10B99"/>
    <w:multiLevelType w:val="multilevel"/>
    <w:tmpl w:val="52EC8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4BDD308B"/>
    <w:multiLevelType w:val="multilevel"/>
    <w:tmpl w:val="DD06D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BE54814"/>
    <w:multiLevelType w:val="multilevel"/>
    <w:tmpl w:val="E940D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D921BCA"/>
    <w:multiLevelType w:val="multilevel"/>
    <w:tmpl w:val="9D6CD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E1E1B9C"/>
    <w:multiLevelType w:val="multilevel"/>
    <w:tmpl w:val="B0487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F814CDC"/>
    <w:multiLevelType w:val="multilevel"/>
    <w:tmpl w:val="92F66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50BE59CE"/>
    <w:multiLevelType w:val="multilevel"/>
    <w:tmpl w:val="19926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2037EC6"/>
    <w:multiLevelType w:val="multilevel"/>
    <w:tmpl w:val="B01A7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3A05F40"/>
    <w:multiLevelType w:val="multilevel"/>
    <w:tmpl w:val="E2624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92359B2"/>
    <w:multiLevelType w:val="multilevel"/>
    <w:tmpl w:val="AE209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A467AD6"/>
    <w:multiLevelType w:val="multilevel"/>
    <w:tmpl w:val="6FD60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AFA7979"/>
    <w:multiLevelType w:val="multilevel"/>
    <w:tmpl w:val="F9141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B3F5351"/>
    <w:multiLevelType w:val="multilevel"/>
    <w:tmpl w:val="38DA5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E762B46"/>
    <w:multiLevelType w:val="multilevel"/>
    <w:tmpl w:val="B900D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EA65B9D"/>
    <w:multiLevelType w:val="multilevel"/>
    <w:tmpl w:val="C1A6A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5ECC7B7D"/>
    <w:multiLevelType w:val="multilevel"/>
    <w:tmpl w:val="A1248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F8B2A4D"/>
    <w:multiLevelType w:val="multilevel"/>
    <w:tmpl w:val="14F67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229134A"/>
    <w:multiLevelType w:val="multilevel"/>
    <w:tmpl w:val="658C2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2715780"/>
    <w:multiLevelType w:val="multilevel"/>
    <w:tmpl w:val="11FA0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2F402F8"/>
    <w:multiLevelType w:val="multilevel"/>
    <w:tmpl w:val="331AE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38E7FF9"/>
    <w:multiLevelType w:val="multilevel"/>
    <w:tmpl w:val="B51A5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417060D"/>
    <w:multiLevelType w:val="multilevel"/>
    <w:tmpl w:val="B9E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4927809"/>
    <w:multiLevelType w:val="multilevel"/>
    <w:tmpl w:val="93268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663B2559"/>
    <w:multiLevelType w:val="multilevel"/>
    <w:tmpl w:val="0E66E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66714449"/>
    <w:multiLevelType w:val="multilevel"/>
    <w:tmpl w:val="C3006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6D67D3A"/>
    <w:multiLevelType w:val="multilevel"/>
    <w:tmpl w:val="F6049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77428EA"/>
    <w:multiLevelType w:val="multilevel"/>
    <w:tmpl w:val="A23E8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92C0E5F"/>
    <w:multiLevelType w:val="multilevel"/>
    <w:tmpl w:val="F5BE3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6A3F3099"/>
    <w:multiLevelType w:val="multilevel"/>
    <w:tmpl w:val="275A2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AC00B10"/>
    <w:multiLevelType w:val="multilevel"/>
    <w:tmpl w:val="504CC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B0D11EB"/>
    <w:multiLevelType w:val="multilevel"/>
    <w:tmpl w:val="22E28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6B7F40F6"/>
    <w:multiLevelType w:val="multilevel"/>
    <w:tmpl w:val="BC9AD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EA039CC"/>
    <w:multiLevelType w:val="multilevel"/>
    <w:tmpl w:val="287C8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01B0E53"/>
    <w:multiLevelType w:val="multilevel"/>
    <w:tmpl w:val="78364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0E66923"/>
    <w:multiLevelType w:val="multilevel"/>
    <w:tmpl w:val="50EE0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0EB489F"/>
    <w:multiLevelType w:val="multilevel"/>
    <w:tmpl w:val="9E525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1E22BA2"/>
    <w:multiLevelType w:val="multilevel"/>
    <w:tmpl w:val="63565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720A4CD1"/>
    <w:multiLevelType w:val="multilevel"/>
    <w:tmpl w:val="75164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24C1F65"/>
    <w:multiLevelType w:val="multilevel"/>
    <w:tmpl w:val="22AA2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31D6126"/>
    <w:multiLevelType w:val="multilevel"/>
    <w:tmpl w:val="8F6C8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74180E3C"/>
    <w:multiLevelType w:val="multilevel"/>
    <w:tmpl w:val="A7086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74832650"/>
    <w:multiLevelType w:val="multilevel"/>
    <w:tmpl w:val="03C27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6805CB5"/>
    <w:multiLevelType w:val="multilevel"/>
    <w:tmpl w:val="59F6C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77CB01E4"/>
    <w:multiLevelType w:val="multilevel"/>
    <w:tmpl w:val="6360D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79172AA3"/>
    <w:multiLevelType w:val="multilevel"/>
    <w:tmpl w:val="DB5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79742CC3"/>
    <w:multiLevelType w:val="multilevel"/>
    <w:tmpl w:val="E7CAE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7A1246FA"/>
    <w:multiLevelType w:val="multilevel"/>
    <w:tmpl w:val="75DE3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B490128"/>
    <w:multiLevelType w:val="multilevel"/>
    <w:tmpl w:val="F90A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7DB43E05"/>
    <w:multiLevelType w:val="multilevel"/>
    <w:tmpl w:val="2BD6F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EA2603B"/>
    <w:multiLevelType w:val="multilevel"/>
    <w:tmpl w:val="10A4A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7F5362FB"/>
    <w:multiLevelType w:val="multilevel"/>
    <w:tmpl w:val="086EB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40"/>
    <w:lvlOverride w:ilvl="1">
      <w:lvl w:ilvl="1">
        <w:numFmt w:val="lowerLetter"/>
        <w:lvlText w:val="%2."/>
        <w:lvlJc w:val="left"/>
      </w:lvl>
    </w:lvlOverride>
  </w:num>
  <w:num w:numId="3">
    <w:abstractNumId w:val="110"/>
  </w:num>
  <w:num w:numId="4">
    <w:abstractNumId w:val="105"/>
  </w:num>
  <w:num w:numId="5">
    <w:abstractNumId w:val="106"/>
  </w:num>
  <w:num w:numId="6">
    <w:abstractNumId w:val="2"/>
  </w:num>
  <w:num w:numId="7">
    <w:abstractNumId w:val="28"/>
  </w:num>
  <w:num w:numId="8">
    <w:abstractNumId w:val="58"/>
  </w:num>
  <w:num w:numId="9">
    <w:abstractNumId w:val="74"/>
  </w:num>
  <w:num w:numId="10">
    <w:abstractNumId w:val="4"/>
  </w:num>
  <w:num w:numId="11">
    <w:abstractNumId w:val="80"/>
  </w:num>
  <w:num w:numId="12">
    <w:abstractNumId w:val="62"/>
  </w:num>
  <w:num w:numId="13">
    <w:abstractNumId w:val="91"/>
  </w:num>
  <w:num w:numId="14">
    <w:abstractNumId w:val="47"/>
  </w:num>
  <w:num w:numId="15">
    <w:abstractNumId w:val="48"/>
  </w:num>
  <w:num w:numId="16">
    <w:abstractNumId w:val="49"/>
  </w:num>
  <w:num w:numId="17">
    <w:abstractNumId w:val="86"/>
  </w:num>
  <w:num w:numId="18">
    <w:abstractNumId w:val="3"/>
  </w:num>
  <w:num w:numId="19">
    <w:abstractNumId w:val="69"/>
  </w:num>
  <w:num w:numId="20">
    <w:abstractNumId w:val="46"/>
  </w:num>
  <w:num w:numId="21">
    <w:abstractNumId w:val="78"/>
  </w:num>
  <w:num w:numId="22">
    <w:abstractNumId w:val="14"/>
  </w:num>
  <w:num w:numId="23">
    <w:abstractNumId w:val="13"/>
  </w:num>
  <w:num w:numId="24">
    <w:abstractNumId w:val="103"/>
  </w:num>
  <w:num w:numId="25">
    <w:abstractNumId w:val="30"/>
  </w:num>
  <w:num w:numId="26">
    <w:abstractNumId w:val="68"/>
  </w:num>
  <w:num w:numId="27">
    <w:abstractNumId w:val="16"/>
  </w:num>
  <w:num w:numId="28">
    <w:abstractNumId w:val="66"/>
  </w:num>
  <w:num w:numId="29">
    <w:abstractNumId w:val="88"/>
  </w:num>
  <w:num w:numId="30">
    <w:abstractNumId w:val="7"/>
  </w:num>
  <w:num w:numId="31">
    <w:abstractNumId w:val="101"/>
  </w:num>
  <w:num w:numId="32">
    <w:abstractNumId w:val="99"/>
  </w:num>
  <w:num w:numId="33">
    <w:abstractNumId w:val="15"/>
  </w:num>
  <w:num w:numId="34">
    <w:abstractNumId w:val="82"/>
  </w:num>
  <w:num w:numId="35">
    <w:abstractNumId w:val="35"/>
  </w:num>
  <w:num w:numId="36">
    <w:abstractNumId w:val="34"/>
  </w:num>
  <w:num w:numId="37">
    <w:abstractNumId w:val="18"/>
  </w:num>
  <w:num w:numId="38">
    <w:abstractNumId w:val="43"/>
  </w:num>
  <w:num w:numId="39">
    <w:abstractNumId w:val="72"/>
  </w:num>
  <w:num w:numId="40">
    <w:abstractNumId w:val="79"/>
  </w:num>
  <w:num w:numId="41">
    <w:abstractNumId w:val="25"/>
  </w:num>
  <w:num w:numId="42">
    <w:abstractNumId w:val="51"/>
  </w:num>
  <w:num w:numId="43">
    <w:abstractNumId w:val="111"/>
  </w:num>
  <w:num w:numId="44">
    <w:abstractNumId w:val="22"/>
  </w:num>
  <w:num w:numId="45">
    <w:abstractNumId w:val="100"/>
  </w:num>
  <w:num w:numId="46">
    <w:abstractNumId w:val="52"/>
  </w:num>
  <w:num w:numId="47">
    <w:abstractNumId w:val="5"/>
  </w:num>
  <w:num w:numId="48">
    <w:abstractNumId w:val="11"/>
  </w:num>
  <w:num w:numId="49">
    <w:abstractNumId w:val="54"/>
  </w:num>
  <w:num w:numId="50">
    <w:abstractNumId w:val="23"/>
  </w:num>
  <w:num w:numId="51">
    <w:abstractNumId w:val="24"/>
  </w:num>
  <w:num w:numId="52">
    <w:abstractNumId w:val="94"/>
  </w:num>
  <w:num w:numId="53">
    <w:abstractNumId w:val="64"/>
  </w:num>
  <w:num w:numId="54">
    <w:abstractNumId w:val="113"/>
  </w:num>
  <w:num w:numId="55">
    <w:abstractNumId w:val="84"/>
  </w:num>
  <w:num w:numId="56">
    <w:abstractNumId w:val="33"/>
  </w:num>
  <w:num w:numId="57">
    <w:abstractNumId w:val="87"/>
  </w:num>
  <w:num w:numId="58">
    <w:abstractNumId w:val="108"/>
  </w:num>
  <w:num w:numId="59">
    <w:abstractNumId w:val="32"/>
  </w:num>
  <w:num w:numId="60">
    <w:abstractNumId w:val="75"/>
  </w:num>
  <w:num w:numId="61">
    <w:abstractNumId w:val="0"/>
  </w:num>
  <w:num w:numId="62">
    <w:abstractNumId w:val="83"/>
  </w:num>
  <w:num w:numId="63">
    <w:abstractNumId w:val="10"/>
  </w:num>
  <w:num w:numId="64">
    <w:abstractNumId w:val="96"/>
  </w:num>
  <w:num w:numId="65">
    <w:abstractNumId w:val="109"/>
  </w:num>
  <w:num w:numId="66">
    <w:abstractNumId w:val="92"/>
  </w:num>
  <w:num w:numId="67">
    <w:abstractNumId w:val="50"/>
  </w:num>
  <w:num w:numId="68">
    <w:abstractNumId w:val="8"/>
  </w:num>
  <w:num w:numId="69">
    <w:abstractNumId w:val="31"/>
  </w:num>
  <w:num w:numId="70">
    <w:abstractNumId w:val="9"/>
  </w:num>
  <w:num w:numId="71">
    <w:abstractNumId w:val="36"/>
  </w:num>
  <w:num w:numId="72">
    <w:abstractNumId w:val="21"/>
  </w:num>
  <w:num w:numId="73">
    <w:abstractNumId w:val="71"/>
  </w:num>
  <w:num w:numId="74">
    <w:abstractNumId w:val="56"/>
  </w:num>
  <w:num w:numId="75">
    <w:abstractNumId w:val="60"/>
  </w:num>
  <w:num w:numId="76">
    <w:abstractNumId w:val="27"/>
  </w:num>
  <w:num w:numId="77">
    <w:abstractNumId w:val="53"/>
  </w:num>
  <w:num w:numId="78">
    <w:abstractNumId w:val="95"/>
  </w:num>
  <w:num w:numId="79">
    <w:abstractNumId w:val="89"/>
  </w:num>
  <w:num w:numId="80">
    <w:abstractNumId w:val="97"/>
  </w:num>
  <w:num w:numId="81">
    <w:abstractNumId w:val="57"/>
  </w:num>
  <w:num w:numId="82">
    <w:abstractNumId w:val="76"/>
  </w:num>
  <w:num w:numId="83">
    <w:abstractNumId w:val="6"/>
  </w:num>
  <w:num w:numId="84">
    <w:abstractNumId w:val="37"/>
  </w:num>
  <w:num w:numId="85">
    <w:abstractNumId w:val="65"/>
  </w:num>
  <w:num w:numId="86">
    <w:abstractNumId w:val="39"/>
  </w:num>
  <w:num w:numId="87">
    <w:abstractNumId w:val="67"/>
  </w:num>
  <w:num w:numId="88">
    <w:abstractNumId w:val="102"/>
  </w:num>
  <w:num w:numId="89">
    <w:abstractNumId w:val="107"/>
  </w:num>
  <w:num w:numId="90">
    <w:abstractNumId w:val="44"/>
  </w:num>
  <w:num w:numId="91">
    <w:abstractNumId w:val="42"/>
  </w:num>
  <w:num w:numId="92">
    <w:abstractNumId w:val="112"/>
  </w:num>
  <w:num w:numId="93">
    <w:abstractNumId w:val="70"/>
  </w:num>
  <w:num w:numId="94">
    <w:abstractNumId w:val="104"/>
  </w:num>
  <w:num w:numId="95">
    <w:abstractNumId w:val="61"/>
  </w:num>
  <w:num w:numId="96">
    <w:abstractNumId w:val="55"/>
  </w:num>
  <w:num w:numId="97">
    <w:abstractNumId w:val="26"/>
  </w:num>
  <w:num w:numId="98">
    <w:abstractNumId w:val="12"/>
  </w:num>
  <w:num w:numId="99">
    <w:abstractNumId w:val="59"/>
  </w:num>
  <w:num w:numId="100">
    <w:abstractNumId w:val="85"/>
  </w:num>
  <w:num w:numId="101">
    <w:abstractNumId w:val="90"/>
  </w:num>
  <w:num w:numId="102">
    <w:abstractNumId w:val="63"/>
  </w:num>
  <w:num w:numId="103">
    <w:abstractNumId w:val="77"/>
  </w:num>
  <w:num w:numId="104">
    <w:abstractNumId w:val="19"/>
  </w:num>
  <w:num w:numId="105">
    <w:abstractNumId w:val="29"/>
  </w:num>
  <w:num w:numId="106">
    <w:abstractNumId w:val="38"/>
  </w:num>
  <w:num w:numId="107">
    <w:abstractNumId w:val="41"/>
  </w:num>
  <w:num w:numId="108">
    <w:abstractNumId w:val="93"/>
  </w:num>
  <w:num w:numId="109">
    <w:abstractNumId w:val="98"/>
  </w:num>
  <w:num w:numId="110">
    <w:abstractNumId w:val="73"/>
  </w:num>
  <w:num w:numId="111">
    <w:abstractNumId w:val="45"/>
  </w:num>
  <w:num w:numId="112">
    <w:abstractNumId w:val="1"/>
  </w:num>
  <w:num w:numId="113">
    <w:abstractNumId w:val="81"/>
  </w:num>
  <w:num w:numId="114">
    <w:abstractNumId w:val="17"/>
  </w:num>
  <w:num w:numId="115">
    <w:abstractNumId w:val="20"/>
  </w:num>
  <w:numIdMacAtCleanup w:val="1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footnotePr>
    <w:footnote w:id="-1"/>
    <w:footnote w:id="0"/>
  </w:footnotePr>
  <w:endnotePr>
    <w:endnote w:id="-1"/>
    <w:endnote w:id="0"/>
  </w:endnotePr>
  <w:compat/>
  <w:rsids>
    <w:rsidRoot w:val="00EA44B9"/>
    <w:rsid w:val="00012FBD"/>
    <w:rsid w:val="00031B56"/>
    <w:rsid w:val="00071793"/>
    <w:rsid w:val="000E7F76"/>
    <w:rsid w:val="000F608E"/>
    <w:rsid w:val="001565E6"/>
    <w:rsid w:val="001867F4"/>
    <w:rsid w:val="002427AF"/>
    <w:rsid w:val="00295952"/>
    <w:rsid w:val="002978F8"/>
    <w:rsid w:val="002B25E5"/>
    <w:rsid w:val="002C4A8C"/>
    <w:rsid w:val="00304D03"/>
    <w:rsid w:val="00334ABD"/>
    <w:rsid w:val="003416A1"/>
    <w:rsid w:val="00362A9E"/>
    <w:rsid w:val="003850E8"/>
    <w:rsid w:val="00396C5A"/>
    <w:rsid w:val="003C4751"/>
    <w:rsid w:val="003E6C9A"/>
    <w:rsid w:val="00435C59"/>
    <w:rsid w:val="00454161"/>
    <w:rsid w:val="0048492F"/>
    <w:rsid w:val="004B24EA"/>
    <w:rsid w:val="004B57D9"/>
    <w:rsid w:val="00595620"/>
    <w:rsid w:val="005B5565"/>
    <w:rsid w:val="005C2A6F"/>
    <w:rsid w:val="006C2FC6"/>
    <w:rsid w:val="0077545E"/>
    <w:rsid w:val="008545E4"/>
    <w:rsid w:val="008C4A00"/>
    <w:rsid w:val="008E6BB0"/>
    <w:rsid w:val="008F4E92"/>
    <w:rsid w:val="009237B2"/>
    <w:rsid w:val="0095548E"/>
    <w:rsid w:val="00960AAF"/>
    <w:rsid w:val="009B32EB"/>
    <w:rsid w:val="00A13344"/>
    <w:rsid w:val="00AF1327"/>
    <w:rsid w:val="00B06C0E"/>
    <w:rsid w:val="00B42ABF"/>
    <w:rsid w:val="00B43C1B"/>
    <w:rsid w:val="00B9066D"/>
    <w:rsid w:val="00D1316A"/>
    <w:rsid w:val="00D9657F"/>
    <w:rsid w:val="00EA44B9"/>
    <w:rsid w:val="00EB0F37"/>
    <w:rsid w:val="00F40042"/>
    <w:rsid w:val="00F412CA"/>
    <w:rsid w:val="00FB00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qFormat/>
    <w:rsid w:val="00EA44B9"/>
    <w:pPr>
      <w:spacing w:before="100" w:beforeAutospacing="1"/>
      <w:outlineLvl w:val="0"/>
    </w:pPr>
    <w:rPr>
      <w:rFonts w:ascii="Arial" w:hAnsi="Arial" w:cs="Arial"/>
      <w:b/>
      <w:bCs/>
      <w:color w:val="000099"/>
      <w:kern w:val="36"/>
      <w:sz w:val="28"/>
      <w:szCs w:val="28"/>
    </w:rPr>
  </w:style>
  <w:style w:type="paragraph" w:styleId="2">
    <w:name w:val="heading 2"/>
    <w:basedOn w:val="a"/>
    <w:qFormat/>
    <w:rsid w:val="00EA44B9"/>
    <w:pPr>
      <w:spacing w:before="100" w:beforeAutospacing="1"/>
      <w:outlineLvl w:val="1"/>
    </w:pPr>
    <w:rPr>
      <w:rFonts w:ascii="Arial" w:hAnsi="Arial" w:cs="Arial"/>
      <w:b/>
      <w:bCs/>
      <w:color w:val="000099"/>
    </w:rPr>
  </w:style>
  <w:style w:type="paragraph" w:styleId="3">
    <w:name w:val="heading 3"/>
    <w:basedOn w:val="a"/>
    <w:next w:val="a"/>
    <w:qFormat/>
    <w:rsid w:val="00FB00ED"/>
    <w:pPr>
      <w:keepNext/>
      <w:spacing w:before="240" w:after="60"/>
      <w:outlineLvl w:val="2"/>
    </w:pPr>
    <w:rPr>
      <w:rFonts w:ascii="Arial" w:hAnsi="Arial" w:cs="Arial"/>
      <w:b/>
      <w:bCs/>
      <w:sz w:val="26"/>
      <w:szCs w:val="26"/>
    </w:rPr>
  </w:style>
  <w:style w:type="paragraph" w:styleId="4">
    <w:name w:val="heading 4"/>
    <w:basedOn w:val="a"/>
    <w:next w:val="a"/>
    <w:qFormat/>
    <w:rsid w:val="00FB00ED"/>
    <w:pPr>
      <w:keepNext/>
      <w:spacing w:before="240" w:after="60"/>
      <w:outlineLvl w:val="3"/>
    </w:pPr>
    <w:rPr>
      <w:b/>
      <w:bCs/>
      <w:sz w:val="28"/>
      <w:szCs w:val="28"/>
    </w:rPr>
  </w:style>
  <w:style w:type="paragraph" w:styleId="5">
    <w:name w:val="heading 5"/>
    <w:basedOn w:val="a"/>
    <w:next w:val="a"/>
    <w:qFormat/>
    <w:rsid w:val="009237B2"/>
    <w:pPr>
      <w:spacing w:before="240" w:after="60"/>
      <w:outlineLvl w:val="4"/>
    </w:pPr>
    <w:rPr>
      <w:b/>
      <w:bCs/>
      <w:i/>
      <w:i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EA44B9"/>
    <w:pPr>
      <w:spacing w:before="100" w:beforeAutospacing="1" w:after="100" w:afterAutospacing="1"/>
    </w:pPr>
    <w:rPr>
      <w:rFonts w:ascii="Tahoma" w:hAnsi="Tahoma" w:cs="Tahoma"/>
      <w:color w:val="000000"/>
      <w:sz w:val="20"/>
      <w:szCs w:val="20"/>
    </w:rPr>
  </w:style>
  <w:style w:type="character" w:styleId="a4">
    <w:name w:val="Strong"/>
    <w:basedOn w:val="a0"/>
    <w:qFormat/>
    <w:rsid w:val="00EA44B9"/>
    <w:rPr>
      <w:b/>
      <w:bCs/>
    </w:rPr>
  </w:style>
  <w:style w:type="character" w:styleId="a5">
    <w:name w:val="Hyperlink"/>
    <w:basedOn w:val="a0"/>
    <w:rsid w:val="00EA44B9"/>
    <w:rPr>
      <w:color w:val="0000FF"/>
      <w:u w:val="single"/>
    </w:rPr>
  </w:style>
  <w:style w:type="paragraph" w:styleId="a6">
    <w:name w:val="header"/>
    <w:basedOn w:val="a"/>
    <w:rsid w:val="005C2A6F"/>
    <w:pPr>
      <w:tabs>
        <w:tab w:val="center" w:pos="4677"/>
        <w:tab w:val="right" w:pos="9355"/>
      </w:tabs>
    </w:pPr>
  </w:style>
  <w:style w:type="paragraph" w:styleId="a7">
    <w:name w:val="footer"/>
    <w:basedOn w:val="a"/>
    <w:rsid w:val="005C2A6F"/>
    <w:pPr>
      <w:tabs>
        <w:tab w:val="center" w:pos="4677"/>
        <w:tab w:val="right" w:pos="9355"/>
      </w:tabs>
    </w:pPr>
  </w:style>
  <w:style w:type="character" w:styleId="a8">
    <w:name w:val="page number"/>
    <w:basedOn w:val="a0"/>
    <w:rsid w:val="005C2A6F"/>
  </w:style>
  <w:style w:type="character" w:styleId="a9">
    <w:name w:val="FollowedHyperlink"/>
    <w:basedOn w:val="a0"/>
    <w:rsid w:val="0048492F"/>
    <w:rPr>
      <w:color w:val="800080"/>
      <w:u w:val="single"/>
    </w:rPr>
  </w:style>
  <w:style w:type="table" w:styleId="aa">
    <w:name w:val="Table Grid"/>
    <w:basedOn w:val="a1"/>
    <w:rsid w:val="00B906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850401">
      <w:bodyDiv w:val="1"/>
      <w:marLeft w:val="0"/>
      <w:marRight w:val="0"/>
      <w:marTop w:val="0"/>
      <w:marBottom w:val="0"/>
      <w:divBdr>
        <w:top w:val="none" w:sz="0" w:space="0" w:color="auto"/>
        <w:left w:val="none" w:sz="0" w:space="0" w:color="auto"/>
        <w:bottom w:val="none" w:sz="0" w:space="0" w:color="auto"/>
        <w:right w:val="none" w:sz="0" w:space="0" w:color="auto"/>
      </w:divBdr>
    </w:div>
    <w:div w:id="164563413">
      <w:bodyDiv w:val="1"/>
      <w:marLeft w:val="0"/>
      <w:marRight w:val="0"/>
      <w:marTop w:val="0"/>
      <w:marBottom w:val="0"/>
      <w:divBdr>
        <w:top w:val="none" w:sz="0" w:space="0" w:color="auto"/>
        <w:left w:val="none" w:sz="0" w:space="0" w:color="auto"/>
        <w:bottom w:val="none" w:sz="0" w:space="0" w:color="auto"/>
        <w:right w:val="none" w:sz="0" w:space="0" w:color="auto"/>
      </w:divBdr>
    </w:div>
    <w:div w:id="226112100">
      <w:bodyDiv w:val="1"/>
      <w:marLeft w:val="0"/>
      <w:marRight w:val="0"/>
      <w:marTop w:val="0"/>
      <w:marBottom w:val="0"/>
      <w:divBdr>
        <w:top w:val="none" w:sz="0" w:space="0" w:color="auto"/>
        <w:left w:val="none" w:sz="0" w:space="0" w:color="auto"/>
        <w:bottom w:val="none" w:sz="0" w:space="0" w:color="auto"/>
        <w:right w:val="none" w:sz="0" w:space="0" w:color="auto"/>
      </w:divBdr>
      <w:divsChild>
        <w:div w:id="175000559">
          <w:blockQuote w:val="1"/>
          <w:marLeft w:val="720"/>
          <w:marRight w:val="720"/>
          <w:marTop w:val="100"/>
          <w:marBottom w:val="100"/>
          <w:divBdr>
            <w:top w:val="none" w:sz="0" w:space="0" w:color="auto"/>
            <w:left w:val="none" w:sz="0" w:space="0" w:color="auto"/>
            <w:bottom w:val="none" w:sz="0" w:space="0" w:color="auto"/>
            <w:right w:val="none" w:sz="0" w:space="0" w:color="auto"/>
          </w:divBdr>
        </w:div>
        <w:div w:id="288173028">
          <w:blockQuote w:val="1"/>
          <w:marLeft w:val="720"/>
          <w:marRight w:val="720"/>
          <w:marTop w:val="100"/>
          <w:marBottom w:val="100"/>
          <w:divBdr>
            <w:top w:val="none" w:sz="0" w:space="0" w:color="auto"/>
            <w:left w:val="none" w:sz="0" w:space="0" w:color="auto"/>
            <w:bottom w:val="none" w:sz="0" w:space="0" w:color="auto"/>
            <w:right w:val="none" w:sz="0" w:space="0" w:color="auto"/>
          </w:divBdr>
        </w:div>
        <w:div w:id="298532181">
          <w:blockQuote w:val="1"/>
          <w:marLeft w:val="720"/>
          <w:marRight w:val="720"/>
          <w:marTop w:val="100"/>
          <w:marBottom w:val="100"/>
          <w:divBdr>
            <w:top w:val="none" w:sz="0" w:space="0" w:color="auto"/>
            <w:left w:val="none" w:sz="0" w:space="0" w:color="auto"/>
            <w:bottom w:val="none" w:sz="0" w:space="0" w:color="auto"/>
            <w:right w:val="none" w:sz="0" w:space="0" w:color="auto"/>
          </w:divBdr>
        </w:div>
        <w:div w:id="772164200">
          <w:blockQuote w:val="1"/>
          <w:marLeft w:val="720"/>
          <w:marRight w:val="720"/>
          <w:marTop w:val="100"/>
          <w:marBottom w:val="100"/>
          <w:divBdr>
            <w:top w:val="none" w:sz="0" w:space="0" w:color="auto"/>
            <w:left w:val="none" w:sz="0" w:space="0" w:color="auto"/>
            <w:bottom w:val="none" w:sz="0" w:space="0" w:color="auto"/>
            <w:right w:val="none" w:sz="0" w:space="0" w:color="auto"/>
          </w:divBdr>
        </w:div>
        <w:div w:id="92530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2976128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03171686">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1470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0954910">
      <w:bodyDiv w:val="1"/>
      <w:marLeft w:val="0"/>
      <w:marRight w:val="0"/>
      <w:marTop w:val="0"/>
      <w:marBottom w:val="0"/>
      <w:divBdr>
        <w:top w:val="none" w:sz="0" w:space="0" w:color="auto"/>
        <w:left w:val="none" w:sz="0" w:space="0" w:color="auto"/>
        <w:bottom w:val="none" w:sz="0" w:space="0" w:color="auto"/>
        <w:right w:val="none" w:sz="0" w:space="0" w:color="auto"/>
      </w:divBdr>
    </w:div>
    <w:div w:id="463231211">
      <w:bodyDiv w:val="1"/>
      <w:marLeft w:val="0"/>
      <w:marRight w:val="0"/>
      <w:marTop w:val="0"/>
      <w:marBottom w:val="0"/>
      <w:divBdr>
        <w:top w:val="none" w:sz="0" w:space="0" w:color="auto"/>
        <w:left w:val="none" w:sz="0" w:space="0" w:color="auto"/>
        <w:bottom w:val="none" w:sz="0" w:space="0" w:color="auto"/>
        <w:right w:val="none" w:sz="0" w:space="0" w:color="auto"/>
      </w:divBdr>
    </w:div>
    <w:div w:id="536889137">
      <w:bodyDiv w:val="1"/>
      <w:marLeft w:val="0"/>
      <w:marRight w:val="0"/>
      <w:marTop w:val="0"/>
      <w:marBottom w:val="0"/>
      <w:divBdr>
        <w:top w:val="none" w:sz="0" w:space="0" w:color="auto"/>
        <w:left w:val="none" w:sz="0" w:space="0" w:color="auto"/>
        <w:bottom w:val="none" w:sz="0" w:space="0" w:color="auto"/>
        <w:right w:val="none" w:sz="0" w:space="0" w:color="auto"/>
      </w:divBdr>
    </w:div>
    <w:div w:id="611591279">
      <w:bodyDiv w:val="1"/>
      <w:marLeft w:val="0"/>
      <w:marRight w:val="0"/>
      <w:marTop w:val="0"/>
      <w:marBottom w:val="0"/>
      <w:divBdr>
        <w:top w:val="none" w:sz="0" w:space="0" w:color="auto"/>
        <w:left w:val="none" w:sz="0" w:space="0" w:color="auto"/>
        <w:bottom w:val="none" w:sz="0" w:space="0" w:color="auto"/>
        <w:right w:val="none" w:sz="0" w:space="0" w:color="auto"/>
      </w:divBdr>
    </w:div>
    <w:div w:id="637801653">
      <w:bodyDiv w:val="1"/>
      <w:marLeft w:val="0"/>
      <w:marRight w:val="0"/>
      <w:marTop w:val="0"/>
      <w:marBottom w:val="0"/>
      <w:divBdr>
        <w:top w:val="none" w:sz="0" w:space="0" w:color="auto"/>
        <w:left w:val="none" w:sz="0" w:space="0" w:color="auto"/>
        <w:bottom w:val="none" w:sz="0" w:space="0" w:color="auto"/>
        <w:right w:val="none" w:sz="0" w:space="0" w:color="auto"/>
      </w:divBdr>
    </w:div>
    <w:div w:id="915481352">
      <w:bodyDiv w:val="1"/>
      <w:marLeft w:val="0"/>
      <w:marRight w:val="0"/>
      <w:marTop w:val="0"/>
      <w:marBottom w:val="0"/>
      <w:divBdr>
        <w:top w:val="none" w:sz="0" w:space="0" w:color="auto"/>
        <w:left w:val="none" w:sz="0" w:space="0" w:color="auto"/>
        <w:bottom w:val="none" w:sz="0" w:space="0" w:color="auto"/>
        <w:right w:val="none" w:sz="0" w:space="0" w:color="auto"/>
      </w:divBdr>
    </w:div>
    <w:div w:id="920526098">
      <w:bodyDiv w:val="1"/>
      <w:marLeft w:val="0"/>
      <w:marRight w:val="0"/>
      <w:marTop w:val="0"/>
      <w:marBottom w:val="0"/>
      <w:divBdr>
        <w:top w:val="none" w:sz="0" w:space="0" w:color="auto"/>
        <w:left w:val="none" w:sz="0" w:space="0" w:color="auto"/>
        <w:bottom w:val="none" w:sz="0" w:space="0" w:color="auto"/>
        <w:right w:val="none" w:sz="0" w:space="0" w:color="auto"/>
      </w:divBdr>
    </w:div>
    <w:div w:id="967248396">
      <w:bodyDiv w:val="1"/>
      <w:marLeft w:val="0"/>
      <w:marRight w:val="0"/>
      <w:marTop w:val="0"/>
      <w:marBottom w:val="0"/>
      <w:divBdr>
        <w:top w:val="none" w:sz="0" w:space="0" w:color="auto"/>
        <w:left w:val="none" w:sz="0" w:space="0" w:color="auto"/>
        <w:bottom w:val="none" w:sz="0" w:space="0" w:color="auto"/>
        <w:right w:val="none" w:sz="0" w:space="0" w:color="auto"/>
      </w:divBdr>
    </w:div>
    <w:div w:id="1253079853">
      <w:bodyDiv w:val="1"/>
      <w:marLeft w:val="0"/>
      <w:marRight w:val="0"/>
      <w:marTop w:val="0"/>
      <w:marBottom w:val="0"/>
      <w:divBdr>
        <w:top w:val="none" w:sz="0" w:space="0" w:color="auto"/>
        <w:left w:val="none" w:sz="0" w:space="0" w:color="auto"/>
        <w:bottom w:val="none" w:sz="0" w:space="0" w:color="auto"/>
        <w:right w:val="none" w:sz="0" w:space="0" w:color="auto"/>
      </w:divBdr>
    </w:div>
    <w:div w:id="1404721349">
      <w:bodyDiv w:val="1"/>
      <w:marLeft w:val="0"/>
      <w:marRight w:val="0"/>
      <w:marTop w:val="0"/>
      <w:marBottom w:val="0"/>
      <w:divBdr>
        <w:top w:val="none" w:sz="0" w:space="0" w:color="auto"/>
        <w:left w:val="none" w:sz="0" w:space="0" w:color="auto"/>
        <w:bottom w:val="none" w:sz="0" w:space="0" w:color="auto"/>
        <w:right w:val="none" w:sz="0" w:space="0" w:color="auto"/>
      </w:divBdr>
    </w:div>
    <w:div w:id="1586068356">
      <w:bodyDiv w:val="1"/>
      <w:marLeft w:val="0"/>
      <w:marRight w:val="0"/>
      <w:marTop w:val="0"/>
      <w:marBottom w:val="0"/>
      <w:divBdr>
        <w:top w:val="none" w:sz="0" w:space="0" w:color="auto"/>
        <w:left w:val="none" w:sz="0" w:space="0" w:color="auto"/>
        <w:bottom w:val="none" w:sz="0" w:space="0" w:color="auto"/>
        <w:right w:val="none" w:sz="0" w:space="0" w:color="auto"/>
      </w:divBdr>
    </w:div>
    <w:div w:id="1699164298">
      <w:bodyDiv w:val="1"/>
      <w:marLeft w:val="0"/>
      <w:marRight w:val="0"/>
      <w:marTop w:val="0"/>
      <w:marBottom w:val="0"/>
      <w:divBdr>
        <w:top w:val="none" w:sz="0" w:space="0" w:color="auto"/>
        <w:left w:val="none" w:sz="0" w:space="0" w:color="auto"/>
        <w:bottom w:val="none" w:sz="0" w:space="0" w:color="auto"/>
        <w:right w:val="none" w:sz="0" w:space="0" w:color="auto"/>
      </w:divBdr>
      <w:divsChild>
        <w:div w:id="9076182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6001532">
      <w:bodyDiv w:val="1"/>
      <w:marLeft w:val="0"/>
      <w:marRight w:val="0"/>
      <w:marTop w:val="0"/>
      <w:marBottom w:val="0"/>
      <w:divBdr>
        <w:top w:val="none" w:sz="0" w:space="0" w:color="auto"/>
        <w:left w:val="none" w:sz="0" w:space="0" w:color="auto"/>
        <w:bottom w:val="none" w:sz="0" w:space="0" w:color="auto"/>
        <w:right w:val="none" w:sz="0" w:space="0" w:color="auto"/>
      </w:divBdr>
    </w:div>
    <w:div w:id="1910117435">
      <w:bodyDiv w:val="1"/>
      <w:marLeft w:val="0"/>
      <w:marRight w:val="0"/>
      <w:marTop w:val="0"/>
      <w:marBottom w:val="0"/>
      <w:divBdr>
        <w:top w:val="none" w:sz="0" w:space="0" w:color="auto"/>
        <w:left w:val="none" w:sz="0" w:space="0" w:color="auto"/>
        <w:bottom w:val="none" w:sz="0" w:space="0" w:color="auto"/>
        <w:right w:val="none" w:sz="0" w:space="0" w:color="auto"/>
      </w:divBdr>
    </w:div>
    <w:div w:id="1917323652">
      <w:bodyDiv w:val="1"/>
      <w:marLeft w:val="0"/>
      <w:marRight w:val="0"/>
      <w:marTop w:val="0"/>
      <w:marBottom w:val="0"/>
      <w:divBdr>
        <w:top w:val="none" w:sz="0" w:space="0" w:color="auto"/>
        <w:left w:val="none" w:sz="0" w:space="0" w:color="auto"/>
        <w:bottom w:val="none" w:sz="0" w:space="0" w:color="auto"/>
        <w:right w:val="none" w:sz="0" w:space="0" w:color="auto"/>
      </w:divBdr>
    </w:div>
    <w:div w:id="1946185775">
      <w:bodyDiv w:val="1"/>
      <w:marLeft w:val="0"/>
      <w:marRight w:val="0"/>
      <w:marTop w:val="0"/>
      <w:marBottom w:val="0"/>
      <w:divBdr>
        <w:top w:val="none" w:sz="0" w:space="0" w:color="auto"/>
        <w:left w:val="none" w:sz="0" w:space="0" w:color="auto"/>
        <w:bottom w:val="none" w:sz="0" w:space="0" w:color="auto"/>
        <w:right w:val="none" w:sz="0" w:space="0" w:color="auto"/>
      </w:divBdr>
    </w:div>
    <w:div w:id="2123915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file:///C:\Users\user\Downloads\site\pct\04-078.gif" TargetMode="External"/><Relationship Id="rId299" Type="http://schemas.openxmlformats.org/officeDocument/2006/relationships/hyperlink" Target="file:///C:\Users\user\Downloads\site\physio100.html" TargetMode="External"/><Relationship Id="rId303" Type="http://schemas.openxmlformats.org/officeDocument/2006/relationships/hyperlink" Target="file:///C:\Users\user\Downloads\site\physio9.html" TargetMode="External"/><Relationship Id="rId21" Type="http://schemas.openxmlformats.org/officeDocument/2006/relationships/hyperlink" Target="file:///C:\Users\user\Downloads\site\physio9.html" TargetMode="External"/><Relationship Id="rId42" Type="http://schemas.openxmlformats.org/officeDocument/2006/relationships/image" Target="media/image28.png"/><Relationship Id="rId63" Type="http://schemas.openxmlformats.org/officeDocument/2006/relationships/image" Target="media/image47.png"/><Relationship Id="rId84" Type="http://schemas.openxmlformats.org/officeDocument/2006/relationships/image" Target="media/image63.png"/><Relationship Id="rId138" Type="http://schemas.openxmlformats.org/officeDocument/2006/relationships/hyperlink" Target="file:///C:\Users\user\Downloads\site\physio8.html" TargetMode="External"/><Relationship Id="rId159" Type="http://schemas.openxmlformats.org/officeDocument/2006/relationships/image" Target="media/image120.png"/><Relationship Id="rId324" Type="http://schemas.openxmlformats.org/officeDocument/2006/relationships/fontTable" Target="fontTable.xml"/><Relationship Id="rId170" Type="http://schemas.openxmlformats.org/officeDocument/2006/relationships/image" Target="media/image131.png"/><Relationship Id="rId191" Type="http://schemas.openxmlformats.org/officeDocument/2006/relationships/image" Target="media/image146.png"/><Relationship Id="rId205" Type="http://schemas.openxmlformats.org/officeDocument/2006/relationships/image" Target="media/image159.png"/><Relationship Id="rId226" Type="http://schemas.openxmlformats.org/officeDocument/2006/relationships/image" Target="media/image174.png"/><Relationship Id="rId247" Type="http://schemas.openxmlformats.org/officeDocument/2006/relationships/image" Target="media/image186.png"/><Relationship Id="rId107" Type="http://schemas.openxmlformats.org/officeDocument/2006/relationships/image" Target="media/image86.png"/><Relationship Id="rId268" Type="http://schemas.openxmlformats.org/officeDocument/2006/relationships/hyperlink" Target="file:///C:\Users\user\Downloads\site\physio41.html" TargetMode="External"/><Relationship Id="rId289" Type="http://schemas.openxmlformats.org/officeDocument/2006/relationships/image" Target="media/image208.png"/><Relationship Id="rId11" Type="http://schemas.openxmlformats.org/officeDocument/2006/relationships/image" Target="media/image4.png"/><Relationship Id="rId32" Type="http://schemas.openxmlformats.org/officeDocument/2006/relationships/image" Target="media/image18.png"/><Relationship Id="rId53" Type="http://schemas.openxmlformats.org/officeDocument/2006/relationships/image" Target="media/image37.png"/><Relationship Id="rId74" Type="http://schemas.openxmlformats.org/officeDocument/2006/relationships/image" Target="media/image58.png"/><Relationship Id="rId128" Type="http://schemas.openxmlformats.org/officeDocument/2006/relationships/hyperlink" Target="file:///C:\Users\user\Downloads\site\index.html" TargetMode="External"/><Relationship Id="rId149" Type="http://schemas.openxmlformats.org/officeDocument/2006/relationships/image" Target="media/image113.png"/><Relationship Id="rId314" Type="http://schemas.openxmlformats.org/officeDocument/2006/relationships/hyperlink" Target="file:///C:\Users\user\Downloads\site\physio9.html" TargetMode="External"/><Relationship Id="rId5" Type="http://schemas.openxmlformats.org/officeDocument/2006/relationships/footnotes" Target="footnotes.xml"/><Relationship Id="rId95" Type="http://schemas.openxmlformats.org/officeDocument/2006/relationships/image" Target="media/image74.png"/><Relationship Id="rId160" Type="http://schemas.openxmlformats.org/officeDocument/2006/relationships/image" Target="media/image121.png"/><Relationship Id="rId181" Type="http://schemas.openxmlformats.org/officeDocument/2006/relationships/image" Target="media/image141.png"/><Relationship Id="rId216" Type="http://schemas.openxmlformats.org/officeDocument/2006/relationships/image" Target="media/image167.png"/><Relationship Id="rId237" Type="http://schemas.openxmlformats.org/officeDocument/2006/relationships/hyperlink" Target="file:///C:\Users\user\Downloads\site\physio8.html" TargetMode="External"/><Relationship Id="rId258" Type="http://schemas.openxmlformats.org/officeDocument/2006/relationships/image" Target="file:///C:\Users\user\Downloads\site\pct\14-05.GIF" TargetMode="External"/><Relationship Id="rId279" Type="http://schemas.openxmlformats.org/officeDocument/2006/relationships/image" Target="media/image201.png"/><Relationship Id="rId22" Type="http://schemas.openxmlformats.org/officeDocument/2006/relationships/hyperlink" Target="file:///C:\Users\user\Downloads\site\physio9.html" TargetMode="External"/><Relationship Id="rId43" Type="http://schemas.openxmlformats.org/officeDocument/2006/relationships/hyperlink" Target="file:///C:\Users\user\Downloads\site\physio41.html" TargetMode="External"/><Relationship Id="rId64" Type="http://schemas.openxmlformats.org/officeDocument/2006/relationships/image" Target="media/image48.png"/><Relationship Id="rId118" Type="http://schemas.openxmlformats.org/officeDocument/2006/relationships/image" Target="media/image93.png"/><Relationship Id="rId139" Type="http://schemas.openxmlformats.org/officeDocument/2006/relationships/image" Target="media/image105.png"/><Relationship Id="rId290" Type="http://schemas.openxmlformats.org/officeDocument/2006/relationships/hyperlink" Target="file:///C:\Users\user\Downloads\site\physio41.html" TargetMode="External"/><Relationship Id="rId304" Type="http://schemas.openxmlformats.org/officeDocument/2006/relationships/hyperlink" Target="file:///C:\Users\user\Downloads\site\physio9.html" TargetMode="External"/><Relationship Id="rId325" Type="http://schemas.openxmlformats.org/officeDocument/2006/relationships/theme" Target="theme/theme1.xml"/><Relationship Id="rId85" Type="http://schemas.openxmlformats.org/officeDocument/2006/relationships/image" Target="media/image64.png"/><Relationship Id="rId150" Type="http://schemas.openxmlformats.org/officeDocument/2006/relationships/image" Target="media/image114.png"/><Relationship Id="rId171" Type="http://schemas.openxmlformats.org/officeDocument/2006/relationships/image" Target="media/image132.png"/><Relationship Id="rId192" Type="http://schemas.openxmlformats.org/officeDocument/2006/relationships/hyperlink" Target="file:///C:\Users\user\Downloads\site\physio6.html" TargetMode="External"/><Relationship Id="rId206" Type="http://schemas.openxmlformats.org/officeDocument/2006/relationships/image" Target="media/image160.png"/><Relationship Id="rId227" Type="http://schemas.openxmlformats.org/officeDocument/2006/relationships/image" Target="media/image175.png"/><Relationship Id="rId248" Type="http://schemas.openxmlformats.org/officeDocument/2006/relationships/hyperlink" Target="file:///C:\Users\user\Downloads\site\physio9.html" TargetMode="External"/><Relationship Id="rId269" Type="http://schemas.openxmlformats.org/officeDocument/2006/relationships/hyperlink" Target="file:///C:\Users\user\Downloads\site\physio42.html" TargetMode="External"/><Relationship Id="rId12" Type="http://schemas.openxmlformats.org/officeDocument/2006/relationships/image" Target="media/image5.png"/><Relationship Id="rId33" Type="http://schemas.openxmlformats.org/officeDocument/2006/relationships/image" Target="media/image19.png"/><Relationship Id="rId108" Type="http://schemas.openxmlformats.org/officeDocument/2006/relationships/image" Target="media/image87.png"/><Relationship Id="rId129" Type="http://schemas.openxmlformats.org/officeDocument/2006/relationships/image" Target="media/image98.png"/><Relationship Id="rId280" Type="http://schemas.openxmlformats.org/officeDocument/2006/relationships/image" Target="media/image202.png"/><Relationship Id="rId315" Type="http://schemas.openxmlformats.org/officeDocument/2006/relationships/hyperlink" Target="file:///C:\Users\user\Downloads\site\physio9.html" TargetMode="External"/><Relationship Id="rId54" Type="http://schemas.openxmlformats.org/officeDocument/2006/relationships/image" Target="media/image38.png"/><Relationship Id="rId75" Type="http://schemas.openxmlformats.org/officeDocument/2006/relationships/image" Target="media/image59.png"/><Relationship Id="rId96" Type="http://schemas.openxmlformats.org/officeDocument/2006/relationships/image" Target="media/image75.png"/><Relationship Id="rId140" Type="http://schemas.openxmlformats.org/officeDocument/2006/relationships/image" Target="media/image106.png"/><Relationship Id="rId161" Type="http://schemas.openxmlformats.org/officeDocument/2006/relationships/image" Target="media/image122.png"/><Relationship Id="rId182" Type="http://schemas.openxmlformats.org/officeDocument/2006/relationships/hyperlink" Target="file:///C:\Users\user\Downloads\site\physio6.html" TargetMode="External"/><Relationship Id="rId217" Type="http://schemas.openxmlformats.org/officeDocument/2006/relationships/image" Target="media/image168.png"/><Relationship Id="rId6" Type="http://schemas.openxmlformats.org/officeDocument/2006/relationships/endnotes" Target="endnotes.xml"/><Relationship Id="rId238" Type="http://schemas.openxmlformats.org/officeDocument/2006/relationships/hyperlink" Target="file:///C:\Users\user\Downloads\site\physio100.html" TargetMode="External"/><Relationship Id="rId259" Type="http://schemas.openxmlformats.org/officeDocument/2006/relationships/image" Target="media/image192.png"/><Relationship Id="rId23" Type="http://schemas.openxmlformats.org/officeDocument/2006/relationships/hyperlink" Target="file:///C:\Users\user\Downloads\site\physio10.html" TargetMode="External"/><Relationship Id="rId119" Type="http://schemas.openxmlformats.org/officeDocument/2006/relationships/image" Target="file:///C:\Users\user\Downloads\site\pct\04-079.gif" TargetMode="External"/><Relationship Id="rId270" Type="http://schemas.openxmlformats.org/officeDocument/2006/relationships/hyperlink" Target="file:///C:\Users\user\Downloads\site\physio10.html" TargetMode="External"/><Relationship Id="rId291" Type="http://schemas.openxmlformats.org/officeDocument/2006/relationships/hyperlink" Target="file:///C:\Users\user\Downloads\site\physio41.html" TargetMode="External"/><Relationship Id="rId305" Type="http://schemas.openxmlformats.org/officeDocument/2006/relationships/hyperlink" Target="file:///C:\Users\user\Downloads\site\physio019.html" TargetMode="External"/><Relationship Id="rId44" Type="http://schemas.openxmlformats.org/officeDocument/2006/relationships/image" Target="media/image29.png"/><Relationship Id="rId65" Type="http://schemas.openxmlformats.org/officeDocument/2006/relationships/image" Target="media/image49.png"/><Relationship Id="rId86" Type="http://schemas.openxmlformats.org/officeDocument/2006/relationships/image" Target="media/image65.png"/><Relationship Id="rId130" Type="http://schemas.openxmlformats.org/officeDocument/2006/relationships/image" Target="media/image99.png"/><Relationship Id="rId151" Type="http://schemas.openxmlformats.org/officeDocument/2006/relationships/image" Target="media/image115.png"/><Relationship Id="rId172" Type="http://schemas.openxmlformats.org/officeDocument/2006/relationships/image" Target="media/image133.png"/><Relationship Id="rId193" Type="http://schemas.openxmlformats.org/officeDocument/2006/relationships/image" Target="media/image147.png"/><Relationship Id="rId207" Type="http://schemas.openxmlformats.org/officeDocument/2006/relationships/image" Target="media/image161.png"/><Relationship Id="rId228" Type="http://schemas.openxmlformats.org/officeDocument/2006/relationships/image" Target="media/image176.png"/><Relationship Id="rId249" Type="http://schemas.openxmlformats.org/officeDocument/2006/relationships/hyperlink" Target="file:///C:\Users\user\Downloads\site\physio9.html" TargetMode="External"/><Relationship Id="rId13" Type="http://schemas.openxmlformats.org/officeDocument/2006/relationships/image" Target="media/image6.png"/><Relationship Id="rId109" Type="http://schemas.openxmlformats.org/officeDocument/2006/relationships/image" Target="media/image88.png"/><Relationship Id="rId260" Type="http://schemas.openxmlformats.org/officeDocument/2006/relationships/hyperlink" Target="file:///C:\Users\user\Downloads\site\physio19.html" TargetMode="External"/><Relationship Id="rId281" Type="http://schemas.openxmlformats.org/officeDocument/2006/relationships/image" Target="media/image203.png"/><Relationship Id="rId316" Type="http://schemas.openxmlformats.org/officeDocument/2006/relationships/hyperlink" Target="file:///C:\Users\user\Downloads\site\physio100.html" TargetMode="External"/><Relationship Id="rId34" Type="http://schemas.openxmlformats.org/officeDocument/2006/relationships/image" Target="media/image20.png"/><Relationship Id="rId55" Type="http://schemas.openxmlformats.org/officeDocument/2006/relationships/image" Target="media/image39.png"/><Relationship Id="rId76" Type="http://schemas.openxmlformats.org/officeDocument/2006/relationships/hyperlink" Target="file:///C:\Users\user\Downloads\site\index.html" TargetMode="External"/><Relationship Id="rId97" Type="http://schemas.openxmlformats.org/officeDocument/2006/relationships/image" Target="media/image76.png"/><Relationship Id="rId120" Type="http://schemas.openxmlformats.org/officeDocument/2006/relationships/image" Target="media/image94.png"/><Relationship Id="rId141" Type="http://schemas.openxmlformats.org/officeDocument/2006/relationships/image" Target="media/image107.png"/><Relationship Id="rId7" Type="http://schemas.openxmlformats.org/officeDocument/2006/relationships/hyperlink" Target="file:///C:\Users\user\Downloads\site\physio095.html" TargetMode="External"/><Relationship Id="rId162" Type="http://schemas.openxmlformats.org/officeDocument/2006/relationships/image" Target="media/image123.png"/><Relationship Id="rId183" Type="http://schemas.openxmlformats.org/officeDocument/2006/relationships/hyperlink" Target="file:///C:\Users\user\Downloads\site\physio8.html" TargetMode="External"/><Relationship Id="rId218" Type="http://schemas.openxmlformats.org/officeDocument/2006/relationships/image" Target="media/image169.png"/><Relationship Id="rId239" Type="http://schemas.openxmlformats.org/officeDocument/2006/relationships/hyperlink" Target="file:///C:\Users\user\Downloads\site\index.html" TargetMode="External"/><Relationship Id="rId250" Type="http://schemas.openxmlformats.org/officeDocument/2006/relationships/image" Target="media/image187.png"/><Relationship Id="rId271" Type="http://schemas.openxmlformats.org/officeDocument/2006/relationships/hyperlink" Target="file:///C:\Users\user\Downloads\site\index.html" TargetMode="External"/><Relationship Id="rId292" Type="http://schemas.openxmlformats.org/officeDocument/2006/relationships/hyperlink" Target="file:///C:\Users\user\Downloads\site\physio42.html" TargetMode="External"/><Relationship Id="rId306" Type="http://schemas.openxmlformats.org/officeDocument/2006/relationships/hyperlink" Target="file:///C:\Users\user\Downloads\site\physio41.html" TargetMode="External"/><Relationship Id="rId24" Type="http://schemas.openxmlformats.org/officeDocument/2006/relationships/hyperlink" Target="file:///C:\Users\user\Downloads\site\physio9.html" TargetMode="External"/><Relationship Id="rId45" Type="http://schemas.openxmlformats.org/officeDocument/2006/relationships/hyperlink" Target="file:///C:\Users\user\Downloads\site\physio41.html" TargetMode="External"/><Relationship Id="rId66" Type="http://schemas.openxmlformats.org/officeDocument/2006/relationships/image" Target="media/image50.png"/><Relationship Id="rId87" Type="http://schemas.openxmlformats.org/officeDocument/2006/relationships/image" Target="media/image66.png"/><Relationship Id="rId110" Type="http://schemas.openxmlformats.org/officeDocument/2006/relationships/hyperlink" Target="file:///C:\Users\user\Downloads\site\physio42.html" TargetMode="External"/><Relationship Id="rId131" Type="http://schemas.openxmlformats.org/officeDocument/2006/relationships/image" Target="media/image100.png"/><Relationship Id="rId152" Type="http://schemas.openxmlformats.org/officeDocument/2006/relationships/hyperlink" Target="file:///C:\Users\user\Downloads\site\index.html" TargetMode="External"/><Relationship Id="rId173" Type="http://schemas.openxmlformats.org/officeDocument/2006/relationships/image" Target="media/image134.png"/><Relationship Id="rId194" Type="http://schemas.openxmlformats.org/officeDocument/2006/relationships/image" Target="media/image148.png"/><Relationship Id="rId208" Type="http://schemas.openxmlformats.org/officeDocument/2006/relationships/image" Target="media/image162.png"/><Relationship Id="rId229" Type="http://schemas.openxmlformats.org/officeDocument/2006/relationships/image" Target="media/image177.png"/><Relationship Id="rId240" Type="http://schemas.openxmlformats.org/officeDocument/2006/relationships/hyperlink" Target="file:///C:\Users\user\Downloads\site\physio10.html" TargetMode="External"/><Relationship Id="rId261" Type="http://schemas.openxmlformats.org/officeDocument/2006/relationships/image" Target="media/image193.png"/><Relationship Id="rId14" Type="http://schemas.openxmlformats.org/officeDocument/2006/relationships/image" Target="media/image7.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0.png"/><Relationship Id="rId77" Type="http://schemas.openxmlformats.org/officeDocument/2006/relationships/image" Target="media/image60.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97.png"/><Relationship Id="rId147" Type="http://schemas.openxmlformats.org/officeDocument/2006/relationships/image" Target="media/image111.png"/><Relationship Id="rId168" Type="http://schemas.openxmlformats.org/officeDocument/2006/relationships/image" Target="media/image129.png"/><Relationship Id="rId282" Type="http://schemas.openxmlformats.org/officeDocument/2006/relationships/image" Target="media/image204.png"/><Relationship Id="rId312" Type="http://schemas.openxmlformats.org/officeDocument/2006/relationships/hyperlink" Target="file:///C:\Users\user\Downloads\site\physio42.html" TargetMode="External"/><Relationship Id="rId317" Type="http://schemas.openxmlformats.org/officeDocument/2006/relationships/hyperlink" Target="file:///C:\Users\user\Downloads\site\physio5.html" TargetMode="External"/><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file:///C:\Users\user\Downloads\site\pct\04-080.gif" TargetMode="External"/><Relationship Id="rId142" Type="http://schemas.openxmlformats.org/officeDocument/2006/relationships/hyperlink" Target="file:///C:\Users\user\Downloads\site\physio8.html" TargetMode="External"/><Relationship Id="rId163" Type="http://schemas.openxmlformats.org/officeDocument/2006/relationships/image" Target="media/image124.png"/><Relationship Id="rId184" Type="http://schemas.openxmlformats.org/officeDocument/2006/relationships/hyperlink" Target="file:///C:\Users\user\Downloads\site\index.html" TargetMode="External"/><Relationship Id="rId189" Type="http://schemas.openxmlformats.org/officeDocument/2006/relationships/hyperlink" Target="file:///C:\Users\user\Downloads\site\physio6.html" TargetMode="External"/><Relationship Id="rId219" Type="http://schemas.openxmlformats.org/officeDocument/2006/relationships/image" Target="media/image170.png"/><Relationship Id="rId3" Type="http://schemas.openxmlformats.org/officeDocument/2006/relationships/settings" Target="settings.xml"/><Relationship Id="rId214" Type="http://schemas.openxmlformats.org/officeDocument/2006/relationships/image" Target="media/image166.png"/><Relationship Id="rId230" Type="http://schemas.openxmlformats.org/officeDocument/2006/relationships/image" Target="media/image178.png"/><Relationship Id="rId235" Type="http://schemas.openxmlformats.org/officeDocument/2006/relationships/image" Target="media/image183.png"/><Relationship Id="rId251" Type="http://schemas.openxmlformats.org/officeDocument/2006/relationships/image" Target="media/image188.png"/><Relationship Id="rId256" Type="http://schemas.openxmlformats.org/officeDocument/2006/relationships/image" Target="file:///C:\Users\user\Downloads\site\pct\14-04.GIF" TargetMode="External"/><Relationship Id="rId277" Type="http://schemas.openxmlformats.org/officeDocument/2006/relationships/hyperlink" Target="file:///C:\Users\user\Downloads\site\physio9.html" TargetMode="External"/><Relationship Id="rId298" Type="http://schemas.openxmlformats.org/officeDocument/2006/relationships/hyperlink" Target="file:///C:\Users\user\Downloads\site\physio10.html" TargetMode="External"/><Relationship Id="rId25" Type="http://schemas.openxmlformats.org/officeDocument/2006/relationships/hyperlink" Target="file:///C:\Users\user\Downloads\site\physio9.html" TargetMode="External"/><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image" Target="media/image92.png"/><Relationship Id="rId137" Type="http://schemas.openxmlformats.org/officeDocument/2006/relationships/image" Target="media/image104.png"/><Relationship Id="rId158" Type="http://schemas.openxmlformats.org/officeDocument/2006/relationships/image" Target="media/image119.png"/><Relationship Id="rId272" Type="http://schemas.openxmlformats.org/officeDocument/2006/relationships/hyperlink" Target="file:///C:\Users\user\Downloads\site\physio8.html" TargetMode="External"/><Relationship Id="rId293" Type="http://schemas.openxmlformats.org/officeDocument/2006/relationships/hyperlink" Target="file:///C:\Users\user\Downloads\site\physio42.html" TargetMode="External"/><Relationship Id="rId302" Type="http://schemas.openxmlformats.org/officeDocument/2006/relationships/hyperlink" Target="file:///C:\Users\user\Downloads\site\physio10.html" TargetMode="External"/><Relationship Id="rId307" Type="http://schemas.openxmlformats.org/officeDocument/2006/relationships/hyperlink" Target="file:///C:\Users\user\Downloads\site\index.html" TargetMode="External"/><Relationship Id="rId323" Type="http://schemas.openxmlformats.org/officeDocument/2006/relationships/footer" Target="footer1.xml"/><Relationship Id="rId20" Type="http://schemas.openxmlformats.org/officeDocument/2006/relationships/hyperlink" Target="file:///C:\Users\user\Downloads\site\physio10.html" TargetMode="External"/><Relationship Id="rId41" Type="http://schemas.openxmlformats.org/officeDocument/2006/relationships/image" Target="media/image27.png"/><Relationship Id="rId62" Type="http://schemas.openxmlformats.org/officeDocument/2006/relationships/image" Target="media/image46.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hyperlink" Target="file:///C:\Users\user\Downloads\site\physio42.html" TargetMode="External"/><Relationship Id="rId132" Type="http://schemas.openxmlformats.org/officeDocument/2006/relationships/hyperlink" Target="file:///C:\Users\user\Downloads\site\physio42.html" TargetMode="External"/><Relationship Id="rId153" Type="http://schemas.openxmlformats.org/officeDocument/2006/relationships/hyperlink" Target="file:///C:\Users\user\Downloads\site\physio8.html" TargetMode="External"/><Relationship Id="rId174" Type="http://schemas.openxmlformats.org/officeDocument/2006/relationships/image" Target="media/image135.png"/><Relationship Id="rId179" Type="http://schemas.openxmlformats.org/officeDocument/2006/relationships/image" Target="media/image139.png"/><Relationship Id="rId195" Type="http://schemas.openxmlformats.org/officeDocument/2006/relationships/image" Target="media/image149.png"/><Relationship Id="rId209" Type="http://schemas.openxmlformats.org/officeDocument/2006/relationships/hyperlink" Target="file:///C:\Users\user\Downloads\site\physio6.html" TargetMode="External"/><Relationship Id="rId190" Type="http://schemas.openxmlformats.org/officeDocument/2006/relationships/image" Target="media/image145.png"/><Relationship Id="rId204" Type="http://schemas.openxmlformats.org/officeDocument/2006/relationships/image" Target="media/image158.png"/><Relationship Id="rId220" Type="http://schemas.openxmlformats.org/officeDocument/2006/relationships/image" Target="media/image171.png"/><Relationship Id="rId225" Type="http://schemas.openxmlformats.org/officeDocument/2006/relationships/hyperlink" Target="file:///C:\Users\user\Downloads\site\index.html" TargetMode="External"/><Relationship Id="rId241" Type="http://schemas.openxmlformats.org/officeDocument/2006/relationships/hyperlink" Target="file:///C:\Users\user\Downloads\site\physio8.html" TargetMode="External"/><Relationship Id="rId246" Type="http://schemas.openxmlformats.org/officeDocument/2006/relationships/hyperlink" Target="file:///C:\Users\user\Downloads\site\physio10.html" TargetMode="External"/><Relationship Id="rId267" Type="http://schemas.openxmlformats.org/officeDocument/2006/relationships/image" Target="media/image198.png"/><Relationship Id="rId288" Type="http://schemas.openxmlformats.org/officeDocument/2006/relationships/image" Target="media/image207.png"/><Relationship Id="rId15" Type="http://schemas.openxmlformats.org/officeDocument/2006/relationships/image" Target="media/image8.png"/><Relationship Id="rId36" Type="http://schemas.openxmlformats.org/officeDocument/2006/relationships/image" Target="media/image22.png"/><Relationship Id="rId57" Type="http://schemas.openxmlformats.org/officeDocument/2006/relationships/image" Target="media/image41.png"/><Relationship Id="rId106" Type="http://schemas.openxmlformats.org/officeDocument/2006/relationships/image" Target="media/image85.png"/><Relationship Id="rId127" Type="http://schemas.openxmlformats.org/officeDocument/2006/relationships/image" Target="file:///C:\Users\user\Downloads\site\pct\04-083.gif" TargetMode="External"/><Relationship Id="rId262" Type="http://schemas.openxmlformats.org/officeDocument/2006/relationships/image" Target="media/image194.png"/><Relationship Id="rId283" Type="http://schemas.openxmlformats.org/officeDocument/2006/relationships/hyperlink" Target="file:///C:\Users\user\Downloads\site\index.html" TargetMode="External"/><Relationship Id="rId313" Type="http://schemas.openxmlformats.org/officeDocument/2006/relationships/hyperlink" Target="file:///C:\Users\user\Downloads\site\physio42.html" TargetMode="External"/><Relationship Id="rId318" Type="http://schemas.openxmlformats.org/officeDocument/2006/relationships/hyperlink" Target="file:///C:\Users\user\Downloads\site\physio100.html" TargetMode="External"/><Relationship Id="rId10" Type="http://schemas.openxmlformats.org/officeDocument/2006/relationships/image" Target="media/image3.png"/><Relationship Id="rId31" Type="http://schemas.openxmlformats.org/officeDocument/2006/relationships/image" Target="media/image17.png"/><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hyperlink" Target="file:///C:\Users\user\Downloads\site\physio42.html" TargetMode="External"/><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95.png"/><Relationship Id="rId143" Type="http://schemas.openxmlformats.org/officeDocument/2006/relationships/hyperlink" Target="file:///C:\Users\user\Downloads\site\physio43.html" TargetMode="External"/><Relationship Id="rId148" Type="http://schemas.openxmlformats.org/officeDocument/2006/relationships/image" Target="media/image112.png"/><Relationship Id="rId164" Type="http://schemas.openxmlformats.org/officeDocument/2006/relationships/image" Target="media/image125.png"/><Relationship Id="rId169" Type="http://schemas.openxmlformats.org/officeDocument/2006/relationships/image" Target="media/image130.png"/><Relationship Id="rId185" Type="http://schemas.openxmlformats.org/officeDocument/2006/relationships/hyperlink" Target="file:///C:\Users\user\Downloads\site\physio6.html" TargetMode="External"/><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140.png"/><Relationship Id="rId210" Type="http://schemas.openxmlformats.org/officeDocument/2006/relationships/image" Target="media/image163.png"/><Relationship Id="rId215" Type="http://schemas.openxmlformats.org/officeDocument/2006/relationships/hyperlink" Target="file:///C:\Users\user\Downloads\site\physio10.html" TargetMode="External"/><Relationship Id="rId236" Type="http://schemas.openxmlformats.org/officeDocument/2006/relationships/hyperlink" Target="file:///C:\Users\user\Downloads\site\physio100.html" TargetMode="External"/><Relationship Id="rId257" Type="http://schemas.openxmlformats.org/officeDocument/2006/relationships/image" Target="media/image191.png"/><Relationship Id="rId278" Type="http://schemas.openxmlformats.org/officeDocument/2006/relationships/hyperlink" Target="file:///C:\Users\user\Downloads\site\index.html" TargetMode="External"/><Relationship Id="rId26" Type="http://schemas.openxmlformats.org/officeDocument/2006/relationships/image" Target="media/image12.png"/><Relationship Id="rId231" Type="http://schemas.openxmlformats.org/officeDocument/2006/relationships/image" Target="media/image179.png"/><Relationship Id="rId252" Type="http://schemas.openxmlformats.org/officeDocument/2006/relationships/hyperlink" Target="file:///C:\Users\user\Downloads\site\physio10.html" TargetMode="External"/><Relationship Id="rId273" Type="http://schemas.openxmlformats.org/officeDocument/2006/relationships/image" Target="media/image199.png"/><Relationship Id="rId294" Type="http://schemas.openxmlformats.org/officeDocument/2006/relationships/hyperlink" Target="file:///C:\Users\user\Downloads\site\physio15.html" TargetMode="External"/><Relationship Id="rId308" Type="http://schemas.openxmlformats.org/officeDocument/2006/relationships/hyperlink" Target="file:///C:\Users\user\Downloads\site\physio41.html" TargetMode="External"/><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image" Target="media/image68.png"/><Relationship Id="rId112" Type="http://schemas.openxmlformats.org/officeDocument/2006/relationships/hyperlink" Target="file:///C:\Users\user\Downloads\site\physio42.html" TargetMode="External"/><Relationship Id="rId133" Type="http://schemas.openxmlformats.org/officeDocument/2006/relationships/image" Target="media/image101.png"/><Relationship Id="rId154" Type="http://schemas.openxmlformats.org/officeDocument/2006/relationships/hyperlink" Target="file:///C:\Users\user\Downloads\site\physio100.html" TargetMode="External"/><Relationship Id="rId175" Type="http://schemas.openxmlformats.org/officeDocument/2006/relationships/image" Target="media/image136.png"/><Relationship Id="rId196" Type="http://schemas.openxmlformats.org/officeDocument/2006/relationships/image" Target="media/image150.png"/><Relationship Id="rId200" Type="http://schemas.openxmlformats.org/officeDocument/2006/relationships/image" Target="media/image154.png"/><Relationship Id="rId16" Type="http://schemas.openxmlformats.org/officeDocument/2006/relationships/image" Target="media/image9.png"/><Relationship Id="rId221" Type="http://schemas.openxmlformats.org/officeDocument/2006/relationships/image" Target="media/image172.png"/><Relationship Id="rId242" Type="http://schemas.openxmlformats.org/officeDocument/2006/relationships/hyperlink" Target="file:///C:\Users\user\Downloads\site\physio10.html" TargetMode="External"/><Relationship Id="rId263" Type="http://schemas.openxmlformats.org/officeDocument/2006/relationships/image" Target="media/image195.png"/><Relationship Id="rId284" Type="http://schemas.openxmlformats.org/officeDocument/2006/relationships/image" Target="media/image205.png"/><Relationship Id="rId319" Type="http://schemas.openxmlformats.org/officeDocument/2006/relationships/hyperlink" Target="file:///C:\Users\user\Downloads\site\physio100.html" TargetMode="External"/><Relationship Id="rId37" Type="http://schemas.openxmlformats.org/officeDocument/2006/relationships/image" Target="media/image23.png"/><Relationship Id="rId58" Type="http://schemas.openxmlformats.org/officeDocument/2006/relationships/image" Target="media/image42.png"/><Relationship Id="rId79" Type="http://schemas.openxmlformats.org/officeDocument/2006/relationships/hyperlink" Target="file:///C:\Users\user\Downloads\site\physio42.html" TargetMode="External"/><Relationship Id="rId102" Type="http://schemas.openxmlformats.org/officeDocument/2006/relationships/image" Target="media/image81.png"/><Relationship Id="rId123" Type="http://schemas.openxmlformats.org/officeDocument/2006/relationships/image" Target="file:///C:\Users\user\Downloads\site\pct\04-081.gif" TargetMode="External"/><Relationship Id="rId144" Type="http://schemas.openxmlformats.org/officeDocument/2006/relationships/image" Target="media/image108.png"/><Relationship Id="rId90" Type="http://schemas.openxmlformats.org/officeDocument/2006/relationships/image" Target="media/image69.png"/><Relationship Id="rId165" Type="http://schemas.openxmlformats.org/officeDocument/2006/relationships/image" Target="media/image126.png"/><Relationship Id="rId186" Type="http://schemas.openxmlformats.org/officeDocument/2006/relationships/image" Target="media/image142.png"/><Relationship Id="rId211" Type="http://schemas.openxmlformats.org/officeDocument/2006/relationships/hyperlink" Target="file:///C:\Users\user\Downloads\site\physio01.html" TargetMode="External"/><Relationship Id="rId232" Type="http://schemas.openxmlformats.org/officeDocument/2006/relationships/image" Target="media/image180.png"/><Relationship Id="rId253" Type="http://schemas.openxmlformats.org/officeDocument/2006/relationships/image" Target="media/image189.png"/><Relationship Id="rId274" Type="http://schemas.openxmlformats.org/officeDocument/2006/relationships/image" Target="media/image200.png"/><Relationship Id="rId295" Type="http://schemas.openxmlformats.org/officeDocument/2006/relationships/hyperlink" Target="file:///C:\Users\user\Downloads\site\physio6.html" TargetMode="External"/><Relationship Id="rId309" Type="http://schemas.openxmlformats.org/officeDocument/2006/relationships/hyperlink" Target="file:///C:\Users\user\Downloads\site\physio018.html" TargetMode="External"/><Relationship Id="rId27" Type="http://schemas.openxmlformats.org/officeDocument/2006/relationships/image" Target="media/image13.png"/><Relationship Id="rId48" Type="http://schemas.openxmlformats.org/officeDocument/2006/relationships/image" Target="media/image32.png"/><Relationship Id="rId69" Type="http://schemas.openxmlformats.org/officeDocument/2006/relationships/image" Target="media/image53.png"/><Relationship Id="rId113" Type="http://schemas.openxmlformats.org/officeDocument/2006/relationships/image" Target="media/image89.png"/><Relationship Id="rId134" Type="http://schemas.openxmlformats.org/officeDocument/2006/relationships/image" Target="media/image102.png"/><Relationship Id="rId320" Type="http://schemas.openxmlformats.org/officeDocument/2006/relationships/hyperlink" Target="file:///C:\Users\user\Downloads\site\physio10.html" TargetMode="External"/><Relationship Id="rId80" Type="http://schemas.openxmlformats.org/officeDocument/2006/relationships/hyperlink" Target="file:///C:\Users\user\Downloads\site\physio42.html" TargetMode="External"/><Relationship Id="rId155" Type="http://schemas.openxmlformats.org/officeDocument/2006/relationships/image" Target="media/image116.png"/><Relationship Id="rId176" Type="http://schemas.openxmlformats.org/officeDocument/2006/relationships/image" Target="media/image137.png"/><Relationship Id="rId197" Type="http://schemas.openxmlformats.org/officeDocument/2006/relationships/image" Target="media/image151.png"/><Relationship Id="rId201" Type="http://schemas.openxmlformats.org/officeDocument/2006/relationships/image" Target="media/image155.png"/><Relationship Id="rId222" Type="http://schemas.openxmlformats.org/officeDocument/2006/relationships/hyperlink" Target="file:///C:\Users\user\Downloads\site\physio100.html" TargetMode="External"/><Relationship Id="rId243" Type="http://schemas.openxmlformats.org/officeDocument/2006/relationships/image" Target="media/image184.png"/><Relationship Id="rId264" Type="http://schemas.openxmlformats.org/officeDocument/2006/relationships/image" Target="media/image196.png"/><Relationship Id="rId285" Type="http://schemas.openxmlformats.org/officeDocument/2006/relationships/hyperlink" Target="file:///C:\Users\user\Downloads\site\physio018.html" TargetMode="External"/><Relationship Id="rId17" Type="http://schemas.openxmlformats.org/officeDocument/2006/relationships/hyperlink" Target="file:///C:\Users\user\Downloads\site\physio10.html" TargetMode="External"/><Relationship Id="rId38" Type="http://schemas.openxmlformats.org/officeDocument/2006/relationships/image" Target="media/image24.png"/><Relationship Id="rId59" Type="http://schemas.openxmlformats.org/officeDocument/2006/relationships/image" Target="media/image43.png"/><Relationship Id="rId103" Type="http://schemas.openxmlformats.org/officeDocument/2006/relationships/image" Target="media/image82.png"/><Relationship Id="rId124" Type="http://schemas.openxmlformats.org/officeDocument/2006/relationships/image" Target="media/image96.png"/><Relationship Id="rId310" Type="http://schemas.openxmlformats.org/officeDocument/2006/relationships/hyperlink" Target="file:///C:\Users\user\Downloads\site\physio41.html" TargetMode="External"/><Relationship Id="rId70" Type="http://schemas.openxmlformats.org/officeDocument/2006/relationships/image" Target="media/image54.png"/><Relationship Id="rId91" Type="http://schemas.openxmlformats.org/officeDocument/2006/relationships/image" Target="media/image70.png"/><Relationship Id="rId145" Type="http://schemas.openxmlformats.org/officeDocument/2006/relationships/image" Target="media/image109.png"/><Relationship Id="rId166" Type="http://schemas.openxmlformats.org/officeDocument/2006/relationships/image" Target="media/image127.png"/><Relationship Id="rId187" Type="http://schemas.openxmlformats.org/officeDocument/2006/relationships/image" Target="media/image143.png"/><Relationship Id="rId1" Type="http://schemas.openxmlformats.org/officeDocument/2006/relationships/numbering" Target="numbering.xml"/><Relationship Id="rId212" Type="http://schemas.openxmlformats.org/officeDocument/2006/relationships/image" Target="media/image164.png"/><Relationship Id="rId233" Type="http://schemas.openxmlformats.org/officeDocument/2006/relationships/image" Target="media/image181.png"/><Relationship Id="rId254" Type="http://schemas.openxmlformats.org/officeDocument/2006/relationships/image" Target="file:///C:\Users\user\Downloads\site\pct\14-03.GIF" TargetMode="External"/><Relationship Id="rId28" Type="http://schemas.openxmlformats.org/officeDocument/2006/relationships/image" Target="media/image14.png"/><Relationship Id="rId49" Type="http://schemas.openxmlformats.org/officeDocument/2006/relationships/image" Target="media/image33.png"/><Relationship Id="rId114" Type="http://schemas.openxmlformats.org/officeDocument/2006/relationships/image" Target="media/image90.png"/><Relationship Id="rId275" Type="http://schemas.openxmlformats.org/officeDocument/2006/relationships/hyperlink" Target="file:///C:\Users\user\Downloads\site\physio10.html" TargetMode="External"/><Relationship Id="rId296" Type="http://schemas.openxmlformats.org/officeDocument/2006/relationships/hyperlink" Target="file:///C:\Users\user\Downloads\site\physio43.html" TargetMode="External"/><Relationship Id="rId300" Type="http://schemas.openxmlformats.org/officeDocument/2006/relationships/hyperlink" Target="file:///C:\Users\user\Downloads\site\physio10.html" TargetMode="External"/><Relationship Id="rId60" Type="http://schemas.openxmlformats.org/officeDocument/2006/relationships/image" Target="media/image44.png"/><Relationship Id="rId81" Type="http://schemas.openxmlformats.org/officeDocument/2006/relationships/hyperlink" Target="file:///C:\Users\user\Downloads\site\physio42.html" TargetMode="External"/><Relationship Id="rId135" Type="http://schemas.openxmlformats.org/officeDocument/2006/relationships/image" Target="media/image103.png"/><Relationship Id="rId156" Type="http://schemas.openxmlformats.org/officeDocument/2006/relationships/image" Target="media/image117.png"/><Relationship Id="rId177" Type="http://schemas.openxmlformats.org/officeDocument/2006/relationships/image" Target="media/image138.png"/><Relationship Id="rId198" Type="http://schemas.openxmlformats.org/officeDocument/2006/relationships/image" Target="media/image152.png"/><Relationship Id="rId321" Type="http://schemas.openxmlformats.org/officeDocument/2006/relationships/hyperlink" Target="file:///C:\Users\user\Downloads\site\physio10.html" TargetMode="External"/><Relationship Id="rId202" Type="http://schemas.openxmlformats.org/officeDocument/2006/relationships/image" Target="media/image156.png"/><Relationship Id="rId223" Type="http://schemas.openxmlformats.org/officeDocument/2006/relationships/hyperlink" Target="file:///C:\Users\user\Downloads\site\physio100.html" TargetMode="External"/><Relationship Id="rId244" Type="http://schemas.openxmlformats.org/officeDocument/2006/relationships/image" Target="media/image185.png"/><Relationship Id="rId18" Type="http://schemas.openxmlformats.org/officeDocument/2006/relationships/image" Target="media/image10.png"/><Relationship Id="rId39" Type="http://schemas.openxmlformats.org/officeDocument/2006/relationships/image" Target="media/image25.png"/><Relationship Id="rId265" Type="http://schemas.openxmlformats.org/officeDocument/2006/relationships/image" Target="media/image197.png"/><Relationship Id="rId286" Type="http://schemas.openxmlformats.org/officeDocument/2006/relationships/hyperlink" Target="file:///C:\Users\user\Downloads\site\index.html" TargetMode="External"/><Relationship Id="rId50" Type="http://schemas.openxmlformats.org/officeDocument/2006/relationships/image" Target="media/image34.png"/><Relationship Id="rId104" Type="http://schemas.openxmlformats.org/officeDocument/2006/relationships/image" Target="media/image83.png"/><Relationship Id="rId125" Type="http://schemas.openxmlformats.org/officeDocument/2006/relationships/image" Target="file:///C:\Users\user\Downloads\site\pct\04-082.gif" TargetMode="External"/><Relationship Id="rId146" Type="http://schemas.openxmlformats.org/officeDocument/2006/relationships/image" Target="media/image110.png"/><Relationship Id="rId167" Type="http://schemas.openxmlformats.org/officeDocument/2006/relationships/image" Target="media/image128.png"/><Relationship Id="rId188" Type="http://schemas.openxmlformats.org/officeDocument/2006/relationships/image" Target="media/image144.png"/><Relationship Id="rId311" Type="http://schemas.openxmlformats.org/officeDocument/2006/relationships/hyperlink" Target="file:///C:\Users\user\Downloads\site\physio41.html" TargetMode="External"/><Relationship Id="rId71" Type="http://schemas.openxmlformats.org/officeDocument/2006/relationships/image" Target="media/image55.png"/><Relationship Id="rId92" Type="http://schemas.openxmlformats.org/officeDocument/2006/relationships/image" Target="media/image71.png"/><Relationship Id="rId213" Type="http://schemas.openxmlformats.org/officeDocument/2006/relationships/image" Target="media/image165.png"/><Relationship Id="rId234" Type="http://schemas.openxmlformats.org/officeDocument/2006/relationships/image" Target="media/image182.png"/><Relationship Id="rId2" Type="http://schemas.openxmlformats.org/officeDocument/2006/relationships/styles" Target="styles.xml"/><Relationship Id="rId29" Type="http://schemas.openxmlformats.org/officeDocument/2006/relationships/image" Target="media/image15.png"/><Relationship Id="rId255" Type="http://schemas.openxmlformats.org/officeDocument/2006/relationships/image" Target="media/image190.png"/><Relationship Id="rId276" Type="http://schemas.openxmlformats.org/officeDocument/2006/relationships/hyperlink" Target="file:///C:\Users\user\Downloads\site\physio9.html" TargetMode="External"/><Relationship Id="rId297" Type="http://schemas.openxmlformats.org/officeDocument/2006/relationships/hyperlink" Target="file:///C:\Users\user\Downloads\site\physio5.html" TargetMode="External"/><Relationship Id="rId40" Type="http://schemas.openxmlformats.org/officeDocument/2006/relationships/image" Target="media/image26.png"/><Relationship Id="rId115" Type="http://schemas.openxmlformats.org/officeDocument/2006/relationships/image" Target="media/image91.png"/><Relationship Id="rId136" Type="http://schemas.openxmlformats.org/officeDocument/2006/relationships/hyperlink" Target="file:///C:\Users\user\Downloads\site\index.html" TargetMode="External"/><Relationship Id="rId157" Type="http://schemas.openxmlformats.org/officeDocument/2006/relationships/image" Target="media/image118.png"/><Relationship Id="rId178" Type="http://schemas.openxmlformats.org/officeDocument/2006/relationships/hyperlink" Target="file:///C:\Users\user\Downloads\site\index.html" TargetMode="External"/><Relationship Id="rId301" Type="http://schemas.openxmlformats.org/officeDocument/2006/relationships/hyperlink" Target="file:///C:\Users\user\Downloads\site\physio8.html" TargetMode="External"/><Relationship Id="rId322" Type="http://schemas.openxmlformats.org/officeDocument/2006/relationships/header" Target="header1.xml"/><Relationship Id="rId61" Type="http://schemas.openxmlformats.org/officeDocument/2006/relationships/image" Target="media/image45.png"/><Relationship Id="rId82" Type="http://schemas.openxmlformats.org/officeDocument/2006/relationships/image" Target="media/image61.png"/><Relationship Id="rId199" Type="http://schemas.openxmlformats.org/officeDocument/2006/relationships/image" Target="media/image153.png"/><Relationship Id="rId203" Type="http://schemas.openxmlformats.org/officeDocument/2006/relationships/image" Target="media/image157.png"/><Relationship Id="rId19" Type="http://schemas.openxmlformats.org/officeDocument/2006/relationships/image" Target="media/image11.png"/><Relationship Id="rId224" Type="http://schemas.openxmlformats.org/officeDocument/2006/relationships/image" Target="media/image173.png"/><Relationship Id="rId245" Type="http://schemas.openxmlformats.org/officeDocument/2006/relationships/hyperlink" Target="file:///C:\Users\user\Downloads\site\physio15.html" TargetMode="External"/><Relationship Id="rId266" Type="http://schemas.openxmlformats.org/officeDocument/2006/relationships/hyperlink" Target="file:///C:\Users\user\Downloads\site\physio10.html" TargetMode="External"/><Relationship Id="rId287" Type="http://schemas.openxmlformats.org/officeDocument/2006/relationships/image" Target="media/image20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105</Pages>
  <Words>22989</Words>
  <Characters>131041</Characters>
  <Application>Microsoft Office Word</Application>
  <DocSecurity>0</DocSecurity>
  <Lines>1092</Lines>
  <Paragraphs>307</Paragraphs>
  <ScaleCrop>false</ScaleCrop>
  <HeadingPairs>
    <vt:vector size="2" baseType="variant">
      <vt:variant>
        <vt:lpstr>Название</vt:lpstr>
      </vt:variant>
      <vt:variant>
        <vt:i4>1</vt:i4>
      </vt:variant>
    </vt:vector>
  </HeadingPairs>
  <TitlesOfParts>
    <vt:vector size="1" baseType="lpstr">
      <vt:lpstr>ФИЗИОТЕРАПИЯ ПРИ КИСТОЗНОМ ФИБРОЗЕ (МУКОВИСЦИДОЗЕ)</vt:lpstr>
    </vt:vector>
  </TitlesOfParts>
  <Company>Intermedica</Company>
  <LinksUpToDate>false</LinksUpToDate>
  <CharactersWithSpaces>153723</CharactersWithSpaces>
  <SharedDoc>false</SharedDoc>
  <HLinks>
    <vt:vector size="642" baseType="variant">
      <vt:variant>
        <vt:i4>4390912</vt:i4>
      </vt:variant>
      <vt:variant>
        <vt:i4>867</vt:i4>
      </vt:variant>
      <vt:variant>
        <vt:i4>0</vt:i4>
      </vt:variant>
      <vt:variant>
        <vt:i4>5</vt:i4>
      </vt:variant>
      <vt:variant>
        <vt:lpwstr>site/physio10.html</vt:lpwstr>
      </vt:variant>
      <vt:variant>
        <vt:lpwstr>cough-tech</vt:lpwstr>
      </vt:variant>
      <vt:variant>
        <vt:i4>7602303</vt:i4>
      </vt:variant>
      <vt:variant>
        <vt:i4>864</vt:i4>
      </vt:variant>
      <vt:variant>
        <vt:i4>0</vt:i4>
      </vt:variant>
      <vt:variant>
        <vt:i4>5</vt:i4>
      </vt:variant>
      <vt:variant>
        <vt:lpwstr>site/physio10.html</vt:lpwstr>
      </vt:variant>
      <vt:variant>
        <vt:lpwstr>couph</vt:lpwstr>
      </vt:variant>
      <vt:variant>
        <vt:i4>6815798</vt:i4>
      </vt:variant>
      <vt:variant>
        <vt:i4>861</vt:i4>
      </vt:variant>
      <vt:variant>
        <vt:i4>0</vt:i4>
      </vt:variant>
      <vt:variant>
        <vt:i4>5</vt:i4>
      </vt:variant>
      <vt:variant>
        <vt:lpwstr>site/physio100.html</vt:lpwstr>
      </vt:variant>
      <vt:variant>
        <vt:lpwstr/>
      </vt:variant>
      <vt:variant>
        <vt:i4>917583</vt:i4>
      </vt:variant>
      <vt:variant>
        <vt:i4>858</vt:i4>
      </vt:variant>
      <vt:variant>
        <vt:i4>0</vt:i4>
      </vt:variant>
      <vt:variant>
        <vt:i4>5</vt:i4>
      </vt:variant>
      <vt:variant>
        <vt:lpwstr>site/physio100.html</vt:lpwstr>
      </vt:variant>
      <vt:variant>
        <vt:lpwstr>disinf</vt:lpwstr>
      </vt:variant>
      <vt:variant>
        <vt:i4>8126579</vt:i4>
      </vt:variant>
      <vt:variant>
        <vt:i4>855</vt:i4>
      </vt:variant>
      <vt:variant>
        <vt:i4>0</vt:i4>
      </vt:variant>
      <vt:variant>
        <vt:i4>5</vt:i4>
      </vt:variant>
      <vt:variant>
        <vt:lpwstr>site/physio5.html</vt:lpwstr>
      </vt:variant>
      <vt:variant>
        <vt:lpwstr>mob-thorax</vt:lpwstr>
      </vt:variant>
      <vt:variant>
        <vt:i4>6815798</vt:i4>
      </vt:variant>
      <vt:variant>
        <vt:i4>852</vt:i4>
      </vt:variant>
      <vt:variant>
        <vt:i4>0</vt:i4>
      </vt:variant>
      <vt:variant>
        <vt:i4>5</vt:i4>
      </vt:variant>
      <vt:variant>
        <vt:lpwstr>site/physio100.html</vt:lpwstr>
      </vt:variant>
      <vt:variant>
        <vt:lpwstr/>
      </vt:variant>
      <vt:variant>
        <vt:i4>3473526</vt:i4>
      </vt:variant>
      <vt:variant>
        <vt:i4>849</vt:i4>
      </vt:variant>
      <vt:variant>
        <vt:i4>0</vt:i4>
      </vt:variant>
      <vt:variant>
        <vt:i4>5</vt:i4>
      </vt:variant>
      <vt:variant>
        <vt:lpwstr>site/physio9.html</vt:lpwstr>
      </vt:variant>
      <vt:variant>
        <vt:lpwstr>pep</vt:lpwstr>
      </vt:variant>
      <vt:variant>
        <vt:i4>5242886</vt:i4>
      </vt:variant>
      <vt:variant>
        <vt:i4>846</vt:i4>
      </vt:variant>
      <vt:variant>
        <vt:i4>0</vt:i4>
      </vt:variant>
      <vt:variant>
        <vt:i4>5</vt:i4>
      </vt:variant>
      <vt:variant>
        <vt:lpwstr>site/physio9.html</vt:lpwstr>
      </vt:variant>
      <vt:variant>
        <vt:lpwstr/>
      </vt:variant>
      <vt:variant>
        <vt:i4>196624</vt:i4>
      </vt:variant>
      <vt:variant>
        <vt:i4>843</vt:i4>
      </vt:variant>
      <vt:variant>
        <vt:i4>0</vt:i4>
      </vt:variant>
      <vt:variant>
        <vt:i4>5</vt:i4>
      </vt:variant>
      <vt:variant>
        <vt:lpwstr>site/physio42.html</vt:lpwstr>
      </vt:variant>
      <vt:variant>
        <vt:lpwstr>shaking</vt:lpwstr>
      </vt:variant>
      <vt:variant>
        <vt:i4>7667839</vt:i4>
      </vt:variant>
      <vt:variant>
        <vt:i4>840</vt:i4>
      </vt:variant>
      <vt:variant>
        <vt:i4>0</vt:i4>
      </vt:variant>
      <vt:variant>
        <vt:i4>5</vt:i4>
      </vt:variant>
      <vt:variant>
        <vt:lpwstr>site/physio42.html</vt:lpwstr>
      </vt:variant>
      <vt:variant>
        <vt:lpwstr>vibr</vt:lpwstr>
      </vt:variant>
      <vt:variant>
        <vt:i4>1441796</vt:i4>
      </vt:variant>
      <vt:variant>
        <vt:i4>837</vt:i4>
      </vt:variant>
      <vt:variant>
        <vt:i4>0</vt:i4>
      </vt:variant>
      <vt:variant>
        <vt:i4>5</vt:i4>
      </vt:variant>
      <vt:variant>
        <vt:lpwstr>site/physio41.html</vt:lpwstr>
      </vt:variant>
      <vt:variant>
        <vt:lpwstr>contact</vt:lpwstr>
      </vt:variant>
      <vt:variant>
        <vt:i4>7274608</vt:i4>
      </vt:variant>
      <vt:variant>
        <vt:i4>834</vt:i4>
      </vt:variant>
      <vt:variant>
        <vt:i4>0</vt:i4>
      </vt:variant>
      <vt:variant>
        <vt:i4>5</vt:i4>
      </vt:variant>
      <vt:variant>
        <vt:lpwstr>site/physio41.html</vt:lpwstr>
      </vt:variant>
      <vt:variant>
        <vt:lpwstr>position</vt:lpwstr>
      </vt:variant>
      <vt:variant>
        <vt:i4>1900624</vt:i4>
      </vt:variant>
      <vt:variant>
        <vt:i4>831</vt:i4>
      </vt:variant>
      <vt:variant>
        <vt:i4>0</vt:i4>
      </vt:variant>
      <vt:variant>
        <vt:i4>5</vt:i4>
      </vt:variant>
      <vt:variant>
        <vt:lpwstr>site/physio018.html</vt:lpwstr>
      </vt:variant>
      <vt:variant>
        <vt:lpwstr>trampoline</vt:lpwstr>
      </vt:variant>
      <vt:variant>
        <vt:i4>1376265</vt:i4>
      </vt:variant>
      <vt:variant>
        <vt:i4>828</vt:i4>
      </vt:variant>
      <vt:variant>
        <vt:i4>0</vt:i4>
      </vt:variant>
      <vt:variant>
        <vt:i4>5</vt:i4>
      </vt:variant>
      <vt:variant>
        <vt:lpwstr>site/physio41.html</vt:lpwstr>
      </vt:variant>
      <vt:variant>
        <vt:lpwstr>infants</vt:lpwstr>
      </vt:variant>
      <vt:variant>
        <vt:i4>589841</vt:i4>
      </vt:variant>
      <vt:variant>
        <vt:i4>825</vt:i4>
      </vt:variant>
      <vt:variant>
        <vt:i4>0</vt:i4>
      </vt:variant>
      <vt:variant>
        <vt:i4>5</vt:i4>
      </vt:variant>
      <vt:variant>
        <vt:lpwstr>site/index.html</vt:lpwstr>
      </vt:variant>
      <vt:variant>
        <vt:lpwstr>content</vt:lpwstr>
      </vt:variant>
      <vt:variant>
        <vt:i4>1376265</vt:i4>
      </vt:variant>
      <vt:variant>
        <vt:i4>822</vt:i4>
      </vt:variant>
      <vt:variant>
        <vt:i4>0</vt:i4>
      </vt:variant>
      <vt:variant>
        <vt:i4>5</vt:i4>
      </vt:variant>
      <vt:variant>
        <vt:lpwstr>site/physio41.html</vt:lpwstr>
      </vt:variant>
      <vt:variant>
        <vt:lpwstr>infants</vt:lpwstr>
      </vt:variant>
      <vt:variant>
        <vt:i4>4390994</vt:i4>
      </vt:variant>
      <vt:variant>
        <vt:i4>819</vt:i4>
      </vt:variant>
      <vt:variant>
        <vt:i4>0</vt:i4>
      </vt:variant>
      <vt:variant>
        <vt:i4>5</vt:i4>
      </vt:variant>
      <vt:variant>
        <vt:lpwstr>site/physio019.html</vt:lpwstr>
      </vt:variant>
      <vt:variant>
        <vt:lpwstr>table#table</vt:lpwstr>
      </vt:variant>
      <vt:variant>
        <vt:i4>3473526</vt:i4>
      </vt:variant>
      <vt:variant>
        <vt:i4>816</vt:i4>
      </vt:variant>
      <vt:variant>
        <vt:i4>0</vt:i4>
      </vt:variant>
      <vt:variant>
        <vt:i4>5</vt:i4>
      </vt:variant>
      <vt:variant>
        <vt:lpwstr>site/physio9.html</vt:lpwstr>
      </vt:variant>
      <vt:variant>
        <vt:lpwstr>pep</vt:lpwstr>
      </vt:variant>
      <vt:variant>
        <vt:i4>5242886</vt:i4>
      </vt:variant>
      <vt:variant>
        <vt:i4>813</vt:i4>
      </vt:variant>
      <vt:variant>
        <vt:i4>0</vt:i4>
      </vt:variant>
      <vt:variant>
        <vt:i4>5</vt:i4>
      </vt:variant>
      <vt:variant>
        <vt:lpwstr>site/physio9.html</vt:lpwstr>
      </vt:variant>
      <vt:variant>
        <vt:lpwstr/>
      </vt:variant>
      <vt:variant>
        <vt:i4>4390912</vt:i4>
      </vt:variant>
      <vt:variant>
        <vt:i4>810</vt:i4>
      </vt:variant>
      <vt:variant>
        <vt:i4>0</vt:i4>
      </vt:variant>
      <vt:variant>
        <vt:i4>5</vt:i4>
      </vt:variant>
      <vt:variant>
        <vt:lpwstr>site/physio10.html</vt:lpwstr>
      </vt:variant>
      <vt:variant>
        <vt:lpwstr>cough-tech</vt:lpwstr>
      </vt:variant>
      <vt:variant>
        <vt:i4>3473511</vt:i4>
      </vt:variant>
      <vt:variant>
        <vt:i4>807</vt:i4>
      </vt:variant>
      <vt:variant>
        <vt:i4>0</vt:i4>
      </vt:variant>
      <vt:variant>
        <vt:i4>5</vt:i4>
      </vt:variant>
      <vt:variant>
        <vt:lpwstr>site/physio8.html</vt:lpwstr>
      </vt:variant>
      <vt:variant>
        <vt:lpwstr>ad</vt:lpwstr>
      </vt:variant>
      <vt:variant>
        <vt:i4>1572889</vt:i4>
      </vt:variant>
      <vt:variant>
        <vt:i4>804</vt:i4>
      </vt:variant>
      <vt:variant>
        <vt:i4>0</vt:i4>
      </vt:variant>
      <vt:variant>
        <vt:i4>5</vt:i4>
      </vt:variant>
      <vt:variant>
        <vt:lpwstr>site/physio10.html</vt:lpwstr>
      </vt:variant>
      <vt:variant>
        <vt:lpwstr>resistance</vt:lpwstr>
      </vt:variant>
      <vt:variant>
        <vt:i4>6815798</vt:i4>
      </vt:variant>
      <vt:variant>
        <vt:i4>801</vt:i4>
      </vt:variant>
      <vt:variant>
        <vt:i4>0</vt:i4>
      </vt:variant>
      <vt:variant>
        <vt:i4>5</vt:i4>
      </vt:variant>
      <vt:variant>
        <vt:lpwstr>site/physio100.html</vt:lpwstr>
      </vt:variant>
      <vt:variant>
        <vt:lpwstr/>
      </vt:variant>
      <vt:variant>
        <vt:i4>7274615</vt:i4>
      </vt:variant>
      <vt:variant>
        <vt:i4>798</vt:i4>
      </vt:variant>
      <vt:variant>
        <vt:i4>0</vt:i4>
      </vt:variant>
      <vt:variant>
        <vt:i4>5</vt:i4>
      </vt:variant>
      <vt:variant>
        <vt:lpwstr>site/physio10.html</vt:lpwstr>
      </vt:variant>
      <vt:variant>
        <vt:lpwstr>relax</vt:lpwstr>
      </vt:variant>
      <vt:variant>
        <vt:i4>8126579</vt:i4>
      </vt:variant>
      <vt:variant>
        <vt:i4>795</vt:i4>
      </vt:variant>
      <vt:variant>
        <vt:i4>0</vt:i4>
      </vt:variant>
      <vt:variant>
        <vt:i4>5</vt:i4>
      </vt:variant>
      <vt:variant>
        <vt:lpwstr>site/physio5.html</vt:lpwstr>
      </vt:variant>
      <vt:variant>
        <vt:lpwstr>mob-thorax</vt:lpwstr>
      </vt:variant>
      <vt:variant>
        <vt:i4>3276909</vt:i4>
      </vt:variant>
      <vt:variant>
        <vt:i4>792</vt:i4>
      </vt:variant>
      <vt:variant>
        <vt:i4>0</vt:i4>
      </vt:variant>
      <vt:variant>
        <vt:i4>5</vt:i4>
      </vt:variant>
      <vt:variant>
        <vt:lpwstr>site/physio43.html</vt:lpwstr>
      </vt:variant>
      <vt:variant>
        <vt:lpwstr>infants-activ</vt:lpwstr>
      </vt:variant>
      <vt:variant>
        <vt:i4>7798911</vt:i4>
      </vt:variant>
      <vt:variant>
        <vt:i4>789</vt:i4>
      </vt:variant>
      <vt:variant>
        <vt:i4>0</vt:i4>
      </vt:variant>
      <vt:variant>
        <vt:i4>5</vt:i4>
      </vt:variant>
      <vt:variant>
        <vt:lpwstr>site/physio6.html</vt:lpwstr>
      </vt:variant>
      <vt:variant>
        <vt:lpwstr>therapy-pos</vt:lpwstr>
      </vt:variant>
      <vt:variant>
        <vt:i4>7536762</vt:i4>
      </vt:variant>
      <vt:variant>
        <vt:i4>786</vt:i4>
      </vt:variant>
      <vt:variant>
        <vt:i4>0</vt:i4>
      </vt:variant>
      <vt:variant>
        <vt:i4>5</vt:i4>
      </vt:variant>
      <vt:variant>
        <vt:lpwstr>site/physio15.html</vt:lpwstr>
      </vt:variant>
      <vt:variant>
        <vt:lpwstr>easy</vt:lpwstr>
      </vt:variant>
      <vt:variant>
        <vt:i4>196624</vt:i4>
      </vt:variant>
      <vt:variant>
        <vt:i4>783</vt:i4>
      </vt:variant>
      <vt:variant>
        <vt:i4>0</vt:i4>
      </vt:variant>
      <vt:variant>
        <vt:i4>5</vt:i4>
      </vt:variant>
      <vt:variant>
        <vt:lpwstr>site/physio42.html</vt:lpwstr>
      </vt:variant>
      <vt:variant>
        <vt:lpwstr>shaking</vt:lpwstr>
      </vt:variant>
      <vt:variant>
        <vt:i4>7667839</vt:i4>
      </vt:variant>
      <vt:variant>
        <vt:i4>780</vt:i4>
      </vt:variant>
      <vt:variant>
        <vt:i4>0</vt:i4>
      </vt:variant>
      <vt:variant>
        <vt:i4>5</vt:i4>
      </vt:variant>
      <vt:variant>
        <vt:lpwstr>site/physio42.html</vt:lpwstr>
      </vt:variant>
      <vt:variant>
        <vt:lpwstr>vibr</vt:lpwstr>
      </vt:variant>
      <vt:variant>
        <vt:i4>1441796</vt:i4>
      </vt:variant>
      <vt:variant>
        <vt:i4>777</vt:i4>
      </vt:variant>
      <vt:variant>
        <vt:i4>0</vt:i4>
      </vt:variant>
      <vt:variant>
        <vt:i4>5</vt:i4>
      </vt:variant>
      <vt:variant>
        <vt:lpwstr>site/physio41.html</vt:lpwstr>
      </vt:variant>
      <vt:variant>
        <vt:lpwstr>contact</vt:lpwstr>
      </vt:variant>
      <vt:variant>
        <vt:i4>7274608</vt:i4>
      </vt:variant>
      <vt:variant>
        <vt:i4>774</vt:i4>
      </vt:variant>
      <vt:variant>
        <vt:i4>0</vt:i4>
      </vt:variant>
      <vt:variant>
        <vt:i4>5</vt:i4>
      </vt:variant>
      <vt:variant>
        <vt:lpwstr>site/physio41.html</vt:lpwstr>
      </vt:variant>
      <vt:variant>
        <vt:lpwstr>position</vt:lpwstr>
      </vt:variant>
      <vt:variant>
        <vt:i4>589841</vt:i4>
      </vt:variant>
      <vt:variant>
        <vt:i4>765</vt:i4>
      </vt:variant>
      <vt:variant>
        <vt:i4>0</vt:i4>
      </vt:variant>
      <vt:variant>
        <vt:i4>5</vt:i4>
      </vt:variant>
      <vt:variant>
        <vt:lpwstr>site/index.html</vt:lpwstr>
      </vt:variant>
      <vt:variant>
        <vt:lpwstr>content</vt:lpwstr>
      </vt:variant>
      <vt:variant>
        <vt:i4>7798896</vt:i4>
      </vt:variant>
      <vt:variant>
        <vt:i4>762</vt:i4>
      </vt:variant>
      <vt:variant>
        <vt:i4>0</vt:i4>
      </vt:variant>
      <vt:variant>
        <vt:i4>5</vt:i4>
      </vt:variant>
      <vt:variant>
        <vt:lpwstr>site/physio018.html</vt:lpwstr>
      </vt:variant>
      <vt:variant>
        <vt:lpwstr>spacer#spacer</vt:lpwstr>
      </vt:variant>
      <vt:variant>
        <vt:i4>589841</vt:i4>
      </vt:variant>
      <vt:variant>
        <vt:i4>756</vt:i4>
      </vt:variant>
      <vt:variant>
        <vt:i4>0</vt:i4>
      </vt:variant>
      <vt:variant>
        <vt:i4>5</vt:i4>
      </vt:variant>
      <vt:variant>
        <vt:lpwstr>site/index.html</vt:lpwstr>
      </vt:variant>
      <vt:variant>
        <vt:lpwstr>content</vt:lpwstr>
      </vt:variant>
      <vt:variant>
        <vt:i4>589841</vt:i4>
      </vt:variant>
      <vt:variant>
        <vt:i4>741</vt:i4>
      </vt:variant>
      <vt:variant>
        <vt:i4>0</vt:i4>
      </vt:variant>
      <vt:variant>
        <vt:i4>5</vt:i4>
      </vt:variant>
      <vt:variant>
        <vt:lpwstr>site/index.html</vt:lpwstr>
      </vt:variant>
      <vt:variant>
        <vt:lpwstr>content</vt:lpwstr>
      </vt:variant>
      <vt:variant>
        <vt:i4>3473526</vt:i4>
      </vt:variant>
      <vt:variant>
        <vt:i4>738</vt:i4>
      </vt:variant>
      <vt:variant>
        <vt:i4>0</vt:i4>
      </vt:variant>
      <vt:variant>
        <vt:i4>5</vt:i4>
      </vt:variant>
      <vt:variant>
        <vt:lpwstr>site/physio9.html</vt:lpwstr>
      </vt:variant>
      <vt:variant>
        <vt:lpwstr>pep</vt:lpwstr>
      </vt:variant>
      <vt:variant>
        <vt:i4>5242886</vt:i4>
      </vt:variant>
      <vt:variant>
        <vt:i4>735</vt:i4>
      </vt:variant>
      <vt:variant>
        <vt:i4>0</vt:i4>
      </vt:variant>
      <vt:variant>
        <vt:i4>5</vt:i4>
      </vt:variant>
      <vt:variant>
        <vt:lpwstr>site/physio9.html</vt:lpwstr>
      </vt:variant>
      <vt:variant>
        <vt:lpwstr/>
      </vt:variant>
      <vt:variant>
        <vt:i4>7012457</vt:i4>
      </vt:variant>
      <vt:variant>
        <vt:i4>732</vt:i4>
      </vt:variant>
      <vt:variant>
        <vt:i4>0</vt:i4>
      </vt:variant>
      <vt:variant>
        <vt:i4>5</vt:i4>
      </vt:variant>
      <vt:variant>
        <vt:lpwstr>site/physio10.html</vt:lpwstr>
      </vt:variant>
      <vt:variant>
        <vt:lpwstr/>
      </vt:variant>
      <vt:variant>
        <vt:i4>3473511</vt:i4>
      </vt:variant>
      <vt:variant>
        <vt:i4>723</vt:i4>
      </vt:variant>
      <vt:variant>
        <vt:i4>0</vt:i4>
      </vt:variant>
      <vt:variant>
        <vt:i4>5</vt:i4>
      </vt:variant>
      <vt:variant>
        <vt:lpwstr>site/physio8.html</vt:lpwstr>
      </vt:variant>
      <vt:variant>
        <vt:lpwstr>ad</vt:lpwstr>
      </vt:variant>
      <vt:variant>
        <vt:i4>589841</vt:i4>
      </vt:variant>
      <vt:variant>
        <vt:i4>720</vt:i4>
      </vt:variant>
      <vt:variant>
        <vt:i4>0</vt:i4>
      </vt:variant>
      <vt:variant>
        <vt:i4>5</vt:i4>
      </vt:variant>
      <vt:variant>
        <vt:lpwstr>site/index.html</vt:lpwstr>
      </vt:variant>
      <vt:variant>
        <vt:lpwstr>content</vt:lpwstr>
      </vt:variant>
      <vt:variant>
        <vt:i4>7209075</vt:i4>
      </vt:variant>
      <vt:variant>
        <vt:i4>717</vt:i4>
      </vt:variant>
      <vt:variant>
        <vt:i4>0</vt:i4>
      </vt:variant>
      <vt:variant>
        <vt:i4>5</vt:i4>
      </vt:variant>
      <vt:variant>
        <vt:lpwstr>site/physio10.html</vt:lpwstr>
      </vt:variant>
      <vt:variant>
        <vt:lpwstr>skin</vt:lpwstr>
      </vt:variant>
      <vt:variant>
        <vt:i4>7667839</vt:i4>
      </vt:variant>
      <vt:variant>
        <vt:i4>714</vt:i4>
      </vt:variant>
      <vt:variant>
        <vt:i4>0</vt:i4>
      </vt:variant>
      <vt:variant>
        <vt:i4>5</vt:i4>
      </vt:variant>
      <vt:variant>
        <vt:lpwstr>site/physio42.html</vt:lpwstr>
      </vt:variant>
      <vt:variant>
        <vt:lpwstr>vibr</vt:lpwstr>
      </vt:variant>
      <vt:variant>
        <vt:i4>1441796</vt:i4>
      </vt:variant>
      <vt:variant>
        <vt:i4>711</vt:i4>
      </vt:variant>
      <vt:variant>
        <vt:i4>0</vt:i4>
      </vt:variant>
      <vt:variant>
        <vt:i4>5</vt:i4>
      </vt:variant>
      <vt:variant>
        <vt:lpwstr>site/physio41.html</vt:lpwstr>
      </vt:variant>
      <vt:variant>
        <vt:lpwstr>contact</vt:lpwstr>
      </vt:variant>
      <vt:variant>
        <vt:i4>1310747</vt:i4>
      </vt:variant>
      <vt:variant>
        <vt:i4>705</vt:i4>
      </vt:variant>
      <vt:variant>
        <vt:i4>0</vt:i4>
      </vt:variant>
      <vt:variant>
        <vt:i4>5</vt:i4>
      </vt:variant>
      <vt:variant>
        <vt:lpwstr>site/physio10.html</vt:lpwstr>
      </vt:variant>
      <vt:variant>
        <vt:lpwstr>tailor</vt:lpwstr>
      </vt:variant>
      <vt:variant>
        <vt:i4>7012448</vt:i4>
      </vt:variant>
      <vt:variant>
        <vt:i4>684</vt:i4>
      </vt:variant>
      <vt:variant>
        <vt:i4>0</vt:i4>
      </vt:variant>
      <vt:variant>
        <vt:i4>5</vt:i4>
      </vt:variant>
      <vt:variant>
        <vt:lpwstr>site/physio19.html</vt:lpwstr>
      </vt:variant>
      <vt:variant>
        <vt:lpwstr/>
      </vt:variant>
      <vt:variant>
        <vt:i4>6684725</vt:i4>
      </vt:variant>
      <vt:variant>
        <vt:i4>678</vt:i4>
      </vt:variant>
      <vt:variant>
        <vt:i4>0</vt:i4>
      </vt:variant>
      <vt:variant>
        <vt:i4>5</vt:i4>
      </vt:variant>
      <vt:variant>
        <vt:lpwstr>site/physio10.html</vt:lpwstr>
      </vt:variant>
      <vt:variant>
        <vt:lpwstr>tailor#tailor</vt:lpwstr>
      </vt:variant>
      <vt:variant>
        <vt:i4>3473526</vt:i4>
      </vt:variant>
      <vt:variant>
        <vt:i4>675</vt:i4>
      </vt:variant>
      <vt:variant>
        <vt:i4>0</vt:i4>
      </vt:variant>
      <vt:variant>
        <vt:i4>5</vt:i4>
      </vt:variant>
      <vt:variant>
        <vt:lpwstr>site/physio9.html</vt:lpwstr>
      </vt:variant>
      <vt:variant>
        <vt:lpwstr>pep</vt:lpwstr>
      </vt:variant>
      <vt:variant>
        <vt:i4>2949217</vt:i4>
      </vt:variant>
      <vt:variant>
        <vt:i4>672</vt:i4>
      </vt:variant>
      <vt:variant>
        <vt:i4>0</vt:i4>
      </vt:variant>
      <vt:variant>
        <vt:i4>5</vt:i4>
      </vt:variant>
      <vt:variant>
        <vt:lpwstr>site/physio9.html</vt:lpwstr>
      </vt:variant>
      <vt:variant>
        <vt:lpwstr>flutter</vt:lpwstr>
      </vt:variant>
      <vt:variant>
        <vt:i4>6815788</vt:i4>
      </vt:variant>
      <vt:variant>
        <vt:i4>666</vt:i4>
      </vt:variant>
      <vt:variant>
        <vt:i4>0</vt:i4>
      </vt:variant>
      <vt:variant>
        <vt:i4>5</vt:i4>
      </vt:variant>
      <vt:variant>
        <vt:lpwstr>site/physio10.html</vt:lpwstr>
      </vt:variant>
      <vt:variant>
        <vt:lpwstr>resistance#resistance</vt:lpwstr>
      </vt:variant>
      <vt:variant>
        <vt:i4>7536762</vt:i4>
      </vt:variant>
      <vt:variant>
        <vt:i4>663</vt:i4>
      </vt:variant>
      <vt:variant>
        <vt:i4>0</vt:i4>
      </vt:variant>
      <vt:variant>
        <vt:i4>5</vt:i4>
      </vt:variant>
      <vt:variant>
        <vt:lpwstr>site/physio15.html</vt:lpwstr>
      </vt:variant>
      <vt:variant>
        <vt:lpwstr>easy</vt:lpwstr>
      </vt:variant>
      <vt:variant>
        <vt:i4>4718593</vt:i4>
      </vt:variant>
      <vt:variant>
        <vt:i4>660</vt:i4>
      </vt:variant>
      <vt:variant>
        <vt:i4>0</vt:i4>
      </vt:variant>
      <vt:variant>
        <vt:i4>5</vt:i4>
      </vt:variant>
      <vt:variant>
        <vt:lpwstr>site/physio10.html</vt:lpwstr>
      </vt:variant>
      <vt:variant>
        <vt:lpwstr>couph#couph</vt:lpwstr>
      </vt:variant>
      <vt:variant>
        <vt:i4>3473511</vt:i4>
      </vt:variant>
      <vt:variant>
        <vt:i4>657</vt:i4>
      </vt:variant>
      <vt:variant>
        <vt:i4>0</vt:i4>
      </vt:variant>
      <vt:variant>
        <vt:i4>5</vt:i4>
      </vt:variant>
      <vt:variant>
        <vt:lpwstr>site/physio8.html</vt:lpwstr>
      </vt:variant>
      <vt:variant>
        <vt:lpwstr>ad</vt:lpwstr>
      </vt:variant>
      <vt:variant>
        <vt:i4>4718609</vt:i4>
      </vt:variant>
      <vt:variant>
        <vt:i4>654</vt:i4>
      </vt:variant>
      <vt:variant>
        <vt:i4>0</vt:i4>
      </vt:variant>
      <vt:variant>
        <vt:i4>5</vt:i4>
      </vt:variant>
      <vt:variant>
        <vt:lpwstr>site/physio10.html</vt:lpwstr>
      </vt:variant>
      <vt:variant>
        <vt:lpwstr>relax#relax</vt:lpwstr>
      </vt:variant>
      <vt:variant>
        <vt:i4>589841</vt:i4>
      </vt:variant>
      <vt:variant>
        <vt:i4>651</vt:i4>
      </vt:variant>
      <vt:variant>
        <vt:i4>0</vt:i4>
      </vt:variant>
      <vt:variant>
        <vt:i4>5</vt:i4>
      </vt:variant>
      <vt:variant>
        <vt:lpwstr>site/index.html</vt:lpwstr>
      </vt:variant>
      <vt:variant>
        <vt:lpwstr>content</vt:lpwstr>
      </vt:variant>
      <vt:variant>
        <vt:i4>917583</vt:i4>
      </vt:variant>
      <vt:variant>
        <vt:i4>648</vt:i4>
      </vt:variant>
      <vt:variant>
        <vt:i4>0</vt:i4>
      </vt:variant>
      <vt:variant>
        <vt:i4>5</vt:i4>
      </vt:variant>
      <vt:variant>
        <vt:lpwstr>site/physio100.html</vt:lpwstr>
      </vt:variant>
      <vt:variant>
        <vt:lpwstr>disinf</vt:lpwstr>
      </vt:variant>
      <vt:variant>
        <vt:i4>5308422</vt:i4>
      </vt:variant>
      <vt:variant>
        <vt:i4>645</vt:i4>
      </vt:variant>
      <vt:variant>
        <vt:i4>0</vt:i4>
      </vt:variant>
      <vt:variant>
        <vt:i4>5</vt:i4>
      </vt:variant>
      <vt:variant>
        <vt:lpwstr>site/physio8.html</vt:lpwstr>
      </vt:variant>
      <vt:variant>
        <vt:lpwstr/>
      </vt:variant>
      <vt:variant>
        <vt:i4>6815798</vt:i4>
      </vt:variant>
      <vt:variant>
        <vt:i4>642</vt:i4>
      </vt:variant>
      <vt:variant>
        <vt:i4>0</vt:i4>
      </vt:variant>
      <vt:variant>
        <vt:i4>5</vt:i4>
      </vt:variant>
      <vt:variant>
        <vt:lpwstr>site/physio100.html</vt:lpwstr>
      </vt:variant>
      <vt:variant>
        <vt:lpwstr/>
      </vt:variant>
      <vt:variant>
        <vt:i4>589841</vt:i4>
      </vt:variant>
      <vt:variant>
        <vt:i4>609</vt:i4>
      </vt:variant>
      <vt:variant>
        <vt:i4>0</vt:i4>
      </vt:variant>
      <vt:variant>
        <vt:i4>5</vt:i4>
      </vt:variant>
      <vt:variant>
        <vt:lpwstr>site/index.html</vt:lpwstr>
      </vt:variant>
      <vt:variant>
        <vt:lpwstr>content</vt:lpwstr>
      </vt:variant>
      <vt:variant>
        <vt:i4>917583</vt:i4>
      </vt:variant>
      <vt:variant>
        <vt:i4>603</vt:i4>
      </vt:variant>
      <vt:variant>
        <vt:i4>0</vt:i4>
      </vt:variant>
      <vt:variant>
        <vt:i4>5</vt:i4>
      </vt:variant>
      <vt:variant>
        <vt:lpwstr>site/physio100.html</vt:lpwstr>
      </vt:variant>
      <vt:variant>
        <vt:lpwstr>disinf</vt:lpwstr>
      </vt:variant>
      <vt:variant>
        <vt:i4>6815798</vt:i4>
      </vt:variant>
      <vt:variant>
        <vt:i4>600</vt:i4>
      </vt:variant>
      <vt:variant>
        <vt:i4>0</vt:i4>
      </vt:variant>
      <vt:variant>
        <vt:i4>5</vt:i4>
      </vt:variant>
      <vt:variant>
        <vt:lpwstr>site/physio100.html</vt:lpwstr>
      </vt:variant>
      <vt:variant>
        <vt:lpwstr/>
      </vt:variant>
      <vt:variant>
        <vt:i4>7995445</vt:i4>
      </vt:variant>
      <vt:variant>
        <vt:i4>579</vt:i4>
      </vt:variant>
      <vt:variant>
        <vt:i4>0</vt:i4>
      </vt:variant>
      <vt:variant>
        <vt:i4>5</vt:i4>
      </vt:variant>
      <vt:variant>
        <vt:lpwstr>site/physio10.html</vt:lpwstr>
      </vt:variant>
      <vt:variant>
        <vt:lpwstr>no-couph</vt:lpwstr>
      </vt:variant>
      <vt:variant>
        <vt:i4>6946920</vt:i4>
      </vt:variant>
      <vt:variant>
        <vt:i4>567</vt:i4>
      </vt:variant>
      <vt:variant>
        <vt:i4>0</vt:i4>
      </vt:variant>
      <vt:variant>
        <vt:i4>5</vt:i4>
      </vt:variant>
      <vt:variant>
        <vt:lpwstr>site/physio01.html</vt:lpwstr>
      </vt:variant>
      <vt:variant>
        <vt:lpwstr/>
      </vt:variant>
      <vt:variant>
        <vt:i4>4194388</vt:i4>
      </vt:variant>
      <vt:variant>
        <vt:i4>561</vt:i4>
      </vt:variant>
      <vt:variant>
        <vt:i4>0</vt:i4>
      </vt:variant>
      <vt:variant>
        <vt:i4>5</vt:i4>
      </vt:variant>
      <vt:variant>
        <vt:lpwstr>site/physio6.html</vt:lpwstr>
      </vt:variant>
      <vt:variant>
        <vt:lpwstr>skin#skin</vt:lpwstr>
      </vt:variant>
      <vt:variant>
        <vt:i4>8126577</vt:i4>
      </vt:variant>
      <vt:variant>
        <vt:i4>510</vt:i4>
      </vt:variant>
      <vt:variant>
        <vt:i4>0</vt:i4>
      </vt:variant>
      <vt:variant>
        <vt:i4>5</vt:i4>
      </vt:variant>
      <vt:variant>
        <vt:lpwstr>site/physio6.html</vt:lpwstr>
      </vt:variant>
      <vt:variant>
        <vt:lpwstr>screw#screw</vt:lpwstr>
      </vt:variant>
      <vt:variant>
        <vt:i4>4194388</vt:i4>
      </vt:variant>
      <vt:variant>
        <vt:i4>498</vt:i4>
      </vt:variant>
      <vt:variant>
        <vt:i4>0</vt:i4>
      </vt:variant>
      <vt:variant>
        <vt:i4>5</vt:i4>
      </vt:variant>
      <vt:variant>
        <vt:lpwstr>site/physio6.html</vt:lpwstr>
      </vt:variant>
      <vt:variant>
        <vt:lpwstr>skin#skin</vt:lpwstr>
      </vt:variant>
      <vt:variant>
        <vt:i4>4194388</vt:i4>
      </vt:variant>
      <vt:variant>
        <vt:i4>486</vt:i4>
      </vt:variant>
      <vt:variant>
        <vt:i4>0</vt:i4>
      </vt:variant>
      <vt:variant>
        <vt:i4>5</vt:i4>
      </vt:variant>
      <vt:variant>
        <vt:lpwstr>site/physio6.html</vt:lpwstr>
      </vt:variant>
      <vt:variant>
        <vt:lpwstr>skin#skin</vt:lpwstr>
      </vt:variant>
      <vt:variant>
        <vt:i4>589841</vt:i4>
      </vt:variant>
      <vt:variant>
        <vt:i4>483</vt:i4>
      </vt:variant>
      <vt:variant>
        <vt:i4>0</vt:i4>
      </vt:variant>
      <vt:variant>
        <vt:i4>5</vt:i4>
      </vt:variant>
      <vt:variant>
        <vt:lpwstr>site/index.html</vt:lpwstr>
      </vt:variant>
      <vt:variant>
        <vt:lpwstr>content</vt:lpwstr>
      </vt:variant>
      <vt:variant>
        <vt:i4>3473511</vt:i4>
      </vt:variant>
      <vt:variant>
        <vt:i4>480</vt:i4>
      </vt:variant>
      <vt:variant>
        <vt:i4>0</vt:i4>
      </vt:variant>
      <vt:variant>
        <vt:i4>5</vt:i4>
      </vt:variant>
      <vt:variant>
        <vt:lpwstr>site/physio8.html</vt:lpwstr>
      </vt:variant>
      <vt:variant>
        <vt:lpwstr>ad</vt:lpwstr>
      </vt:variant>
      <vt:variant>
        <vt:i4>8126581</vt:i4>
      </vt:variant>
      <vt:variant>
        <vt:i4>477</vt:i4>
      </vt:variant>
      <vt:variant>
        <vt:i4>0</vt:i4>
      </vt:variant>
      <vt:variant>
        <vt:i4>5</vt:i4>
      </vt:variant>
      <vt:variant>
        <vt:lpwstr>site/physio6.html</vt:lpwstr>
      </vt:variant>
      <vt:variant>
        <vt:lpwstr>therapy-pos#therapy-pos</vt:lpwstr>
      </vt:variant>
      <vt:variant>
        <vt:i4>589841</vt:i4>
      </vt:variant>
      <vt:variant>
        <vt:i4>465</vt:i4>
      </vt:variant>
      <vt:variant>
        <vt:i4>0</vt:i4>
      </vt:variant>
      <vt:variant>
        <vt:i4>5</vt:i4>
      </vt:variant>
      <vt:variant>
        <vt:lpwstr>site/index.html</vt:lpwstr>
      </vt:variant>
      <vt:variant>
        <vt:lpwstr>content</vt:lpwstr>
      </vt:variant>
      <vt:variant>
        <vt:i4>6815798</vt:i4>
      </vt:variant>
      <vt:variant>
        <vt:i4>384</vt:i4>
      </vt:variant>
      <vt:variant>
        <vt:i4>0</vt:i4>
      </vt:variant>
      <vt:variant>
        <vt:i4>5</vt:i4>
      </vt:variant>
      <vt:variant>
        <vt:lpwstr>site/physio100.html</vt:lpwstr>
      </vt:variant>
      <vt:variant>
        <vt:lpwstr/>
      </vt:variant>
      <vt:variant>
        <vt:i4>3473511</vt:i4>
      </vt:variant>
      <vt:variant>
        <vt:i4>381</vt:i4>
      </vt:variant>
      <vt:variant>
        <vt:i4>0</vt:i4>
      </vt:variant>
      <vt:variant>
        <vt:i4>5</vt:i4>
      </vt:variant>
      <vt:variant>
        <vt:lpwstr>site/physio8.html</vt:lpwstr>
      </vt:variant>
      <vt:variant>
        <vt:lpwstr>ad</vt:lpwstr>
      </vt:variant>
      <vt:variant>
        <vt:i4>589841</vt:i4>
      </vt:variant>
      <vt:variant>
        <vt:i4>378</vt:i4>
      </vt:variant>
      <vt:variant>
        <vt:i4>0</vt:i4>
      </vt:variant>
      <vt:variant>
        <vt:i4>5</vt:i4>
      </vt:variant>
      <vt:variant>
        <vt:lpwstr>site/index.html</vt:lpwstr>
      </vt:variant>
      <vt:variant>
        <vt:lpwstr>content</vt:lpwstr>
      </vt:variant>
      <vt:variant>
        <vt:i4>3866724</vt:i4>
      </vt:variant>
      <vt:variant>
        <vt:i4>354</vt:i4>
      </vt:variant>
      <vt:variant>
        <vt:i4>0</vt:i4>
      </vt:variant>
      <vt:variant>
        <vt:i4>5</vt:i4>
      </vt:variant>
      <vt:variant>
        <vt:lpwstr>site/physio43.html</vt:lpwstr>
      </vt:variant>
      <vt:variant>
        <vt:lpwstr>mob-thorax#mob-thorax</vt:lpwstr>
      </vt:variant>
      <vt:variant>
        <vt:i4>3473511</vt:i4>
      </vt:variant>
      <vt:variant>
        <vt:i4>351</vt:i4>
      </vt:variant>
      <vt:variant>
        <vt:i4>0</vt:i4>
      </vt:variant>
      <vt:variant>
        <vt:i4>5</vt:i4>
      </vt:variant>
      <vt:variant>
        <vt:lpwstr>site/physio8.html</vt:lpwstr>
      </vt:variant>
      <vt:variant>
        <vt:lpwstr>ad</vt:lpwstr>
      </vt:variant>
      <vt:variant>
        <vt:i4>3473511</vt:i4>
      </vt:variant>
      <vt:variant>
        <vt:i4>339</vt:i4>
      </vt:variant>
      <vt:variant>
        <vt:i4>0</vt:i4>
      </vt:variant>
      <vt:variant>
        <vt:i4>5</vt:i4>
      </vt:variant>
      <vt:variant>
        <vt:lpwstr>site/physio8.html</vt:lpwstr>
      </vt:variant>
      <vt:variant>
        <vt:lpwstr>ad</vt:lpwstr>
      </vt:variant>
      <vt:variant>
        <vt:i4>589841</vt:i4>
      </vt:variant>
      <vt:variant>
        <vt:i4>336</vt:i4>
      </vt:variant>
      <vt:variant>
        <vt:i4>0</vt:i4>
      </vt:variant>
      <vt:variant>
        <vt:i4>5</vt:i4>
      </vt:variant>
      <vt:variant>
        <vt:lpwstr>site/index.html</vt:lpwstr>
      </vt:variant>
      <vt:variant>
        <vt:lpwstr>content</vt:lpwstr>
      </vt:variant>
      <vt:variant>
        <vt:i4>7405625</vt:i4>
      </vt:variant>
      <vt:variant>
        <vt:i4>330</vt:i4>
      </vt:variant>
      <vt:variant>
        <vt:i4>0</vt:i4>
      </vt:variant>
      <vt:variant>
        <vt:i4>5</vt:i4>
      </vt:variant>
      <vt:variant>
        <vt:lpwstr>site/physio42.html</vt:lpwstr>
      </vt:variant>
      <vt:variant>
        <vt:lpwstr>relaxation#relaxation</vt:lpwstr>
      </vt:variant>
      <vt:variant>
        <vt:i4>589841</vt:i4>
      </vt:variant>
      <vt:variant>
        <vt:i4>318</vt:i4>
      </vt:variant>
      <vt:variant>
        <vt:i4>0</vt:i4>
      </vt:variant>
      <vt:variant>
        <vt:i4>5</vt:i4>
      </vt:variant>
      <vt:variant>
        <vt:lpwstr>site/index.html</vt:lpwstr>
      </vt:variant>
      <vt:variant>
        <vt:lpwstr>content</vt:lpwstr>
      </vt:variant>
      <vt:variant>
        <vt:i4>6357045</vt:i4>
      </vt:variant>
      <vt:variant>
        <vt:i4>306</vt:i4>
      </vt:variant>
      <vt:variant>
        <vt:i4>0</vt:i4>
      </vt:variant>
      <vt:variant>
        <vt:i4>5</vt:i4>
      </vt:variant>
      <vt:variant>
        <vt:lpwstr>site/physio42.html</vt:lpwstr>
      </vt:variant>
      <vt:variant>
        <vt:lpwstr>vibr#vibr</vt:lpwstr>
      </vt:variant>
      <vt:variant>
        <vt:i4>5046303</vt:i4>
      </vt:variant>
      <vt:variant>
        <vt:i4>303</vt:i4>
      </vt:variant>
      <vt:variant>
        <vt:i4>0</vt:i4>
      </vt:variant>
      <vt:variant>
        <vt:i4>5</vt:i4>
      </vt:variant>
      <vt:variant>
        <vt:lpwstr>site/physio42.html</vt:lpwstr>
      </vt:variant>
      <vt:variant>
        <vt:lpwstr>contact#contact</vt:lpwstr>
      </vt:variant>
      <vt:variant>
        <vt:i4>7798847</vt:i4>
      </vt:variant>
      <vt:variant>
        <vt:i4>300</vt:i4>
      </vt:variant>
      <vt:variant>
        <vt:i4>0</vt:i4>
      </vt:variant>
      <vt:variant>
        <vt:i4>5</vt:i4>
      </vt:variant>
      <vt:variant>
        <vt:lpwstr>site/physio42.html</vt:lpwstr>
      </vt:variant>
      <vt:variant>
        <vt:lpwstr>position#position</vt:lpwstr>
      </vt:variant>
      <vt:variant>
        <vt:i4>5046303</vt:i4>
      </vt:variant>
      <vt:variant>
        <vt:i4>213</vt:i4>
      </vt:variant>
      <vt:variant>
        <vt:i4>0</vt:i4>
      </vt:variant>
      <vt:variant>
        <vt:i4>5</vt:i4>
      </vt:variant>
      <vt:variant>
        <vt:lpwstr>site/physio42.html</vt:lpwstr>
      </vt:variant>
      <vt:variant>
        <vt:lpwstr>contact#contact</vt:lpwstr>
      </vt:variant>
      <vt:variant>
        <vt:i4>5046301</vt:i4>
      </vt:variant>
      <vt:variant>
        <vt:i4>210</vt:i4>
      </vt:variant>
      <vt:variant>
        <vt:i4>0</vt:i4>
      </vt:variant>
      <vt:variant>
        <vt:i4>5</vt:i4>
      </vt:variant>
      <vt:variant>
        <vt:lpwstr>site/physio42.html</vt:lpwstr>
      </vt:variant>
      <vt:variant>
        <vt:lpwstr>infants-activ#infants-activ</vt:lpwstr>
      </vt:variant>
      <vt:variant>
        <vt:i4>7798847</vt:i4>
      </vt:variant>
      <vt:variant>
        <vt:i4>207</vt:i4>
      </vt:variant>
      <vt:variant>
        <vt:i4>0</vt:i4>
      </vt:variant>
      <vt:variant>
        <vt:i4>5</vt:i4>
      </vt:variant>
      <vt:variant>
        <vt:lpwstr>site/physio42.html</vt:lpwstr>
      </vt:variant>
      <vt:variant>
        <vt:lpwstr>position#position</vt:lpwstr>
      </vt:variant>
      <vt:variant>
        <vt:i4>5046303</vt:i4>
      </vt:variant>
      <vt:variant>
        <vt:i4>204</vt:i4>
      </vt:variant>
      <vt:variant>
        <vt:i4>0</vt:i4>
      </vt:variant>
      <vt:variant>
        <vt:i4>5</vt:i4>
      </vt:variant>
      <vt:variant>
        <vt:lpwstr>site/physio42.html</vt:lpwstr>
      </vt:variant>
      <vt:variant>
        <vt:lpwstr>contact#contact</vt:lpwstr>
      </vt:variant>
      <vt:variant>
        <vt:i4>589841</vt:i4>
      </vt:variant>
      <vt:variant>
        <vt:i4>201</vt:i4>
      </vt:variant>
      <vt:variant>
        <vt:i4>0</vt:i4>
      </vt:variant>
      <vt:variant>
        <vt:i4>5</vt:i4>
      </vt:variant>
      <vt:variant>
        <vt:lpwstr>site/index.html</vt:lpwstr>
      </vt:variant>
      <vt:variant>
        <vt:lpwstr>content</vt:lpwstr>
      </vt:variant>
      <vt:variant>
        <vt:i4>7798844</vt:i4>
      </vt:variant>
      <vt:variant>
        <vt:i4>108</vt:i4>
      </vt:variant>
      <vt:variant>
        <vt:i4>0</vt:i4>
      </vt:variant>
      <vt:variant>
        <vt:i4>5</vt:i4>
      </vt:variant>
      <vt:variant>
        <vt:lpwstr>site/physio41.html</vt:lpwstr>
      </vt:variant>
      <vt:variant>
        <vt:lpwstr>position#position</vt:lpwstr>
      </vt:variant>
      <vt:variant>
        <vt:i4>5046360</vt:i4>
      </vt:variant>
      <vt:variant>
        <vt:i4>102</vt:i4>
      </vt:variant>
      <vt:variant>
        <vt:i4>0</vt:i4>
      </vt:variant>
      <vt:variant>
        <vt:i4>5</vt:i4>
      </vt:variant>
      <vt:variant>
        <vt:lpwstr>site/physio41.html</vt:lpwstr>
      </vt:variant>
      <vt:variant>
        <vt:lpwstr>04-10#04-10</vt:lpwstr>
      </vt:variant>
      <vt:variant>
        <vt:i4>5242886</vt:i4>
      </vt:variant>
      <vt:variant>
        <vt:i4>48</vt:i4>
      </vt:variant>
      <vt:variant>
        <vt:i4>0</vt:i4>
      </vt:variant>
      <vt:variant>
        <vt:i4>5</vt:i4>
      </vt:variant>
      <vt:variant>
        <vt:lpwstr>site/physio9.html</vt:lpwstr>
      </vt:variant>
      <vt:variant>
        <vt:lpwstr/>
      </vt:variant>
      <vt:variant>
        <vt:i4>3473526</vt:i4>
      </vt:variant>
      <vt:variant>
        <vt:i4>45</vt:i4>
      </vt:variant>
      <vt:variant>
        <vt:i4>0</vt:i4>
      </vt:variant>
      <vt:variant>
        <vt:i4>5</vt:i4>
      </vt:variant>
      <vt:variant>
        <vt:lpwstr>site/physio9.html</vt:lpwstr>
      </vt:variant>
      <vt:variant>
        <vt:lpwstr>pep</vt:lpwstr>
      </vt:variant>
      <vt:variant>
        <vt:i4>1572889</vt:i4>
      </vt:variant>
      <vt:variant>
        <vt:i4>42</vt:i4>
      </vt:variant>
      <vt:variant>
        <vt:i4>0</vt:i4>
      </vt:variant>
      <vt:variant>
        <vt:i4>5</vt:i4>
      </vt:variant>
      <vt:variant>
        <vt:lpwstr>site/physio10.html</vt:lpwstr>
      </vt:variant>
      <vt:variant>
        <vt:lpwstr>resistance</vt:lpwstr>
      </vt:variant>
      <vt:variant>
        <vt:i4>5242886</vt:i4>
      </vt:variant>
      <vt:variant>
        <vt:i4>39</vt:i4>
      </vt:variant>
      <vt:variant>
        <vt:i4>0</vt:i4>
      </vt:variant>
      <vt:variant>
        <vt:i4>5</vt:i4>
      </vt:variant>
      <vt:variant>
        <vt:lpwstr>site/physio9.html</vt:lpwstr>
      </vt:variant>
      <vt:variant>
        <vt:lpwstr/>
      </vt:variant>
      <vt:variant>
        <vt:i4>3473526</vt:i4>
      </vt:variant>
      <vt:variant>
        <vt:i4>36</vt:i4>
      </vt:variant>
      <vt:variant>
        <vt:i4>0</vt:i4>
      </vt:variant>
      <vt:variant>
        <vt:i4>5</vt:i4>
      </vt:variant>
      <vt:variant>
        <vt:lpwstr>site/physio9.html</vt:lpwstr>
      </vt:variant>
      <vt:variant>
        <vt:lpwstr>pep</vt:lpwstr>
      </vt:variant>
      <vt:variant>
        <vt:i4>7602303</vt:i4>
      </vt:variant>
      <vt:variant>
        <vt:i4>33</vt:i4>
      </vt:variant>
      <vt:variant>
        <vt:i4>0</vt:i4>
      </vt:variant>
      <vt:variant>
        <vt:i4>5</vt:i4>
      </vt:variant>
      <vt:variant>
        <vt:lpwstr>site/physio10.html</vt:lpwstr>
      </vt:variant>
      <vt:variant>
        <vt:lpwstr>couph</vt:lpwstr>
      </vt:variant>
      <vt:variant>
        <vt:i4>1572889</vt:i4>
      </vt:variant>
      <vt:variant>
        <vt:i4>24</vt:i4>
      </vt:variant>
      <vt:variant>
        <vt:i4>0</vt:i4>
      </vt:variant>
      <vt:variant>
        <vt:i4>5</vt:i4>
      </vt:variant>
      <vt:variant>
        <vt:lpwstr>site/physio10.html</vt:lpwstr>
      </vt:variant>
      <vt:variant>
        <vt:lpwstr>resistance</vt:lpwstr>
      </vt:variant>
      <vt:variant>
        <vt:i4>7077951</vt:i4>
      </vt:variant>
      <vt:variant>
        <vt:i4>0</vt:i4>
      </vt:variant>
      <vt:variant>
        <vt:i4>0</vt:i4>
      </vt:variant>
      <vt:variant>
        <vt:i4>5</vt:i4>
      </vt:variant>
      <vt:variant>
        <vt:lpwstr>site/physio095.html</vt:lpwstr>
      </vt:variant>
      <vt:variant>
        <vt:lpwstr/>
      </vt:variant>
      <vt:variant>
        <vt:i4>6619199</vt:i4>
      </vt:variant>
      <vt:variant>
        <vt:i4>-1</vt:i4>
      </vt:variant>
      <vt:variant>
        <vt:i4>1038</vt:i4>
      </vt:variant>
      <vt:variant>
        <vt:i4>1</vt:i4>
      </vt:variant>
      <vt:variant>
        <vt:lpwstr>site/pct/04-078.gif</vt:lpwstr>
      </vt:variant>
      <vt:variant>
        <vt:lpwstr/>
      </vt:variant>
      <vt:variant>
        <vt:i4>6619198</vt:i4>
      </vt:variant>
      <vt:variant>
        <vt:i4>-1</vt:i4>
      </vt:variant>
      <vt:variant>
        <vt:i4>1039</vt:i4>
      </vt:variant>
      <vt:variant>
        <vt:i4>1</vt:i4>
      </vt:variant>
      <vt:variant>
        <vt:lpwstr>site/pct/04-079.gif</vt:lpwstr>
      </vt:variant>
      <vt:variant>
        <vt:lpwstr/>
      </vt:variant>
      <vt:variant>
        <vt:i4>6946871</vt:i4>
      </vt:variant>
      <vt:variant>
        <vt:i4>-1</vt:i4>
      </vt:variant>
      <vt:variant>
        <vt:i4>1040</vt:i4>
      </vt:variant>
      <vt:variant>
        <vt:i4>1</vt:i4>
      </vt:variant>
      <vt:variant>
        <vt:lpwstr>site/pct/04-080.gif</vt:lpwstr>
      </vt:variant>
      <vt:variant>
        <vt:lpwstr/>
      </vt:variant>
      <vt:variant>
        <vt:i4>6946870</vt:i4>
      </vt:variant>
      <vt:variant>
        <vt:i4>-1</vt:i4>
      </vt:variant>
      <vt:variant>
        <vt:i4>1041</vt:i4>
      </vt:variant>
      <vt:variant>
        <vt:i4>1</vt:i4>
      </vt:variant>
      <vt:variant>
        <vt:lpwstr>site/pct/04-081.gif</vt:lpwstr>
      </vt:variant>
      <vt:variant>
        <vt:lpwstr/>
      </vt:variant>
      <vt:variant>
        <vt:i4>6946869</vt:i4>
      </vt:variant>
      <vt:variant>
        <vt:i4>-1</vt:i4>
      </vt:variant>
      <vt:variant>
        <vt:i4>1042</vt:i4>
      </vt:variant>
      <vt:variant>
        <vt:i4>1</vt:i4>
      </vt:variant>
      <vt:variant>
        <vt:lpwstr>site/pct/04-082.gif</vt:lpwstr>
      </vt:variant>
      <vt:variant>
        <vt:lpwstr/>
      </vt:variant>
      <vt:variant>
        <vt:i4>6946868</vt:i4>
      </vt:variant>
      <vt:variant>
        <vt:i4>-1</vt:i4>
      </vt:variant>
      <vt:variant>
        <vt:i4>1044</vt:i4>
      </vt:variant>
      <vt:variant>
        <vt:i4>1</vt:i4>
      </vt:variant>
      <vt:variant>
        <vt:lpwstr>site/pct/04-083.gif</vt:lpwstr>
      </vt:variant>
      <vt:variant>
        <vt:lpwstr/>
      </vt:variant>
      <vt:variant>
        <vt:i4>2490407</vt:i4>
      </vt:variant>
      <vt:variant>
        <vt:i4>-1</vt:i4>
      </vt:variant>
      <vt:variant>
        <vt:i4>1059</vt:i4>
      </vt:variant>
      <vt:variant>
        <vt:i4>1</vt:i4>
      </vt:variant>
      <vt:variant>
        <vt:lpwstr>site/pct/14-03.GIF</vt:lpwstr>
      </vt:variant>
      <vt:variant>
        <vt:lpwstr/>
      </vt:variant>
      <vt:variant>
        <vt:i4>2162727</vt:i4>
      </vt:variant>
      <vt:variant>
        <vt:i4>-1</vt:i4>
      </vt:variant>
      <vt:variant>
        <vt:i4>1061</vt:i4>
      </vt:variant>
      <vt:variant>
        <vt:i4>1</vt:i4>
      </vt:variant>
      <vt:variant>
        <vt:lpwstr>site/pct/14-04.GIF</vt:lpwstr>
      </vt:variant>
      <vt:variant>
        <vt:lpwstr/>
      </vt:variant>
      <vt:variant>
        <vt:i4>2097191</vt:i4>
      </vt:variant>
      <vt:variant>
        <vt:i4>-1</vt:i4>
      </vt:variant>
      <vt:variant>
        <vt:i4>1062</vt:i4>
      </vt:variant>
      <vt:variant>
        <vt:i4>1</vt:i4>
      </vt:variant>
      <vt:variant>
        <vt:lpwstr>site/pct/14-05.GIF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ФИЗИОТЕРАПИЯ ПРИ КИСТОЗНОМ ФИБРОЗЕ (МУКОВИСЦИДОЗЕ)</dc:title>
  <dc:creator>Noutbook</dc:creator>
  <cp:lastModifiedBy>user</cp:lastModifiedBy>
  <cp:revision>2</cp:revision>
  <cp:lastPrinted>2006-01-25T11:22:00Z</cp:lastPrinted>
  <dcterms:created xsi:type="dcterms:W3CDTF">2018-01-25T19:26:00Z</dcterms:created>
  <dcterms:modified xsi:type="dcterms:W3CDTF">2018-01-25T19:26:00Z</dcterms:modified>
</cp:coreProperties>
</file>